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991933" w:rsidR="00E32D2A" w:rsidP="00E32D2A" w:rsidRDefault="001D6AB9" w14:paraId="38898FC5" w14:textId="1C10AC27">
      <w:pPr>
        <w:rPr>
          <w:rFonts w:cs="Arial"/>
          <w:b/>
          <w:bCs/>
          <w:sz w:val="36"/>
          <w:szCs w:val="36"/>
        </w:rPr>
      </w:pPr>
      <w:bookmarkStart w:name="_Toc50859739" w:id="0"/>
      <w:bookmarkStart w:name="_Toc50859330" w:id="1"/>
      <w:r>
        <w:rPr>
          <w:rFonts w:cs="Arial"/>
          <w:noProof/>
        </w:rPr>
        <w:drawing>
          <wp:anchor distT="0" distB="0" distL="114300" distR="114300" simplePos="0" relativeHeight="251658240" behindDoc="0" locked="0" layoutInCell="1" allowOverlap="1" wp14:anchorId="1E5AA984" wp14:editId="676197F2">
            <wp:simplePos x="0" y="0"/>
            <wp:positionH relativeFrom="column">
              <wp:posOffset>3047577</wp:posOffset>
            </wp:positionH>
            <wp:positionV relativeFrom="paragraph">
              <wp:posOffset>-729403</wp:posOffset>
            </wp:positionV>
            <wp:extent cx="2663402" cy="428064"/>
            <wp:effectExtent l="0" t="0" r="3810" b="3810"/>
            <wp:wrapNone/>
            <wp:docPr id="1" name="Bild 1" descr="../../Schulorganisation/Logos%20Horkesgath/Logo%20Horkesgath%20neu%20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ulorganisation/Logos%20Horkesgath/Logo%20Horkesgath%20neu%20201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3402" cy="428064"/>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991933" w:rsidR="00E32D2A" w:rsidP="00E32D2A" w:rsidRDefault="00E32D2A" w14:paraId="105D5362" w14:textId="7CB738F3">
      <w:pPr>
        <w:jc w:val="right"/>
        <w:rPr>
          <w:rFonts w:cs="Arial"/>
        </w:rPr>
      </w:pPr>
    </w:p>
    <w:p w:rsidRPr="00991933" w:rsidR="00E32D2A" w:rsidP="00E32D2A" w:rsidRDefault="00E32D2A" w14:paraId="67548FC5" w14:textId="606F63DA">
      <w:pPr>
        <w:jc w:val="right"/>
        <w:rPr>
          <w:rFonts w:cs="Arial"/>
        </w:rPr>
      </w:pPr>
    </w:p>
    <w:p w:rsidRPr="00991933" w:rsidR="00E32D2A" w:rsidP="00E32D2A" w:rsidRDefault="00E32D2A" w14:paraId="321C691C" w14:textId="5167CC96">
      <w:pPr>
        <w:jc w:val="right"/>
        <w:rPr>
          <w:rFonts w:cs="Arial"/>
        </w:rPr>
      </w:pPr>
    </w:p>
    <w:p w:rsidRPr="00991933" w:rsidR="00E32D2A" w:rsidP="00E32D2A" w:rsidRDefault="00E32D2A" w14:paraId="06F92A45" w14:textId="60CE2B11">
      <w:pPr>
        <w:jc w:val="right"/>
        <w:rPr>
          <w:rFonts w:cs="Arial"/>
        </w:rPr>
      </w:pPr>
    </w:p>
    <w:p w:rsidRPr="00991933" w:rsidR="00E32D2A" w:rsidP="00E32D2A" w:rsidRDefault="00E32D2A" w14:paraId="1FD75D67" w14:textId="4538E3CB">
      <w:pPr>
        <w:jc w:val="right"/>
        <w:rPr>
          <w:rFonts w:cs="Arial"/>
        </w:rPr>
      </w:pPr>
    </w:p>
    <w:p w:rsidRPr="00991933" w:rsidR="00E32D2A" w:rsidP="00E32D2A" w:rsidRDefault="00E32D2A" w14:paraId="24270512" w14:textId="77777777">
      <w:pPr>
        <w:jc w:val="right"/>
        <w:rPr>
          <w:rFonts w:cs="Arial"/>
        </w:rPr>
      </w:pPr>
    </w:p>
    <w:p w:rsidRPr="00991933" w:rsidR="00E32D2A" w:rsidP="00E32D2A" w:rsidRDefault="00E32D2A" w14:paraId="07FA566A" w14:textId="36B56BBA">
      <w:pPr>
        <w:jc w:val="right"/>
        <w:rPr>
          <w:rFonts w:cs="Arial"/>
        </w:rPr>
      </w:pPr>
    </w:p>
    <w:p w:rsidRPr="00991933" w:rsidR="00E32D2A" w:rsidP="00E32D2A" w:rsidRDefault="00E32D2A" w14:paraId="29D1CFF0" w14:textId="56D1173B">
      <w:pPr>
        <w:jc w:val="right"/>
        <w:rPr>
          <w:rFonts w:cs="Arial"/>
        </w:rPr>
      </w:pPr>
    </w:p>
    <w:p w:rsidRPr="00991933" w:rsidR="00E32D2A" w:rsidP="00E32D2A" w:rsidRDefault="00E32D2A" w14:paraId="71230333" w14:textId="1BF43644">
      <w:pPr>
        <w:jc w:val="right"/>
        <w:rPr>
          <w:rFonts w:cs="Arial"/>
          <w:b/>
          <w:bCs/>
          <w:sz w:val="28"/>
          <w:szCs w:val="28"/>
        </w:rPr>
      </w:pPr>
    </w:p>
    <w:p w:rsidRPr="00991933" w:rsidR="00E32D2A" w:rsidP="00E32D2A" w:rsidRDefault="00E32D2A" w14:paraId="673EB3A3" w14:textId="77777777">
      <w:pPr>
        <w:rPr>
          <w:rFonts w:cs="Arial"/>
          <w:b/>
          <w:bCs/>
          <w:sz w:val="28"/>
          <w:szCs w:val="28"/>
        </w:rPr>
      </w:pPr>
    </w:p>
    <w:p w:rsidRPr="00991933" w:rsidR="00E32D2A" w:rsidP="00E32D2A" w:rsidRDefault="00E32D2A" w14:paraId="6B7E54A5" w14:textId="0DDAE554">
      <w:pPr>
        <w:rPr>
          <w:rFonts w:cs="Arial"/>
          <w:b/>
          <w:bCs/>
          <w:sz w:val="28"/>
          <w:szCs w:val="28"/>
        </w:rPr>
      </w:pPr>
    </w:p>
    <w:p w:rsidRPr="00991933" w:rsidR="00E32D2A" w:rsidP="00E32D2A" w:rsidRDefault="00E32D2A" w14:paraId="68823560" w14:textId="1EF1F6CE">
      <w:pPr>
        <w:pStyle w:val="Untertitel"/>
        <w:spacing w:line="240" w:lineRule="auto"/>
        <w:rPr>
          <w:rFonts w:cs="Arial"/>
        </w:rPr>
      </w:pPr>
      <w:r w:rsidRPr="00991933">
        <w:rPr>
          <w:rFonts w:cs="Arial"/>
        </w:rPr>
        <w:t xml:space="preserve">Schulinterner Lehrplan </w:t>
      </w:r>
    </w:p>
    <w:p w:rsidRPr="00991933" w:rsidR="00E32D2A" w:rsidP="00E32D2A" w:rsidRDefault="00E32D2A" w14:paraId="66469264" w14:textId="1DAEE0EE">
      <w:pPr>
        <w:pStyle w:val="Untertitel"/>
        <w:spacing w:line="240" w:lineRule="auto"/>
        <w:rPr>
          <w:rFonts w:cs="Arial"/>
        </w:rPr>
      </w:pPr>
      <w:r w:rsidRPr="00991933">
        <w:rPr>
          <w:rFonts w:cs="Arial"/>
        </w:rPr>
        <w:t>für das Fach Erdkunde</w:t>
      </w:r>
    </w:p>
    <w:p w:rsidRPr="00991933" w:rsidR="00E32D2A" w:rsidP="00E32D2A" w:rsidRDefault="00E32D2A" w14:paraId="3C6B0375" w14:textId="2543E6DA">
      <w:pPr>
        <w:rPr>
          <w:rFonts w:cs="Arial"/>
          <w:lang w:eastAsia="ar-SA"/>
        </w:rPr>
      </w:pPr>
    </w:p>
    <w:p w:rsidRPr="00991933" w:rsidR="00E32D2A" w:rsidP="00E32D2A" w:rsidRDefault="00E32D2A" w14:paraId="70708661" w14:textId="66042BCA">
      <w:pPr>
        <w:rPr>
          <w:rFonts w:cs="Arial"/>
          <w:lang w:eastAsia="ar-SA"/>
        </w:rPr>
      </w:pPr>
    </w:p>
    <w:p w:rsidRPr="00991933" w:rsidR="00E32D2A" w:rsidP="00E32D2A" w:rsidRDefault="00E32D2A" w14:paraId="27E02024" w14:textId="77777777">
      <w:pPr>
        <w:rPr>
          <w:rFonts w:cs="Arial"/>
          <w:lang w:eastAsia="ar-SA"/>
        </w:rPr>
      </w:pPr>
    </w:p>
    <w:p w:rsidRPr="00991933" w:rsidR="00E32D2A" w:rsidP="00E32D2A" w:rsidRDefault="00E32D2A" w14:paraId="5C3DC3F1" w14:textId="77777777">
      <w:pPr>
        <w:rPr>
          <w:rFonts w:cs="Arial"/>
          <w:lang w:eastAsia="ar-SA"/>
        </w:rPr>
      </w:pPr>
    </w:p>
    <w:p w:rsidRPr="00991933" w:rsidR="00E32D2A" w:rsidP="00E32D2A" w:rsidRDefault="00E32D2A" w14:paraId="4892DD9A" w14:textId="77777777">
      <w:pPr>
        <w:rPr>
          <w:rFonts w:cs="Arial"/>
          <w:lang w:eastAsia="ar-SA"/>
        </w:rPr>
      </w:pPr>
    </w:p>
    <w:p w:rsidRPr="00991933" w:rsidR="00E32D2A" w:rsidP="00E32D2A" w:rsidRDefault="00E32D2A" w14:paraId="454C29BF" w14:textId="77777777">
      <w:pPr>
        <w:rPr>
          <w:rFonts w:cs="Arial"/>
          <w:lang w:eastAsia="ar-SA"/>
        </w:rPr>
      </w:pPr>
    </w:p>
    <w:p w:rsidRPr="00991933" w:rsidR="00E32D2A" w:rsidP="00E32D2A" w:rsidRDefault="00E32D2A" w14:paraId="15EA6532" w14:textId="77777777">
      <w:pPr>
        <w:rPr>
          <w:rFonts w:cs="Arial"/>
          <w:lang w:eastAsia="ar-SA"/>
        </w:rPr>
      </w:pPr>
    </w:p>
    <w:p w:rsidRPr="00991933" w:rsidR="00E32D2A" w:rsidP="00E32D2A" w:rsidRDefault="00E32D2A" w14:paraId="5C38FCB7" w14:textId="77777777">
      <w:pPr>
        <w:rPr>
          <w:rFonts w:cs="Arial"/>
          <w:lang w:eastAsia="ar-SA"/>
        </w:rPr>
      </w:pPr>
    </w:p>
    <w:p w:rsidRPr="00991933" w:rsidR="00E32D2A" w:rsidP="00E32D2A" w:rsidRDefault="00E32D2A" w14:paraId="1143D23F" w14:textId="77777777">
      <w:pPr>
        <w:rPr>
          <w:rFonts w:cs="Arial"/>
          <w:lang w:eastAsia="ar-SA"/>
        </w:rPr>
      </w:pPr>
    </w:p>
    <w:p w:rsidRPr="00991933" w:rsidR="00E32D2A" w:rsidP="00E32D2A" w:rsidRDefault="00E32D2A" w14:paraId="71E58596" w14:textId="77777777">
      <w:pPr>
        <w:rPr>
          <w:rFonts w:cs="Arial"/>
          <w:lang w:eastAsia="ar-SA"/>
        </w:rPr>
      </w:pPr>
    </w:p>
    <w:p w:rsidRPr="00991933" w:rsidR="00E32D2A" w:rsidP="00E32D2A" w:rsidRDefault="00E32D2A" w14:paraId="0D42CF5F" w14:textId="77777777">
      <w:pPr>
        <w:rPr>
          <w:rFonts w:cs="Arial"/>
          <w:lang w:eastAsia="ar-SA"/>
        </w:rPr>
      </w:pPr>
    </w:p>
    <w:p w:rsidRPr="00991933" w:rsidR="00E32D2A" w:rsidP="7BDA02C4" w:rsidRDefault="00E32D2A" w14:paraId="774C5432" w14:textId="4D8D7551">
      <w:pPr>
        <w:rPr>
          <w:rFonts w:cs="Arial"/>
          <w:lang w:eastAsia="ar-SA"/>
        </w:rPr>
      </w:pPr>
    </w:p>
    <w:p w:rsidR="7BDA02C4" w:rsidP="7BDA02C4" w:rsidRDefault="7BDA02C4" w14:paraId="448651FD" w14:textId="65C33DE5">
      <w:pPr>
        <w:rPr>
          <w:rFonts w:cs="Arial"/>
          <w:lang w:eastAsia="ar-SA"/>
        </w:rPr>
      </w:pPr>
    </w:p>
    <w:p w:rsidRPr="00991933" w:rsidR="00E32D2A" w:rsidP="00E32D2A" w:rsidRDefault="00E32D2A" w14:paraId="4646EA3D" w14:textId="77777777">
      <w:pPr>
        <w:rPr>
          <w:rFonts w:cs="Arial"/>
          <w:lang w:eastAsia="ar-SA"/>
        </w:rPr>
      </w:pPr>
    </w:p>
    <w:p w:rsidRPr="00991933" w:rsidR="00E32D2A" w:rsidP="7BDA02C4" w:rsidRDefault="00E32D2A" w14:paraId="55E87DC1" w14:textId="72F5C25A">
      <w:pPr>
        <w:rPr>
          <w:rFonts w:cs="Arial"/>
          <w:lang w:eastAsia="ar-SA"/>
        </w:rPr>
      </w:pPr>
    </w:p>
    <w:p w:rsidRPr="00991933" w:rsidR="00E32D2A" w:rsidP="00E32D2A" w:rsidRDefault="00E32D2A" w14:paraId="532D4009" w14:textId="77777777">
      <w:pPr>
        <w:rPr>
          <w:rFonts w:cs="Arial"/>
          <w:lang w:eastAsia="ar-SA"/>
        </w:rPr>
      </w:pPr>
    </w:p>
    <w:p w:rsidRPr="00991933" w:rsidR="00E32D2A" w:rsidP="00E32D2A" w:rsidRDefault="00E32D2A" w14:paraId="09FE7AD4" w14:textId="77777777">
      <w:pPr>
        <w:rPr>
          <w:rFonts w:cs="Arial"/>
          <w:lang w:eastAsia="ar-SA"/>
        </w:rPr>
      </w:pPr>
    </w:p>
    <w:p w:rsidRPr="00991933" w:rsidR="00E32D2A" w:rsidP="00E32D2A" w:rsidRDefault="00E32D2A" w14:paraId="02BADD87" w14:textId="77777777">
      <w:pPr>
        <w:rPr>
          <w:rFonts w:cs="Arial"/>
          <w:lang w:eastAsia="ar-SA"/>
        </w:rPr>
      </w:pPr>
    </w:p>
    <w:p w:rsidRPr="00991933" w:rsidR="00E32D2A" w:rsidP="00E32D2A" w:rsidRDefault="00E32D2A" w14:paraId="55D13498" w14:textId="77777777">
      <w:pPr>
        <w:rPr>
          <w:rFonts w:cs="Arial"/>
          <w:lang w:eastAsia="ar-SA"/>
        </w:rPr>
      </w:pPr>
    </w:p>
    <w:p w:rsidR="00E32D2A" w:rsidP="7BDA02C4" w:rsidRDefault="001229DC" w14:paraId="65974A91" w14:textId="4EEEE53F">
      <w:pPr>
        <w:rPr>
          <w:rFonts w:cs="Arial"/>
          <w:b/>
          <w:bCs/>
          <w:sz w:val="32"/>
          <w:szCs w:val="32"/>
        </w:rPr>
      </w:pPr>
      <w:r w:rsidRPr="1E145875" w:rsidR="001229DC">
        <w:rPr>
          <w:rFonts w:cs="Arial"/>
          <w:b w:val="1"/>
          <w:bCs w:val="1"/>
          <w:sz w:val="32"/>
          <w:szCs w:val="32"/>
        </w:rPr>
        <w:t xml:space="preserve">Stand: </w:t>
      </w:r>
      <w:r w:rsidRPr="1E145875" w:rsidR="73D4A175">
        <w:rPr>
          <w:rFonts w:cs="Arial"/>
          <w:b w:val="1"/>
          <w:bCs w:val="1"/>
          <w:sz w:val="32"/>
          <w:szCs w:val="32"/>
        </w:rPr>
        <w:t xml:space="preserve">Juni </w:t>
      </w:r>
      <w:r w:rsidRPr="1E145875" w:rsidR="001229DC">
        <w:rPr>
          <w:rFonts w:cs="Arial"/>
          <w:b w:val="1"/>
          <w:bCs w:val="1"/>
          <w:sz w:val="32"/>
          <w:szCs w:val="32"/>
        </w:rPr>
        <w:t>2026</w:t>
      </w:r>
    </w:p>
    <w:p w:rsidR="1E145875" w:rsidP="1E145875" w:rsidRDefault="1E145875" w14:paraId="2F294FF0" w14:textId="11212E20">
      <w:pPr>
        <w:rPr>
          <w:rFonts w:cs="Arial"/>
          <w:b w:val="1"/>
          <w:bCs w:val="1"/>
          <w:sz w:val="32"/>
          <w:szCs w:val="32"/>
        </w:rPr>
      </w:pPr>
    </w:p>
    <w:p w:rsidRPr="00991933" w:rsidR="00E32D2A" w:rsidP="00E32D2A" w:rsidRDefault="00E32D2A" w14:paraId="78147995" w14:textId="3F66C541">
      <w:pPr>
        <w:rPr>
          <w:rFonts w:cs="Arial"/>
        </w:rPr>
      </w:pPr>
      <w:r w:rsidRPr="1E145875" w:rsidR="00E32D2A">
        <w:rPr>
          <w:rFonts w:cs="Arial"/>
          <w:b w:val="1"/>
          <w:bCs w:val="1"/>
          <w:sz w:val="28"/>
          <w:szCs w:val="28"/>
        </w:rPr>
        <w:t>Inhalt</w:t>
      </w:r>
      <w:r w:rsidRPr="1E145875" w:rsidR="28436F34">
        <w:rPr>
          <w:rFonts w:cs="Arial"/>
          <w:b w:val="1"/>
          <w:bCs w:val="1"/>
          <w:sz w:val="28"/>
          <w:szCs w:val="28"/>
        </w:rPr>
        <w:t>sverzeichnis</w:t>
      </w:r>
    </w:p>
    <w:p w:rsidRPr="00991933" w:rsidR="00E32D2A" w:rsidP="00E32D2A" w:rsidRDefault="00E32D2A" w14:paraId="6328041B" w14:textId="77777777">
      <w:pPr>
        <w:ind w:right="-886"/>
        <w:jc w:val="right"/>
        <w:rPr>
          <w:rFonts w:cs="Arial"/>
        </w:rPr>
      </w:pPr>
      <w:r w:rsidRPr="00991933">
        <w:rPr>
          <w:rFonts w:cs="Arial"/>
        </w:rPr>
        <w:t>Seite</w:t>
      </w:r>
    </w:p>
    <w:p w:rsidR="00706451" w:rsidRDefault="00E32D2A" w14:paraId="6736E87D" w14:textId="4E4A05B9">
      <w:pPr>
        <w:pStyle w:val="Verzeichnis1"/>
        <w:rPr>
          <w:rFonts w:asciiTheme="minorHAnsi" w:hAnsiTheme="minorHAnsi" w:eastAsiaTheme="minorEastAsia" w:cstheme="minorBidi"/>
          <w:b w:val="0"/>
          <w:kern w:val="2"/>
          <w:szCs w:val="24"/>
          <w14:ligatures w14:val="standardContextual"/>
        </w:rPr>
      </w:pPr>
      <w:r w:rsidRPr="00991933">
        <w:rPr>
          <w:szCs w:val="24"/>
        </w:rPr>
        <w:fldChar w:fldCharType="begin"/>
      </w:r>
      <w:r w:rsidRPr="00991933">
        <w:rPr>
          <w:szCs w:val="24"/>
        </w:rPr>
        <w:instrText xml:space="preserve"> TOC \o "1-3" \h \z \u </w:instrText>
      </w:r>
      <w:r w:rsidRPr="00991933">
        <w:rPr>
          <w:szCs w:val="24"/>
        </w:rPr>
        <w:fldChar w:fldCharType="separate"/>
      </w:r>
      <w:hyperlink w:history="1" w:anchor="_Toc231856219">
        <w:r w:rsidRPr="00C82FB9" w:rsidR="00706451">
          <w:rPr>
            <w:rStyle w:val="Hyperlink"/>
          </w:rPr>
          <w:t>1</w:t>
        </w:r>
        <w:r w:rsidR="00706451">
          <w:rPr>
            <w:rFonts w:asciiTheme="minorHAnsi" w:hAnsiTheme="minorHAnsi" w:eastAsiaTheme="minorEastAsia" w:cstheme="minorBidi"/>
            <w:b w:val="0"/>
            <w:kern w:val="2"/>
            <w:szCs w:val="24"/>
            <w14:ligatures w14:val="standardContextual"/>
          </w:rPr>
          <w:tab/>
        </w:r>
        <w:r w:rsidRPr="00C82FB9" w:rsidR="00706451">
          <w:rPr>
            <w:rStyle w:val="Hyperlink"/>
          </w:rPr>
          <w:t xml:space="preserve"> Rahmenbedingungen der fachlichen Arbeit</w:t>
        </w:r>
        <w:r w:rsidR="00706451">
          <w:rPr>
            <w:webHidden/>
          </w:rPr>
          <w:tab/>
        </w:r>
        <w:r w:rsidR="00706451">
          <w:rPr>
            <w:webHidden/>
          </w:rPr>
          <w:fldChar w:fldCharType="begin"/>
        </w:r>
        <w:r w:rsidR="00706451">
          <w:rPr>
            <w:webHidden/>
          </w:rPr>
          <w:instrText xml:space="preserve"> PAGEREF _Toc231856219 \h </w:instrText>
        </w:r>
        <w:r w:rsidR="00706451">
          <w:rPr>
            <w:webHidden/>
          </w:rPr>
        </w:r>
        <w:r w:rsidR="00706451">
          <w:rPr>
            <w:webHidden/>
          </w:rPr>
          <w:fldChar w:fldCharType="separate"/>
        </w:r>
        <w:r w:rsidR="00706451">
          <w:rPr>
            <w:webHidden/>
          </w:rPr>
          <w:t>3</w:t>
        </w:r>
        <w:r w:rsidR="00706451">
          <w:rPr>
            <w:webHidden/>
          </w:rPr>
          <w:fldChar w:fldCharType="end"/>
        </w:r>
      </w:hyperlink>
    </w:p>
    <w:p w:rsidR="00706451" w:rsidRDefault="00706451" w14:paraId="4081E09F" w14:textId="5DC48B2E">
      <w:pPr>
        <w:pStyle w:val="Verzeichnis2"/>
        <w:rPr>
          <w:rFonts w:asciiTheme="minorHAnsi" w:hAnsiTheme="minorHAnsi" w:eastAsiaTheme="minorEastAsia" w:cstheme="minorBidi"/>
          <w:noProof/>
          <w:kern w:val="2"/>
          <w:szCs w:val="24"/>
          <w14:ligatures w14:val="standardContextual"/>
        </w:rPr>
      </w:pPr>
      <w:hyperlink w:history="1" w:anchor="_Toc231856220">
        <w:r w:rsidRPr="00C82FB9">
          <w:rPr>
            <w:rStyle w:val="Hyperlink"/>
            <w:noProof/>
          </w:rPr>
          <w:t>1.1 Rahmenbedingungen am Gymnasium Horkesgath</w:t>
        </w:r>
        <w:r>
          <w:rPr>
            <w:noProof/>
            <w:webHidden/>
          </w:rPr>
          <w:tab/>
        </w:r>
        <w:r>
          <w:rPr>
            <w:noProof/>
            <w:webHidden/>
          </w:rPr>
          <w:fldChar w:fldCharType="begin"/>
        </w:r>
        <w:r>
          <w:rPr>
            <w:noProof/>
            <w:webHidden/>
          </w:rPr>
          <w:instrText xml:space="preserve"> PAGEREF _Toc231856220 \h </w:instrText>
        </w:r>
        <w:r>
          <w:rPr>
            <w:noProof/>
            <w:webHidden/>
          </w:rPr>
        </w:r>
        <w:r>
          <w:rPr>
            <w:noProof/>
            <w:webHidden/>
          </w:rPr>
          <w:fldChar w:fldCharType="separate"/>
        </w:r>
        <w:r>
          <w:rPr>
            <w:noProof/>
            <w:webHidden/>
          </w:rPr>
          <w:t>3</w:t>
        </w:r>
        <w:r>
          <w:rPr>
            <w:noProof/>
            <w:webHidden/>
          </w:rPr>
          <w:fldChar w:fldCharType="end"/>
        </w:r>
      </w:hyperlink>
    </w:p>
    <w:p w:rsidR="00706451" w:rsidRDefault="00706451" w14:paraId="51930C1A" w14:textId="516C34E9">
      <w:pPr>
        <w:pStyle w:val="Verzeichnis2"/>
        <w:rPr>
          <w:rFonts w:asciiTheme="minorHAnsi" w:hAnsiTheme="minorHAnsi" w:eastAsiaTheme="minorEastAsia" w:cstheme="minorBidi"/>
          <w:noProof/>
          <w:kern w:val="2"/>
          <w:szCs w:val="24"/>
          <w14:ligatures w14:val="standardContextual"/>
        </w:rPr>
      </w:pPr>
      <w:hyperlink w:history="1" w:anchor="_Toc231856221">
        <w:r w:rsidRPr="00C82FB9">
          <w:rPr>
            <w:rStyle w:val="Hyperlink"/>
            <w:noProof/>
          </w:rPr>
          <w:t>1.2 Kompetenzbereiche und Inhaltsfelder des Faches</w:t>
        </w:r>
        <w:r>
          <w:rPr>
            <w:noProof/>
            <w:webHidden/>
          </w:rPr>
          <w:tab/>
        </w:r>
        <w:r>
          <w:rPr>
            <w:noProof/>
            <w:webHidden/>
          </w:rPr>
          <w:fldChar w:fldCharType="begin"/>
        </w:r>
        <w:r>
          <w:rPr>
            <w:noProof/>
            <w:webHidden/>
          </w:rPr>
          <w:instrText xml:space="preserve"> PAGEREF _Toc231856221 \h </w:instrText>
        </w:r>
        <w:r>
          <w:rPr>
            <w:noProof/>
            <w:webHidden/>
          </w:rPr>
        </w:r>
        <w:r>
          <w:rPr>
            <w:noProof/>
            <w:webHidden/>
          </w:rPr>
          <w:fldChar w:fldCharType="separate"/>
        </w:r>
        <w:r>
          <w:rPr>
            <w:noProof/>
            <w:webHidden/>
          </w:rPr>
          <w:t>4</w:t>
        </w:r>
        <w:r>
          <w:rPr>
            <w:noProof/>
            <w:webHidden/>
          </w:rPr>
          <w:fldChar w:fldCharType="end"/>
        </w:r>
      </w:hyperlink>
    </w:p>
    <w:p w:rsidR="00706451" w:rsidRDefault="00706451" w14:paraId="11442135" w14:textId="0FE86DD6">
      <w:pPr>
        <w:pStyle w:val="Verzeichnis3"/>
        <w:rPr>
          <w:rFonts w:asciiTheme="minorHAnsi" w:hAnsiTheme="minorHAnsi" w:eastAsiaTheme="minorEastAsia" w:cstheme="minorBidi"/>
          <w:i w:val="0"/>
          <w:noProof/>
          <w:kern w:val="2"/>
          <w:sz w:val="24"/>
          <w:szCs w:val="24"/>
          <w14:ligatures w14:val="standardContextual"/>
        </w:rPr>
      </w:pPr>
      <w:hyperlink w:history="1" w:anchor="_Toc231856222">
        <w:r w:rsidRPr="00C82FB9">
          <w:rPr>
            <w:rStyle w:val="Hyperlink"/>
            <w:noProof/>
          </w:rPr>
          <w:t>1.2.1 Kompetenzbereiche</w:t>
        </w:r>
        <w:r>
          <w:rPr>
            <w:noProof/>
            <w:webHidden/>
          </w:rPr>
          <w:tab/>
        </w:r>
        <w:r>
          <w:rPr>
            <w:noProof/>
            <w:webHidden/>
          </w:rPr>
          <w:fldChar w:fldCharType="begin"/>
        </w:r>
        <w:r>
          <w:rPr>
            <w:noProof/>
            <w:webHidden/>
          </w:rPr>
          <w:instrText xml:space="preserve"> PAGEREF _Toc231856222 \h </w:instrText>
        </w:r>
        <w:r>
          <w:rPr>
            <w:noProof/>
            <w:webHidden/>
          </w:rPr>
        </w:r>
        <w:r>
          <w:rPr>
            <w:noProof/>
            <w:webHidden/>
          </w:rPr>
          <w:fldChar w:fldCharType="separate"/>
        </w:r>
        <w:r>
          <w:rPr>
            <w:noProof/>
            <w:webHidden/>
          </w:rPr>
          <w:t>4</w:t>
        </w:r>
        <w:r>
          <w:rPr>
            <w:noProof/>
            <w:webHidden/>
          </w:rPr>
          <w:fldChar w:fldCharType="end"/>
        </w:r>
      </w:hyperlink>
    </w:p>
    <w:p w:rsidR="00706451" w:rsidRDefault="00706451" w14:paraId="7DBAA6F9" w14:textId="72E433C4">
      <w:pPr>
        <w:pStyle w:val="Verzeichnis3"/>
        <w:rPr>
          <w:rFonts w:asciiTheme="minorHAnsi" w:hAnsiTheme="minorHAnsi" w:eastAsiaTheme="minorEastAsia" w:cstheme="minorBidi"/>
          <w:i w:val="0"/>
          <w:noProof/>
          <w:kern w:val="2"/>
          <w:sz w:val="24"/>
          <w:szCs w:val="24"/>
          <w14:ligatures w14:val="standardContextual"/>
        </w:rPr>
      </w:pPr>
      <w:hyperlink w:history="1" w:anchor="_Toc231856223">
        <w:r w:rsidRPr="00C82FB9">
          <w:rPr>
            <w:rStyle w:val="Hyperlink"/>
            <w:noProof/>
          </w:rPr>
          <w:t>1.2.2 Inhaltsfelder</w:t>
        </w:r>
        <w:r>
          <w:rPr>
            <w:noProof/>
            <w:webHidden/>
          </w:rPr>
          <w:tab/>
        </w:r>
        <w:r>
          <w:rPr>
            <w:noProof/>
            <w:webHidden/>
          </w:rPr>
          <w:fldChar w:fldCharType="begin"/>
        </w:r>
        <w:r>
          <w:rPr>
            <w:noProof/>
            <w:webHidden/>
          </w:rPr>
          <w:instrText xml:space="preserve"> PAGEREF _Toc231856223 \h </w:instrText>
        </w:r>
        <w:r>
          <w:rPr>
            <w:noProof/>
            <w:webHidden/>
          </w:rPr>
        </w:r>
        <w:r>
          <w:rPr>
            <w:noProof/>
            <w:webHidden/>
          </w:rPr>
          <w:fldChar w:fldCharType="separate"/>
        </w:r>
        <w:r>
          <w:rPr>
            <w:noProof/>
            <w:webHidden/>
          </w:rPr>
          <w:t>6</w:t>
        </w:r>
        <w:r>
          <w:rPr>
            <w:noProof/>
            <w:webHidden/>
          </w:rPr>
          <w:fldChar w:fldCharType="end"/>
        </w:r>
      </w:hyperlink>
    </w:p>
    <w:p w:rsidR="00706451" w:rsidRDefault="00706451" w14:paraId="7CA48B8D" w14:textId="2B20DFF5">
      <w:pPr>
        <w:pStyle w:val="Verzeichnis1"/>
        <w:rPr>
          <w:rFonts w:asciiTheme="minorHAnsi" w:hAnsiTheme="minorHAnsi" w:eastAsiaTheme="minorEastAsia" w:cstheme="minorBidi"/>
          <w:b w:val="0"/>
          <w:kern w:val="2"/>
          <w:szCs w:val="24"/>
          <w14:ligatures w14:val="standardContextual"/>
        </w:rPr>
      </w:pPr>
      <w:hyperlink w:history="1" w:anchor="_Toc231856224">
        <w:r w:rsidRPr="00C82FB9">
          <w:rPr>
            <w:rStyle w:val="Hyperlink"/>
          </w:rPr>
          <w:t>2</w:t>
        </w:r>
        <w:r>
          <w:rPr>
            <w:rFonts w:asciiTheme="minorHAnsi" w:hAnsiTheme="minorHAnsi" w:eastAsiaTheme="minorEastAsia" w:cstheme="minorBidi"/>
            <w:b w:val="0"/>
            <w:kern w:val="2"/>
            <w:szCs w:val="24"/>
            <w14:ligatures w14:val="standardContextual"/>
          </w:rPr>
          <w:tab/>
        </w:r>
        <w:r w:rsidRPr="00C82FB9">
          <w:rPr>
            <w:rStyle w:val="Hyperlink"/>
          </w:rPr>
          <w:t>Entscheidungen zum Unterricht</w:t>
        </w:r>
        <w:r>
          <w:rPr>
            <w:webHidden/>
          </w:rPr>
          <w:tab/>
        </w:r>
        <w:r>
          <w:rPr>
            <w:webHidden/>
          </w:rPr>
          <w:fldChar w:fldCharType="begin"/>
        </w:r>
        <w:r>
          <w:rPr>
            <w:webHidden/>
          </w:rPr>
          <w:instrText xml:space="preserve"> PAGEREF _Toc231856224 \h </w:instrText>
        </w:r>
        <w:r>
          <w:rPr>
            <w:webHidden/>
          </w:rPr>
        </w:r>
        <w:r>
          <w:rPr>
            <w:webHidden/>
          </w:rPr>
          <w:fldChar w:fldCharType="separate"/>
        </w:r>
        <w:r>
          <w:rPr>
            <w:webHidden/>
          </w:rPr>
          <w:t>7</w:t>
        </w:r>
        <w:r>
          <w:rPr>
            <w:webHidden/>
          </w:rPr>
          <w:fldChar w:fldCharType="end"/>
        </w:r>
      </w:hyperlink>
    </w:p>
    <w:p w:rsidR="00706451" w:rsidRDefault="00706451" w14:paraId="4F8A8C0B" w14:textId="21937204">
      <w:pPr>
        <w:pStyle w:val="Verzeichnis2"/>
        <w:rPr>
          <w:rFonts w:asciiTheme="minorHAnsi" w:hAnsiTheme="minorHAnsi" w:eastAsiaTheme="minorEastAsia" w:cstheme="minorBidi"/>
          <w:noProof/>
          <w:kern w:val="2"/>
          <w:szCs w:val="24"/>
          <w14:ligatures w14:val="standardContextual"/>
        </w:rPr>
      </w:pPr>
      <w:hyperlink w:history="1" w:anchor="_Toc231856225">
        <w:r w:rsidRPr="00C82FB9">
          <w:rPr>
            <w:rStyle w:val="Hyperlink"/>
            <w:bCs/>
            <w:noProof/>
          </w:rPr>
          <w:t>2.1 Unterrichtsvorhaben</w:t>
        </w:r>
        <w:r>
          <w:rPr>
            <w:noProof/>
            <w:webHidden/>
          </w:rPr>
          <w:tab/>
        </w:r>
        <w:r>
          <w:rPr>
            <w:noProof/>
            <w:webHidden/>
          </w:rPr>
          <w:fldChar w:fldCharType="begin"/>
        </w:r>
        <w:r>
          <w:rPr>
            <w:noProof/>
            <w:webHidden/>
          </w:rPr>
          <w:instrText xml:space="preserve"> PAGEREF _Toc231856225 \h </w:instrText>
        </w:r>
        <w:r>
          <w:rPr>
            <w:noProof/>
            <w:webHidden/>
          </w:rPr>
        </w:r>
        <w:r>
          <w:rPr>
            <w:noProof/>
            <w:webHidden/>
          </w:rPr>
          <w:fldChar w:fldCharType="separate"/>
        </w:r>
        <w:r>
          <w:rPr>
            <w:noProof/>
            <w:webHidden/>
          </w:rPr>
          <w:t>7</w:t>
        </w:r>
        <w:r>
          <w:rPr>
            <w:noProof/>
            <w:webHidden/>
          </w:rPr>
          <w:fldChar w:fldCharType="end"/>
        </w:r>
      </w:hyperlink>
    </w:p>
    <w:p w:rsidR="00706451" w:rsidRDefault="00706451" w14:paraId="112B6A86" w14:textId="70776983">
      <w:pPr>
        <w:pStyle w:val="Verzeichnis3"/>
        <w:rPr>
          <w:rFonts w:asciiTheme="minorHAnsi" w:hAnsiTheme="minorHAnsi" w:eastAsiaTheme="minorEastAsia" w:cstheme="minorBidi"/>
          <w:i w:val="0"/>
          <w:noProof/>
          <w:kern w:val="2"/>
          <w:sz w:val="24"/>
          <w:szCs w:val="24"/>
          <w14:ligatures w14:val="standardContextual"/>
        </w:rPr>
      </w:pPr>
      <w:hyperlink w:history="1" w:anchor="_Toc231856226">
        <w:r w:rsidRPr="00C82FB9">
          <w:rPr>
            <w:rStyle w:val="Hyperlink"/>
            <w:noProof/>
          </w:rPr>
          <w:t>2.1.1 Übersichtsraster Unterrichtsvorhaben</w:t>
        </w:r>
        <w:r>
          <w:rPr>
            <w:noProof/>
            <w:webHidden/>
          </w:rPr>
          <w:tab/>
        </w:r>
        <w:r>
          <w:rPr>
            <w:noProof/>
            <w:webHidden/>
          </w:rPr>
          <w:fldChar w:fldCharType="begin"/>
        </w:r>
        <w:r>
          <w:rPr>
            <w:noProof/>
            <w:webHidden/>
          </w:rPr>
          <w:instrText xml:space="preserve"> PAGEREF _Toc231856226 \h </w:instrText>
        </w:r>
        <w:r>
          <w:rPr>
            <w:noProof/>
            <w:webHidden/>
          </w:rPr>
        </w:r>
        <w:r>
          <w:rPr>
            <w:noProof/>
            <w:webHidden/>
          </w:rPr>
          <w:fldChar w:fldCharType="separate"/>
        </w:r>
        <w:r>
          <w:rPr>
            <w:noProof/>
            <w:webHidden/>
          </w:rPr>
          <w:t>8</w:t>
        </w:r>
        <w:r>
          <w:rPr>
            <w:noProof/>
            <w:webHidden/>
          </w:rPr>
          <w:fldChar w:fldCharType="end"/>
        </w:r>
      </w:hyperlink>
    </w:p>
    <w:p w:rsidR="00706451" w:rsidRDefault="00706451" w14:paraId="49A25911" w14:textId="04DE50E8">
      <w:pPr>
        <w:pStyle w:val="Verzeichnis3"/>
        <w:rPr>
          <w:rFonts w:asciiTheme="minorHAnsi" w:hAnsiTheme="minorHAnsi" w:eastAsiaTheme="minorEastAsia" w:cstheme="minorBidi"/>
          <w:i w:val="0"/>
          <w:noProof/>
          <w:kern w:val="2"/>
          <w:sz w:val="24"/>
          <w:szCs w:val="24"/>
          <w14:ligatures w14:val="standardContextual"/>
        </w:rPr>
      </w:pPr>
      <w:hyperlink w:history="1" w:anchor="_Toc231856227">
        <w:r w:rsidRPr="00C82FB9">
          <w:rPr>
            <w:rStyle w:val="Hyperlink"/>
            <w:rFonts w:cs="Arial"/>
            <w:noProof/>
          </w:rPr>
          <w:t>2.1.2 Konkretisierte Unterrichtsvorhaben</w:t>
        </w:r>
        <w:r>
          <w:rPr>
            <w:noProof/>
            <w:webHidden/>
          </w:rPr>
          <w:tab/>
        </w:r>
        <w:r>
          <w:rPr>
            <w:noProof/>
            <w:webHidden/>
          </w:rPr>
          <w:fldChar w:fldCharType="begin"/>
        </w:r>
        <w:r>
          <w:rPr>
            <w:noProof/>
            <w:webHidden/>
          </w:rPr>
          <w:instrText xml:space="preserve"> PAGEREF _Toc231856227 \h </w:instrText>
        </w:r>
        <w:r>
          <w:rPr>
            <w:noProof/>
            <w:webHidden/>
          </w:rPr>
        </w:r>
        <w:r>
          <w:rPr>
            <w:noProof/>
            <w:webHidden/>
          </w:rPr>
          <w:fldChar w:fldCharType="separate"/>
        </w:r>
        <w:r>
          <w:rPr>
            <w:noProof/>
            <w:webHidden/>
          </w:rPr>
          <w:t>36</w:t>
        </w:r>
        <w:r>
          <w:rPr>
            <w:noProof/>
            <w:webHidden/>
          </w:rPr>
          <w:fldChar w:fldCharType="end"/>
        </w:r>
      </w:hyperlink>
    </w:p>
    <w:p w:rsidR="00706451" w:rsidRDefault="00706451" w14:paraId="743FB877" w14:textId="33808813">
      <w:pPr>
        <w:pStyle w:val="Verzeichnis2"/>
        <w:rPr>
          <w:rFonts w:asciiTheme="minorHAnsi" w:hAnsiTheme="minorHAnsi" w:eastAsiaTheme="minorEastAsia" w:cstheme="minorBidi"/>
          <w:noProof/>
          <w:kern w:val="2"/>
          <w:szCs w:val="24"/>
          <w14:ligatures w14:val="standardContextual"/>
        </w:rPr>
      </w:pPr>
      <w:hyperlink w:history="1" w:anchor="_Toc231856228">
        <w:r w:rsidRPr="00C82FB9">
          <w:rPr>
            <w:rStyle w:val="Hyperlink"/>
            <w:rFonts w:cs="Arial"/>
            <w:bCs/>
            <w:noProof/>
          </w:rPr>
          <w:t>2.2 Grundsätze der fachmethodischen und fachdidaktischen Arbeit</w:t>
        </w:r>
        <w:r>
          <w:rPr>
            <w:noProof/>
            <w:webHidden/>
          </w:rPr>
          <w:tab/>
        </w:r>
        <w:r>
          <w:rPr>
            <w:noProof/>
            <w:webHidden/>
          </w:rPr>
          <w:fldChar w:fldCharType="begin"/>
        </w:r>
        <w:r>
          <w:rPr>
            <w:noProof/>
            <w:webHidden/>
          </w:rPr>
          <w:instrText xml:space="preserve"> PAGEREF _Toc231856228 \h </w:instrText>
        </w:r>
        <w:r>
          <w:rPr>
            <w:noProof/>
            <w:webHidden/>
          </w:rPr>
        </w:r>
        <w:r>
          <w:rPr>
            <w:noProof/>
            <w:webHidden/>
          </w:rPr>
          <w:fldChar w:fldCharType="separate"/>
        </w:r>
        <w:r>
          <w:rPr>
            <w:noProof/>
            <w:webHidden/>
          </w:rPr>
          <w:t>44</w:t>
        </w:r>
        <w:r>
          <w:rPr>
            <w:noProof/>
            <w:webHidden/>
          </w:rPr>
          <w:fldChar w:fldCharType="end"/>
        </w:r>
      </w:hyperlink>
    </w:p>
    <w:p w:rsidR="00706451" w:rsidRDefault="00706451" w14:paraId="4B949E86" w14:textId="0D30BE5F">
      <w:pPr>
        <w:pStyle w:val="Verzeichnis2"/>
        <w:rPr>
          <w:rFonts w:asciiTheme="minorHAnsi" w:hAnsiTheme="minorHAnsi" w:eastAsiaTheme="minorEastAsia" w:cstheme="minorBidi"/>
          <w:noProof/>
          <w:kern w:val="2"/>
          <w:szCs w:val="24"/>
          <w14:ligatures w14:val="standardContextual"/>
        </w:rPr>
      </w:pPr>
      <w:hyperlink w:history="1" w:anchor="_Toc231856229">
        <w:r w:rsidRPr="00C82FB9">
          <w:rPr>
            <w:rStyle w:val="Hyperlink"/>
            <w:noProof/>
          </w:rPr>
          <w:t>2.3 Grundsätze der Leistungsbewertung und Leistungsrückmeldung</w:t>
        </w:r>
        <w:r>
          <w:rPr>
            <w:noProof/>
            <w:webHidden/>
          </w:rPr>
          <w:tab/>
        </w:r>
        <w:r>
          <w:rPr>
            <w:noProof/>
            <w:webHidden/>
          </w:rPr>
          <w:fldChar w:fldCharType="begin"/>
        </w:r>
        <w:r>
          <w:rPr>
            <w:noProof/>
            <w:webHidden/>
          </w:rPr>
          <w:instrText xml:space="preserve"> PAGEREF _Toc231856229 \h </w:instrText>
        </w:r>
        <w:r>
          <w:rPr>
            <w:noProof/>
            <w:webHidden/>
          </w:rPr>
        </w:r>
        <w:r>
          <w:rPr>
            <w:noProof/>
            <w:webHidden/>
          </w:rPr>
          <w:fldChar w:fldCharType="separate"/>
        </w:r>
        <w:r>
          <w:rPr>
            <w:noProof/>
            <w:webHidden/>
          </w:rPr>
          <w:t>45</w:t>
        </w:r>
        <w:r>
          <w:rPr>
            <w:noProof/>
            <w:webHidden/>
          </w:rPr>
          <w:fldChar w:fldCharType="end"/>
        </w:r>
      </w:hyperlink>
    </w:p>
    <w:p w:rsidR="00706451" w:rsidRDefault="00706451" w14:paraId="1F9246BC" w14:textId="58C21A1C">
      <w:pPr>
        <w:pStyle w:val="Verzeichnis2"/>
        <w:rPr>
          <w:rFonts w:asciiTheme="minorHAnsi" w:hAnsiTheme="minorHAnsi" w:eastAsiaTheme="minorEastAsia" w:cstheme="minorBidi"/>
          <w:noProof/>
          <w:kern w:val="2"/>
          <w:szCs w:val="24"/>
          <w14:ligatures w14:val="standardContextual"/>
        </w:rPr>
      </w:pPr>
      <w:hyperlink w:history="1" w:anchor="_Toc231856230">
        <w:r w:rsidRPr="00C82FB9">
          <w:rPr>
            <w:rStyle w:val="Hyperlink"/>
            <w:noProof/>
          </w:rPr>
          <w:t>2.3.1 Sekundarstufe I</w:t>
        </w:r>
        <w:r>
          <w:rPr>
            <w:noProof/>
            <w:webHidden/>
          </w:rPr>
          <w:tab/>
        </w:r>
        <w:r>
          <w:rPr>
            <w:noProof/>
            <w:webHidden/>
          </w:rPr>
          <w:fldChar w:fldCharType="begin"/>
        </w:r>
        <w:r>
          <w:rPr>
            <w:noProof/>
            <w:webHidden/>
          </w:rPr>
          <w:instrText xml:space="preserve"> PAGEREF _Toc231856230 \h </w:instrText>
        </w:r>
        <w:r>
          <w:rPr>
            <w:noProof/>
            <w:webHidden/>
          </w:rPr>
        </w:r>
        <w:r>
          <w:rPr>
            <w:noProof/>
            <w:webHidden/>
          </w:rPr>
          <w:fldChar w:fldCharType="separate"/>
        </w:r>
        <w:r>
          <w:rPr>
            <w:noProof/>
            <w:webHidden/>
          </w:rPr>
          <w:t>45</w:t>
        </w:r>
        <w:r>
          <w:rPr>
            <w:noProof/>
            <w:webHidden/>
          </w:rPr>
          <w:fldChar w:fldCharType="end"/>
        </w:r>
      </w:hyperlink>
    </w:p>
    <w:p w:rsidR="00706451" w:rsidRDefault="00706451" w14:paraId="49B05BC9" w14:textId="51DB8228">
      <w:pPr>
        <w:pStyle w:val="Verzeichnis3"/>
        <w:rPr>
          <w:rFonts w:asciiTheme="minorHAnsi" w:hAnsiTheme="minorHAnsi" w:eastAsiaTheme="minorEastAsia" w:cstheme="minorBidi"/>
          <w:i w:val="0"/>
          <w:noProof/>
          <w:kern w:val="2"/>
          <w:sz w:val="24"/>
          <w:szCs w:val="24"/>
          <w14:ligatures w14:val="standardContextual"/>
        </w:rPr>
      </w:pPr>
      <w:hyperlink w:history="1" w:anchor="_Toc231856231">
        <w:r w:rsidRPr="00C82FB9">
          <w:rPr>
            <w:rStyle w:val="Hyperlink"/>
            <w:noProof/>
          </w:rPr>
          <w:t>2.3.2 Sekundarstufe II</w:t>
        </w:r>
        <w:r>
          <w:rPr>
            <w:noProof/>
            <w:webHidden/>
          </w:rPr>
          <w:tab/>
        </w:r>
        <w:r>
          <w:rPr>
            <w:noProof/>
            <w:webHidden/>
          </w:rPr>
          <w:fldChar w:fldCharType="begin"/>
        </w:r>
        <w:r>
          <w:rPr>
            <w:noProof/>
            <w:webHidden/>
          </w:rPr>
          <w:instrText xml:space="preserve"> PAGEREF _Toc231856231 \h </w:instrText>
        </w:r>
        <w:r>
          <w:rPr>
            <w:noProof/>
            <w:webHidden/>
          </w:rPr>
        </w:r>
        <w:r>
          <w:rPr>
            <w:noProof/>
            <w:webHidden/>
          </w:rPr>
          <w:fldChar w:fldCharType="separate"/>
        </w:r>
        <w:r>
          <w:rPr>
            <w:noProof/>
            <w:webHidden/>
          </w:rPr>
          <w:t>47</w:t>
        </w:r>
        <w:r>
          <w:rPr>
            <w:noProof/>
            <w:webHidden/>
          </w:rPr>
          <w:fldChar w:fldCharType="end"/>
        </w:r>
      </w:hyperlink>
    </w:p>
    <w:p w:rsidR="00706451" w:rsidRDefault="00706451" w14:paraId="0DBDFE6C" w14:textId="52CD3D2E">
      <w:pPr>
        <w:pStyle w:val="Verzeichnis2"/>
        <w:rPr>
          <w:rFonts w:asciiTheme="minorHAnsi" w:hAnsiTheme="minorHAnsi" w:eastAsiaTheme="minorEastAsia" w:cstheme="minorBidi"/>
          <w:noProof/>
          <w:kern w:val="2"/>
          <w:szCs w:val="24"/>
          <w14:ligatures w14:val="standardContextual"/>
        </w:rPr>
      </w:pPr>
      <w:hyperlink w:history="1" w:anchor="_Toc231856232">
        <w:r w:rsidRPr="00C82FB9">
          <w:rPr>
            <w:rStyle w:val="Hyperlink"/>
            <w:rFonts w:cs="Arial"/>
            <w:bCs/>
            <w:noProof/>
          </w:rPr>
          <w:t>2.4 Lehr- und Lernmittel</w:t>
        </w:r>
        <w:r>
          <w:rPr>
            <w:noProof/>
            <w:webHidden/>
          </w:rPr>
          <w:tab/>
        </w:r>
        <w:r>
          <w:rPr>
            <w:noProof/>
            <w:webHidden/>
          </w:rPr>
          <w:fldChar w:fldCharType="begin"/>
        </w:r>
        <w:r>
          <w:rPr>
            <w:noProof/>
            <w:webHidden/>
          </w:rPr>
          <w:instrText xml:space="preserve"> PAGEREF _Toc231856232 \h </w:instrText>
        </w:r>
        <w:r>
          <w:rPr>
            <w:noProof/>
            <w:webHidden/>
          </w:rPr>
        </w:r>
        <w:r>
          <w:rPr>
            <w:noProof/>
            <w:webHidden/>
          </w:rPr>
          <w:fldChar w:fldCharType="separate"/>
        </w:r>
        <w:r>
          <w:rPr>
            <w:noProof/>
            <w:webHidden/>
          </w:rPr>
          <w:t>50</w:t>
        </w:r>
        <w:r>
          <w:rPr>
            <w:noProof/>
            <w:webHidden/>
          </w:rPr>
          <w:fldChar w:fldCharType="end"/>
        </w:r>
      </w:hyperlink>
    </w:p>
    <w:p w:rsidR="00706451" w:rsidRDefault="00706451" w14:paraId="4CD624E3" w14:textId="18182100">
      <w:pPr>
        <w:pStyle w:val="Verzeichnis2"/>
        <w:rPr>
          <w:rFonts w:asciiTheme="minorHAnsi" w:hAnsiTheme="minorHAnsi" w:eastAsiaTheme="minorEastAsia" w:cstheme="minorBidi"/>
          <w:noProof/>
          <w:kern w:val="2"/>
          <w:szCs w:val="24"/>
          <w14:ligatures w14:val="standardContextual"/>
        </w:rPr>
      </w:pPr>
      <w:hyperlink w:history="1" w:anchor="_Toc231856233">
        <w:r w:rsidRPr="00C82FB9">
          <w:rPr>
            <w:rStyle w:val="Hyperlink"/>
            <w:noProof/>
          </w:rPr>
          <w:t>2.5 Individuelles Lernen und Umgang mit Heterogenität</w:t>
        </w:r>
        <w:r>
          <w:rPr>
            <w:noProof/>
            <w:webHidden/>
          </w:rPr>
          <w:tab/>
        </w:r>
        <w:r>
          <w:rPr>
            <w:noProof/>
            <w:webHidden/>
          </w:rPr>
          <w:fldChar w:fldCharType="begin"/>
        </w:r>
        <w:r>
          <w:rPr>
            <w:noProof/>
            <w:webHidden/>
          </w:rPr>
          <w:instrText xml:space="preserve"> PAGEREF _Toc231856233 \h </w:instrText>
        </w:r>
        <w:r>
          <w:rPr>
            <w:noProof/>
            <w:webHidden/>
          </w:rPr>
        </w:r>
        <w:r>
          <w:rPr>
            <w:noProof/>
            <w:webHidden/>
          </w:rPr>
          <w:fldChar w:fldCharType="separate"/>
        </w:r>
        <w:r>
          <w:rPr>
            <w:noProof/>
            <w:webHidden/>
          </w:rPr>
          <w:t>51</w:t>
        </w:r>
        <w:r>
          <w:rPr>
            <w:noProof/>
            <w:webHidden/>
          </w:rPr>
          <w:fldChar w:fldCharType="end"/>
        </w:r>
      </w:hyperlink>
    </w:p>
    <w:p w:rsidR="00706451" w:rsidRDefault="00706451" w14:paraId="4E520662" w14:textId="67B104E1">
      <w:pPr>
        <w:pStyle w:val="Verzeichnis2"/>
        <w:rPr>
          <w:rFonts w:asciiTheme="minorHAnsi" w:hAnsiTheme="minorHAnsi" w:eastAsiaTheme="minorEastAsia" w:cstheme="minorBidi"/>
          <w:noProof/>
          <w:kern w:val="2"/>
          <w:szCs w:val="24"/>
          <w14:ligatures w14:val="standardContextual"/>
        </w:rPr>
      </w:pPr>
      <w:hyperlink w:history="1" w:anchor="_Toc231856234">
        <w:r w:rsidRPr="00C82FB9">
          <w:rPr>
            <w:rStyle w:val="Hyperlink"/>
            <w:noProof/>
          </w:rPr>
          <w:t>2.6 Sprachsensibler Unterricht</w:t>
        </w:r>
        <w:r>
          <w:rPr>
            <w:noProof/>
            <w:webHidden/>
          </w:rPr>
          <w:tab/>
        </w:r>
        <w:r>
          <w:rPr>
            <w:noProof/>
            <w:webHidden/>
          </w:rPr>
          <w:fldChar w:fldCharType="begin"/>
        </w:r>
        <w:r>
          <w:rPr>
            <w:noProof/>
            <w:webHidden/>
          </w:rPr>
          <w:instrText xml:space="preserve"> PAGEREF _Toc231856234 \h </w:instrText>
        </w:r>
        <w:r>
          <w:rPr>
            <w:noProof/>
            <w:webHidden/>
          </w:rPr>
        </w:r>
        <w:r>
          <w:rPr>
            <w:noProof/>
            <w:webHidden/>
          </w:rPr>
          <w:fldChar w:fldCharType="separate"/>
        </w:r>
        <w:r>
          <w:rPr>
            <w:noProof/>
            <w:webHidden/>
          </w:rPr>
          <w:t>53</w:t>
        </w:r>
        <w:r>
          <w:rPr>
            <w:noProof/>
            <w:webHidden/>
          </w:rPr>
          <w:fldChar w:fldCharType="end"/>
        </w:r>
      </w:hyperlink>
    </w:p>
    <w:p w:rsidR="00706451" w:rsidRDefault="00706451" w14:paraId="3BCBC959" w14:textId="351E6B03">
      <w:pPr>
        <w:pStyle w:val="Verzeichnis1"/>
        <w:rPr>
          <w:rFonts w:asciiTheme="minorHAnsi" w:hAnsiTheme="minorHAnsi" w:eastAsiaTheme="minorEastAsia" w:cstheme="minorBidi"/>
          <w:b w:val="0"/>
          <w:kern w:val="2"/>
          <w:szCs w:val="24"/>
          <w14:ligatures w14:val="standardContextual"/>
        </w:rPr>
      </w:pPr>
      <w:hyperlink w:history="1" w:anchor="_Toc231856235">
        <w:r w:rsidRPr="00C82FB9">
          <w:rPr>
            <w:rStyle w:val="Hyperlink"/>
            <w:bCs/>
          </w:rPr>
          <w:t>3</w:t>
        </w:r>
        <w:r>
          <w:rPr>
            <w:rFonts w:asciiTheme="minorHAnsi" w:hAnsiTheme="minorHAnsi" w:eastAsiaTheme="minorEastAsia" w:cstheme="minorBidi"/>
            <w:b w:val="0"/>
            <w:kern w:val="2"/>
            <w:szCs w:val="24"/>
            <w14:ligatures w14:val="standardContextual"/>
          </w:rPr>
          <w:tab/>
        </w:r>
        <w:r w:rsidRPr="00C82FB9">
          <w:rPr>
            <w:rStyle w:val="Hyperlink"/>
            <w:bCs/>
          </w:rPr>
          <w:t>Entscheidungen zu fach- und unterrichtsübergreifenden Fragen</w:t>
        </w:r>
        <w:r>
          <w:rPr>
            <w:webHidden/>
          </w:rPr>
          <w:tab/>
        </w:r>
        <w:r>
          <w:rPr>
            <w:webHidden/>
          </w:rPr>
          <w:fldChar w:fldCharType="begin"/>
        </w:r>
        <w:r>
          <w:rPr>
            <w:webHidden/>
          </w:rPr>
          <w:instrText xml:space="preserve"> PAGEREF _Toc231856235 \h </w:instrText>
        </w:r>
        <w:r>
          <w:rPr>
            <w:webHidden/>
          </w:rPr>
        </w:r>
        <w:r>
          <w:rPr>
            <w:webHidden/>
          </w:rPr>
          <w:fldChar w:fldCharType="separate"/>
        </w:r>
        <w:r>
          <w:rPr>
            <w:webHidden/>
          </w:rPr>
          <w:t>54</w:t>
        </w:r>
        <w:r>
          <w:rPr>
            <w:webHidden/>
          </w:rPr>
          <w:fldChar w:fldCharType="end"/>
        </w:r>
      </w:hyperlink>
    </w:p>
    <w:p w:rsidR="00706451" w:rsidRDefault="00706451" w14:paraId="13F83CD1" w14:textId="27ED6875">
      <w:pPr>
        <w:pStyle w:val="Verzeichnis2"/>
        <w:rPr>
          <w:rFonts w:asciiTheme="minorHAnsi" w:hAnsiTheme="minorHAnsi" w:eastAsiaTheme="minorEastAsia" w:cstheme="minorBidi"/>
          <w:noProof/>
          <w:kern w:val="2"/>
          <w:szCs w:val="24"/>
          <w14:ligatures w14:val="standardContextual"/>
        </w:rPr>
      </w:pPr>
      <w:hyperlink w:history="1" w:anchor="_Toc231856236">
        <w:r w:rsidRPr="00C82FB9">
          <w:rPr>
            <w:rStyle w:val="Hyperlink"/>
            <w:noProof/>
          </w:rPr>
          <w:t>3.1 Bezug zum Medienkonzept</w:t>
        </w:r>
        <w:r>
          <w:rPr>
            <w:noProof/>
            <w:webHidden/>
          </w:rPr>
          <w:tab/>
        </w:r>
        <w:r>
          <w:rPr>
            <w:noProof/>
            <w:webHidden/>
          </w:rPr>
          <w:fldChar w:fldCharType="begin"/>
        </w:r>
        <w:r>
          <w:rPr>
            <w:noProof/>
            <w:webHidden/>
          </w:rPr>
          <w:instrText xml:space="preserve"> PAGEREF _Toc231856236 \h </w:instrText>
        </w:r>
        <w:r>
          <w:rPr>
            <w:noProof/>
            <w:webHidden/>
          </w:rPr>
        </w:r>
        <w:r>
          <w:rPr>
            <w:noProof/>
            <w:webHidden/>
          </w:rPr>
          <w:fldChar w:fldCharType="separate"/>
        </w:r>
        <w:r>
          <w:rPr>
            <w:noProof/>
            <w:webHidden/>
          </w:rPr>
          <w:t>54</w:t>
        </w:r>
        <w:r>
          <w:rPr>
            <w:noProof/>
            <w:webHidden/>
          </w:rPr>
          <w:fldChar w:fldCharType="end"/>
        </w:r>
      </w:hyperlink>
    </w:p>
    <w:p w:rsidR="00706451" w:rsidRDefault="00706451" w14:paraId="3541DD77" w14:textId="0B091460">
      <w:pPr>
        <w:pStyle w:val="Verzeichnis2"/>
        <w:rPr>
          <w:rFonts w:asciiTheme="minorHAnsi" w:hAnsiTheme="minorHAnsi" w:eastAsiaTheme="minorEastAsia" w:cstheme="minorBidi"/>
          <w:noProof/>
          <w:kern w:val="2"/>
          <w:szCs w:val="24"/>
          <w14:ligatures w14:val="standardContextual"/>
        </w:rPr>
      </w:pPr>
      <w:hyperlink w:history="1" w:anchor="_Toc231856237">
        <w:r w:rsidRPr="00C82FB9">
          <w:rPr>
            <w:rStyle w:val="Hyperlink"/>
            <w:noProof/>
          </w:rPr>
          <w:t>3.2 Bezug zu Rahmenvorgaben Verbraucherbildung an Schulen</w:t>
        </w:r>
        <w:r>
          <w:rPr>
            <w:noProof/>
            <w:webHidden/>
          </w:rPr>
          <w:tab/>
        </w:r>
        <w:r>
          <w:rPr>
            <w:noProof/>
            <w:webHidden/>
          </w:rPr>
          <w:fldChar w:fldCharType="begin"/>
        </w:r>
        <w:r>
          <w:rPr>
            <w:noProof/>
            <w:webHidden/>
          </w:rPr>
          <w:instrText xml:space="preserve"> PAGEREF _Toc231856237 \h </w:instrText>
        </w:r>
        <w:r>
          <w:rPr>
            <w:noProof/>
            <w:webHidden/>
          </w:rPr>
        </w:r>
        <w:r>
          <w:rPr>
            <w:noProof/>
            <w:webHidden/>
          </w:rPr>
          <w:fldChar w:fldCharType="separate"/>
        </w:r>
        <w:r>
          <w:rPr>
            <w:noProof/>
            <w:webHidden/>
          </w:rPr>
          <w:t>58</w:t>
        </w:r>
        <w:r>
          <w:rPr>
            <w:noProof/>
            <w:webHidden/>
          </w:rPr>
          <w:fldChar w:fldCharType="end"/>
        </w:r>
      </w:hyperlink>
    </w:p>
    <w:p w:rsidR="00706451" w:rsidRDefault="00706451" w14:paraId="3AD9F945" w14:textId="6B0E4CC0">
      <w:pPr>
        <w:pStyle w:val="Verzeichnis2"/>
        <w:rPr>
          <w:rFonts w:asciiTheme="minorHAnsi" w:hAnsiTheme="minorHAnsi" w:eastAsiaTheme="minorEastAsia" w:cstheme="minorBidi"/>
          <w:noProof/>
          <w:kern w:val="2"/>
          <w:szCs w:val="24"/>
          <w14:ligatures w14:val="standardContextual"/>
        </w:rPr>
      </w:pPr>
      <w:hyperlink w:history="1" w:anchor="_Toc231856238">
        <w:r w:rsidRPr="00C82FB9">
          <w:rPr>
            <w:rStyle w:val="Hyperlink"/>
            <w:noProof/>
          </w:rPr>
          <w:t>3.3 Absprachen zu fächerübergreifenden bzw. fächerverbindenden Unterrichtsvorhaben</w:t>
        </w:r>
        <w:r>
          <w:rPr>
            <w:noProof/>
            <w:webHidden/>
          </w:rPr>
          <w:tab/>
        </w:r>
        <w:r>
          <w:rPr>
            <w:noProof/>
            <w:webHidden/>
          </w:rPr>
          <w:fldChar w:fldCharType="begin"/>
        </w:r>
        <w:r>
          <w:rPr>
            <w:noProof/>
            <w:webHidden/>
          </w:rPr>
          <w:instrText xml:space="preserve"> PAGEREF _Toc231856238 \h </w:instrText>
        </w:r>
        <w:r>
          <w:rPr>
            <w:noProof/>
            <w:webHidden/>
          </w:rPr>
        </w:r>
        <w:r>
          <w:rPr>
            <w:noProof/>
            <w:webHidden/>
          </w:rPr>
          <w:fldChar w:fldCharType="separate"/>
        </w:r>
        <w:r>
          <w:rPr>
            <w:noProof/>
            <w:webHidden/>
          </w:rPr>
          <w:t>59</w:t>
        </w:r>
        <w:r>
          <w:rPr>
            <w:noProof/>
            <w:webHidden/>
          </w:rPr>
          <w:fldChar w:fldCharType="end"/>
        </w:r>
      </w:hyperlink>
    </w:p>
    <w:p w:rsidR="00706451" w:rsidRDefault="00706451" w14:paraId="573C9A24" w14:textId="0BB9351F">
      <w:pPr>
        <w:pStyle w:val="Verzeichnis2"/>
        <w:rPr>
          <w:rFonts w:asciiTheme="minorHAnsi" w:hAnsiTheme="minorHAnsi" w:eastAsiaTheme="minorEastAsia" w:cstheme="minorBidi"/>
          <w:noProof/>
          <w:kern w:val="2"/>
          <w:szCs w:val="24"/>
          <w14:ligatures w14:val="standardContextual"/>
        </w:rPr>
      </w:pPr>
      <w:hyperlink w:history="1" w:anchor="_Toc231856239">
        <w:r w:rsidRPr="00C82FB9">
          <w:rPr>
            <w:rStyle w:val="Hyperlink"/>
            <w:noProof/>
          </w:rPr>
          <w:t>3.4. Absprachen über Teilnahme an Projekten / Exkursionen</w:t>
        </w:r>
        <w:r>
          <w:rPr>
            <w:noProof/>
            <w:webHidden/>
          </w:rPr>
          <w:tab/>
        </w:r>
        <w:r>
          <w:rPr>
            <w:noProof/>
            <w:webHidden/>
          </w:rPr>
          <w:fldChar w:fldCharType="begin"/>
        </w:r>
        <w:r>
          <w:rPr>
            <w:noProof/>
            <w:webHidden/>
          </w:rPr>
          <w:instrText xml:space="preserve"> PAGEREF _Toc231856239 \h </w:instrText>
        </w:r>
        <w:r>
          <w:rPr>
            <w:noProof/>
            <w:webHidden/>
          </w:rPr>
        </w:r>
        <w:r>
          <w:rPr>
            <w:noProof/>
            <w:webHidden/>
          </w:rPr>
          <w:fldChar w:fldCharType="separate"/>
        </w:r>
        <w:r>
          <w:rPr>
            <w:noProof/>
            <w:webHidden/>
          </w:rPr>
          <w:t>60</w:t>
        </w:r>
        <w:r>
          <w:rPr>
            <w:noProof/>
            <w:webHidden/>
          </w:rPr>
          <w:fldChar w:fldCharType="end"/>
        </w:r>
      </w:hyperlink>
    </w:p>
    <w:p w:rsidR="00706451" w:rsidRDefault="00706451" w14:paraId="4AF23B42" w14:textId="07CA4DA4">
      <w:pPr>
        <w:pStyle w:val="Verzeichnis1"/>
        <w:rPr>
          <w:rFonts w:asciiTheme="minorHAnsi" w:hAnsiTheme="minorHAnsi" w:eastAsiaTheme="minorEastAsia" w:cstheme="minorBidi"/>
          <w:b w:val="0"/>
          <w:kern w:val="2"/>
          <w:szCs w:val="24"/>
          <w14:ligatures w14:val="standardContextual"/>
        </w:rPr>
      </w:pPr>
      <w:hyperlink w:history="1" w:anchor="_Toc231856240">
        <w:r w:rsidRPr="00C82FB9">
          <w:rPr>
            <w:rStyle w:val="Hyperlink"/>
            <w:bCs/>
          </w:rPr>
          <w:t>4</w:t>
        </w:r>
        <w:r>
          <w:rPr>
            <w:rFonts w:asciiTheme="minorHAnsi" w:hAnsiTheme="minorHAnsi" w:eastAsiaTheme="minorEastAsia" w:cstheme="minorBidi"/>
            <w:b w:val="0"/>
            <w:kern w:val="2"/>
            <w:szCs w:val="24"/>
            <w14:ligatures w14:val="standardContextual"/>
          </w:rPr>
          <w:tab/>
        </w:r>
        <w:r w:rsidRPr="00C82FB9">
          <w:rPr>
            <w:rStyle w:val="Hyperlink"/>
            <w:bCs/>
          </w:rPr>
          <w:t>Qualitätssicherung und Evaluation</w:t>
        </w:r>
        <w:r>
          <w:rPr>
            <w:webHidden/>
          </w:rPr>
          <w:tab/>
        </w:r>
        <w:r>
          <w:rPr>
            <w:webHidden/>
          </w:rPr>
          <w:fldChar w:fldCharType="begin"/>
        </w:r>
        <w:r>
          <w:rPr>
            <w:webHidden/>
          </w:rPr>
          <w:instrText xml:space="preserve"> PAGEREF _Toc231856240 \h </w:instrText>
        </w:r>
        <w:r>
          <w:rPr>
            <w:webHidden/>
          </w:rPr>
        </w:r>
        <w:r>
          <w:rPr>
            <w:webHidden/>
          </w:rPr>
          <w:fldChar w:fldCharType="separate"/>
        </w:r>
        <w:r>
          <w:rPr>
            <w:webHidden/>
          </w:rPr>
          <w:t>61</w:t>
        </w:r>
        <w:r>
          <w:rPr>
            <w:webHidden/>
          </w:rPr>
          <w:fldChar w:fldCharType="end"/>
        </w:r>
      </w:hyperlink>
    </w:p>
    <w:p w:rsidR="00246411" w:rsidP="00E32D2A" w:rsidRDefault="00246411" w14:paraId="0082B314" w14:textId="648E4037">
      <w:pPr>
        <w:tabs>
          <w:tab w:val="right" w:pos="7920"/>
        </w:tabs>
        <w:ind w:right="14"/>
        <w:rPr>
          <w:rFonts w:cs="Arial"/>
        </w:rPr>
      </w:pPr>
      <w:r w:rsidRPr="1E145875">
        <w:rPr>
          <w:rFonts w:cs="Arial"/>
        </w:rPr>
        <w:fldChar w:fldCharType="end"/>
      </w:r>
    </w:p>
    <w:p w:rsidRPr="007B5D8D" w:rsidR="00177BA6" w:rsidP="7BDA02C4" w:rsidRDefault="00177BA6" w14:paraId="4935B5C0" w14:textId="152D0E0C">
      <w:pPr>
        <w:pStyle w:val="berschrift1"/>
        <w:tabs>
          <w:tab w:val="clear" w:pos="794"/>
        </w:tabs>
        <w:ind w:left="900" w:hanging="900"/>
        <w:rPr>
          <w:sz w:val="28"/>
          <w:szCs w:val="28"/>
        </w:rPr>
      </w:pPr>
      <w:bookmarkStart w:name="_Toc78947481" w:id="2"/>
      <w:bookmarkStart w:name="_Toc80167958" w:id="3"/>
      <w:bookmarkStart w:name="_Toc80169679" w:id="4"/>
      <w:bookmarkStart w:name="_Toc26361355" w:id="5"/>
      <w:bookmarkStart w:name="_Toc231856219" w:id="6"/>
      <w:bookmarkEnd w:id="0"/>
      <w:bookmarkEnd w:id="1"/>
      <w:r w:rsidRPr="7BDA02C4">
        <w:rPr>
          <w:b w:val="0"/>
          <w:sz w:val="28"/>
          <w:szCs w:val="28"/>
        </w:rPr>
        <w:t>1</w:t>
      </w:r>
      <w:r>
        <w:tab/>
      </w:r>
      <w:r w:rsidRPr="7BDA02C4" w:rsidR="1C667EE3">
        <w:rPr>
          <w:sz w:val="28"/>
          <w:szCs w:val="28"/>
        </w:rPr>
        <w:t xml:space="preserve"> </w:t>
      </w:r>
      <w:r w:rsidRPr="7BDA02C4">
        <w:rPr>
          <w:sz w:val="28"/>
          <w:szCs w:val="28"/>
        </w:rPr>
        <w:t>Rahmenbedingungen der fachlichen Arbeit</w:t>
      </w:r>
      <w:bookmarkEnd w:id="5"/>
      <w:bookmarkEnd w:id="6"/>
    </w:p>
    <w:p w:rsidRPr="00CA4A3C" w:rsidR="00177BA6" w:rsidP="00177BA6" w:rsidRDefault="00177BA6" w14:paraId="2C8A5713" w14:textId="77777777">
      <w:pPr>
        <w:pStyle w:val="berschrift2"/>
        <w:rPr>
          <w:sz w:val="24"/>
          <w:szCs w:val="24"/>
        </w:rPr>
      </w:pPr>
      <w:bookmarkStart w:name="_Toc26361356" w:id="7"/>
      <w:bookmarkStart w:name="_Toc231856220" w:id="8"/>
      <w:r w:rsidRPr="00CA4A3C">
        <w:rPr>
          <w:sz w:val="24"/>
          <w:szCs w:val="24"/>
        </w:rPr>
        <w:t xml:space="preserve">1.1 Rahmenbedingungen am Gymnasium </w:t>
      </w:r>
      <w:proofErr w:type="spellStart"/>
      <w:r w:rsidRPr="00CA4A3C">
        <w:rPr>
          <w:sz w:val="24"/>
          <w:szCs w:val="24"/>
        </w:rPr>
        <w:t>Horkesgath</w:t>
      </w:r>
      <w:bookmarkEnd w:id="7"/>
      <w:bookmarkEnd w:id="8"/>
      <w:proofErr w:type="spellEnd"/>
    </w:p>
    <w:p w:rsidR="00177BA6" w:rsidP="00177BA6" w:rsidRDefault="00177BA6" w14:paraId="523B42F3" w14:textId="4CFA8969">
      <w:pPr>
        <w:spacing w:after="240"/>
      </w:pPr>
      <w:r>
        <w:t xml:space="preserve">Das </w:t>
      </w:r>
      <w:r w:rsidR="52D0C733">
        <w:t>vier</w:t>
      </w:r>
      <w:r>
        <w:t xml:space="preserve">zügige Gymnasium </w:t>
      </w:r>
      <w:proofErr w:type="spellStart"/>
      <w:r>
        <w:t>Horkesgath</w:t>
      </w:r>
      <w:proofErr w:type="spellEnd"/>
      <w:r>
        <w:t xml:space="preserve"> liegt im Nordwesten von Krefeld. In der Sekundastunde I liegt die Klassengröße zwischen 20 und 33 Schülerinnen und Schülern. Der Erdkundeunterricht findet in den Jahrgangsstufen 5, 7, 8, 9 und 10 statt, in den Jahrgangsstufen 5</w:t>
      </w:r>
      <w:r w:rsidR="001229DC">
        <w:t xml:space="preserve"> und</w:t>
      </w:r>
      <w:r w:rsidR="00A5431D">
        <w:t xml:space="preserve"> 7</w:t>
      </w:r>
      <w:r>
        <w:t xml:space="preserve"> wöchentlich</w:t>
      </w:r>
      <w:r w:rsidR="00A5431D">
        <w:t xml:space="preserve"> 2 Unterrichtsstunden unterrichtet. In den </w:t>
      </w:r>
      <w:r>
        <w:t>Jahrgangsstufe</w:t>
      </w:r>
      <w:r w:rsidR="00A5431D">
        <w:t>n</w:t>
      </w:r>
      <w:r w:rsidR="001229DC">
        <w:t xml:space="preserve"> </w:t>
      </w:r>
      <w:proofErr w:type="gramStart"/>
      <w:r w:rsidR="001229DC">
        <w:t xml:space="preserve">8, </w:t>
      </w:r>
      <w:r>
        <w:t xml:space="preserve"> 9</w:t>
      </w:r>
      <w:proofErr w:type="gramEnd"/>
      <w:r>
        <w:t xml:space="preserve"> </w:t>
      </w:r>
      <w:r w:rsidR="00A5431D">
        <w:t xml:space="preserve">und 10 findet der Unterricht </w:t>
      </w:r>
      <w:r w:rsidR="4C248C3A">
        <w:t>epochal</w:t>
      </w:r>
      <w:r w:rsidR="00A5431D">
        <w:t xml:space="preserve"> mit wöchentlich 2 Unterrichtsstunden statt</w:t>
      </w:r>
      <w:r>
        <w:t xml:space="preserve">. </w:t>
      </w:r>
    </w:p>
    <w:p w:rsidRPr="00E650EE" w:rsidR="00177BA6" w:rsidP="00177BA6" w:rsidRDefault="00177BA6" w14:paraId="46845651" w14:textId="77777777">
      <w:pPr>
        <w:spacing w:after="240"/>
      </w:pPr>
      <w:r>
        <w:t xml:space="preserve">In der </w:t>
      </w:r>
      <w:r w:rsidRPr="00E650EE">
        <w:t>Seku</w:t>
      </w:r>
      <w:r>
        <w:t>ndarstufe II haben die Kurse zwischen 17 und 30</w:t>
      </w:r>
      <w:r w:rsidRPr="00E650EE">
        <w:t xml:space="preserve"> Schülerinnen und Schüler. Die Schule hat </w:t>
      </w:r>
      <w:r>
        <w:t xml:space="preserve">in der Sekundarstufe II </w:t>
      </w:r>
      <w:r w:rsidRPr="00E650EE">
        <w:t xml:space="preserve">sowohl Grund- als auch Leistungskurse im Fach </w:t>
      </w:r>
      <w:proofErr w:type="gramStart"/>
      <w:r w:rsidRPr="00E650EE">
        <w:t>Geographie</w:t>
      </w:r>
      <w:proofErr w:type="gramEnd"/>
      <w:r w:rsidRPr="00E650EE">
        <w:t>.</w:t>
      </w:r>
      <w:r>
        <w:t xml:space="preserve"> Der Erdkundeunterricht in der EF findet 3-stündig statt. Der Grundkurs in der Q1 und in der Q2 findet ebenfalls 3-stündig, der Leistungskurs 5-stündig statt.</w:t>
      </w:r>
    </w:p>
    <w:p w:rsidRPr="00E650EE" w:rsidR="00177BA6" w:rsidP="00177BA6" w:rsidRDefault="00177BA6" w14:paraId="5DF04CCC" w14:textId="77777777">
      <w:pPr>
        <w:spacing w:after="240"/>
      </w:pPr>
      <w:r w:rsidRPr="00E650EE">
        <w:t xml:space="preserve">Ziel der Arbeit der Fachkonferenz </w:t>
      </w:r>
      <w:proofErr w:type="gramStart"/>
      <w:r w:rsidRPr="00E650EE">
        <w:t>Geographie</w:t>
      </w:r>
      <w:proofErr w:type="gramEnd"/>
      <w:r w:rsidRPr="00E650EE">
        <w:t xml:space="preserve"> ist die Vermittlung einer raumbezogenen Handlungskompetenz. Dieses Ziel soll insbesondere durch Unterrichtsbeispiele aus dem Nahraum, Lernen vor Ort, das Aufgreifen aktueller Fallbeispiele aus der Medienberichtserstattung und den Einsatz moderner Medien unterstützt werden. Formen des kooperativen Lernens sind als besonders wirksame Arbeits- und Lernform im Fach </w:t>
      </w:r>
      <w:proofErr w:type="gramStart"/>
      <w:r w:rsidRPr="00E650EE">
        <w:t>Geographie</w:t>
      </w:r>
      <w:proofErr w:type="gramEnd"/>
      <w:r w:rsidRPr="00E650EE">
        <w:t xml:space="preserve"> verankert. Gleichzeitig wird insbesondere die Förderung von Lernkompetenz in allen Unterrichtsvorhaben explizit berücksichtigt. </w:t>
      </w:r>
    </w:p>
    <w:p w:rsidRPr="00E650EE" w:rsidR="00177BA6" w:rsidP="00177BA6" w:rsidRDefault="00177BA6" w14:paraId="66BF131C" w14:textId="77777777">
      <w:pPr>
        <w:spacing w:after="240"/>
      </w:pPr>
      <w:r w:rsidRPr="00E650EE">
        <w:t xml:space="preserve">Die Fachkonferenz unterstützt alle Unterrichtenden im Fach </w:t>
      </w:r>
      <w:proofErr w:type="gramStart"/>
      <w:r w:rsidRPr="00E650EE">
        <w:t>Geographie</w:t>
      </w:r>
      <w:proofErr w:type="gramEnd"/>
      <w:r w:rsidRPr="00E650EE">
        <w:t xml:space="preserve"> durch eine</w:t>
      </w:r>
      <w:r>
        <w:t>n</w:t>
      </w:r>
      <w:r w:rsidRPr="00E650EE">
        <w:t xml:space="preserve"> gemein</w:t>
      </w:r>
      <w:r>
        <w:t>samen Austausch der selbst erstellten Materialien</w:t>
      </w:r>
      <w:r w:rsidRPr="00E650EE">
        <w:t>. Alle Kolleginnen und Kollegen sind dabei jeweils für einzelne Unterrichtsvorhaben verantwortlich und stehen als Moderatorinnen und Moderatoren der Fachkonferenz zur Verfügung.</w:t>
      </w:r>
    </w:p>
    <w:p w:rsidR="00177BA6" w:rsidP="00177BA6" w:rsidRDefault="00177BA6" w14:paraId="4B4D13AE" w14:textId="3A848528">
      <w:pPr>
        <w:spacing w:after="240"/>
      </w:pPr>
      <w:r>
        <w:t xml:space="preserve">Für das Fach </w:t>
      </w:r>
      <w:proofErr w:type="gramStart"/>
      <w:r>
        <w:t>Geographie</w:t>
      </w:r>
      <w:proofErr w:type="gramEnd"/>
      <w:r>
        <w:t xml:space="preserve"> gibt es zwei Fachräume (R101 und R222). In beiden Räumen befinden sich Arbeitsmittel wie </w:t>
      </w:r>
      <w:r w:rsidR="001229DC">
        <w:t>diverse Wandk</w:t>
      </w:r>
      <w:r>
        <w:t>arten</w:t>
      </w:r>
      <w:r w:rsidR="001229DC">
        <w:t>, eine digitale Tafel und eine</w:t>
      </w:r>
      <w:r>
        <w:t xml:space="preserve"> Dokumentenkamera sowie ein abschließbare</w:t>
      </w:r>
      <w:r w:rsidR="001229DC">
        <w:t>r</w:t>
      </w:r>
      <w:r>
        <w:t xml:space="preserve"> Metallschrank, in dem sich weitere Schulbuchmaterialen in Klassenstärke sowie die Atlanten befinden. Jeder Kurs hat einen Klassensatz von Schulbüchern und jede Schülerin/jeder Schüler einer Lerngruppe in der Sekundarstufe I verfügt über einen Atlas der gleichen Auflage.</w:t>
      </w:r>
      <w:r w:rsidR="00036827">
        <w:t xml:space="preserve"> Am Gymnasium </w:t>
      </w:r>
      <w:proofErr w:type="spellStart"/>
      <w:r w:rsidR="00036827">
        <w:t>Horkesgath</w:t>
      </w:r>
      <w:proofErr w:type="spellEnd"/>
      <w:r w:rsidR="00036827">
        <w:t xml:space="preserve"> erhält jeder Schüler in der 5. Klasse ein </w:t>
      </w:r>
      <w:proofErr w:type="spellStart"/>
      <w:r w:rsidR="00036827">
        <w:t>IPad</w:t>
      </w:r>
      <w:proofErr w:type="spellEnd"/>
      <w:r w:rsidR="00036827">
        <w:t>, mit dem im Unterricht gearbeitet werden kann.</w:t>
      </w:r>
      <w:r w:rsidR="00B96FEE">
        <w:t xml:space="preserve"> </w:t>
      </w:r>
      <w:r w:rsidR="00654699">
        <w:t>Die meisten Klassenräume sind mittlerweile mit einer digitalen Tafel ausgestattet, wenn diese nicht vorhanden ist, gibt es alternativ in den anderen Räumen eine Dokumentenkamera.</w:t>
      </w:r>
    </w:p>
    <w:p w:rsidR="00177BA6" w:rsidP="00177BA6" w:rsidRDefault="00177BA6" w14:paraId="66F8D360" w14:textId="78AF6A2A">
      <w:pPr>
        <w:spacing w:after="240"/>
      </w:pPr>
      <w:r>
        <w:t xml:space="preserve">Der Unterricht basiert sowohl in der Sekundarstufe I als auch in der Sekundarstufe II auf den Lehrwerken „Terra“ vom Klett-Verlag sowie den Diercke-Atlanten </w:t>
      </w:r>
      <w:proofErr w:type="gramStart"/>
      <w:r>
        <w:t>vom Westermann-Verlag</w:t>
      </w:r>
      <w:proofErr w:type="gramEnd"/>
      <w:r>
        <w:t>.</w:t>
      </w:r>
      <w:r w:rsidR="00654699">
        <w:t xml:space="preserve"> Der Oberstufe steht zusätzlich eine Klassensatz der Haack-Weltatlanten sowie die Oberstufenbände von Diercke Praxis zur Verfügung.</w:t>
      </w:r>
    </w:p>
    <w:p w:rsidRPr="00CA4A3C" w:rsidR="00177BA6" w:rsidP="00177BA6" w:rsidRDefault="00177BA6" w14:paraId="79F9EB10" w14:textId="77777777">
      <w:pPr>
        <w:pStyle w:val="berschrift2"/>
        <w:rPr>
          <w:sz w:val="24"/>
          <w:szCs w:val="24"/>
        </w:rPr>
      </w:pPr>
      <w:bookmarkStart w:name="_Toc26361357" w:id="9"/>
      <w:bookmarkStart w:name="_Toc231856221" w:id="10"/>
      <w:r w:rsidRPr="00CA4A3C">
        <w:rPr>
          <w:sz w:val="24"/>
          <w:szCs w:val="24"/>
        </w:rPr>
        <w:t>1.2 Kompetenzbereiche und Inhaltsfelder des Faches</w:t>
      </w:r>
      <w:r w:rsidRPr="00CA4A3C">
        <w:rPr>
          <w:rStyle w:val="Funotenzeichen"/>
          <w:b w:val="0"/>
          <w:szCs w:val="24"/>
        </w:rPr>
        <w:footnoteReference w:id="1"/>
      </w:r>
      <w:bookmarkEnd w:id="9"/>
      <w:bookmarkEnd w:id="10"/>
    </w:p>
    <w:p w:rsidR="00177BA6" w:rsidP="00177BA6" w:rsidRDefault="00177BA6" w14:paraId="03BBB608" w14:textId="77777777">
      <w:pPr>
        <w:autoSpaceDE w:val="0"/>
        <w:autoSpaceDN w:val="0"/>
        <w:adjustRightInd w:val="0"/>
        <w:jc w:val="left"/>
        <w:rPr>
          <w:rFonts w:ascii="ArialMT" w:hAnsi="ArialMT" w:cs="ArialMT"/>
          <w:szCs w:val="24"/>
        </w:rPr>
      </w:pPr>
      <w:r>
        <w:rPr>
          <w:rFonts w:ascii="ArialMT" w:hAnsi="ArialMT" w:cs="ArialMT"/>
          <w:szCs w:val="24"/>
        </w:rPr>
        <w:t>Die Entwicklung der für das Fach Erdkunde angestrebten raumbezogenen Handlungskompetenz erfolgt durch die Vermittlung grundlegender fachlicher Prozesse, die den untereinander vernetzten Kompetenzbereichen zugeordnet werden können. Zu diesen Bereichen werden die Sachkompetenz, die Methodenkompetenz und die Urteilskompetenz und die Handlungskompetenz.</w:t>
      </w:r>
    </w:p>
    <w:p w:rsidR="00177BA6" w:rsidP="1E145875" w:rsidRDefault="00177BA6" w14:paraId="4FB256C0" w14:textId="5D0B36C1">
      <w:pPr>
        <w:pStyle w:val="Standard"/>
        <w:autoSpaceDE w:val="0"/>
        <w:autoSpaceDN w:val="0"/>
        <w:adjustRightInd w:val="0"/>
        <w:jc w:val="left"/>
        <w:rPr>
          <w:rFonts w:ascii="ArialMT" w:hAnsi="ArialMT" w:cs="ArialMT"/>
        </w:rPr>
      </w:pPr>
    </w:p>
    <w:p w:rsidRPr="00CA4A3C" w:rsidR="00177BA6" w:rsidP="00177BA6" w:rsidRDefault="00177BA6" w14:paraId="07B6F605" w14:textId="77777777">
      <w:pPr>
        <w:pStyle w:val="berschrift3"/>
        <w:rPr>
          <w:sz w:val="24"/>
          <w:szCs w:val="24"/>
        </w:rPr>
      </w:pPr>
      <w:bookmarkStart w:name="_Toc26361358" w:id="11"/>
      <w:bookmarkStart w:name="_Toc231856222" w:id="12"/>
      <w:r w:rsidRPr="00CA4A3C">
        <w:rPr>
          <w:sz w:val="24"/>
          <w:szCs w:val="24"/>
        </w:rPr>
        <w:t>1.2.1 Kompetenzbereiche</w:t>
      </w:r>
      <w:bookmarkEnd w:id="11"/>
      <w:bookmarkEnd w:id="12"/>
    </w:p>
    <w:p w:rsidR="00177BA6" w:rsidP="00177BA6" w:rsidRDefault="00177BA6" w14:paraId="1108D15F" w14:textId="77777777">
      <w:pPr>
        <w:autoSpaceDE w:val="0"/>
        <w:autoSpaceDN w:val="0"/>
        <w:adjustRightInd w:val="0"/>
        <w:jc w:val="left"/>
        <w:rPr>
          <w:rFonts w:ascii="ArialMT" w:hAnsi="ArialMT" w:cs="ArialMT"/>
          <w:szCs w:val="24"/>
        </w:rPr>
      </w:pPr>
      <w:r>
        <w:rPr>
          <w:rFonts w:ascii="ArialMT" w:hAnsi="ArialMT" w:cs="ArialMT"/>
          <w:szCs w:val="24"/>
        </w:rPr>
        <w:t xml:space="preserve">Die </w:t>
      </w:r>
      <w:r>
        <w:rPr>
          <w:rFonts w:ascii="Arial-BoldMT" w:hAnsi="Arial-BoldMT" w:cs="Arial-BoldMT"/>
          <w:b/>
          <w:bCs/>
          <w:szCs w:val="24"/>
        </w:rPr>
        <w:t xml:space="preserve">Sachkompetenz </w:t>
      </w:r>
      <w:r>
        <w:rPr>
          <w:rFonts w:ascii="ArialMT" w:hAnsi="ArialMT" w:cs="ArialMT"/>
          <w:szCs w:val="24"/>
        </w:rPr>
        <w:t xml:space="preserve">umfasst den Umgang mit allgemein- und regionalgeographischen Kenntnissen über den sowohl von Naturfaktoren als auch von menschlichen Aktivitäten geprägten Raum. Hierzu gehören auch Kenntnisse über die Wechselwirkungen </w:t>
      </w:r>
      <w:proofErr w:type="gramStart"/>
      <w:r>
        <w:rPr>
          <w:rFonts w:ascii="ArialMT" w:hAnsi="ArialMT" w:cs="ArialMT"/>
          <w:szCs w:val="24"/>
        </w:rPr>
        <w:t>zwischen Mensch</w:t>
      </w:r>
      <w:proofErr w:type="gramEnd"/>
      <w:r>
        <w:rPr>
          <w:rFonts w:ascii="ArialMT" w:hAnsi="ArialMT" w:cs="ArialMT"/>
          <w:szCs w:val="24"/>
        </w:rPr>
        <w:t xml:space="preserve"> und Raum sowie damit verbundene Folgen. Diese Kenntnisse gilt es im jeweiligen Kontext anzuwenden, abzugleichen und weiterzuentwickeln. Sachkompetenz zeigt sich zudem in der Fähigkeit, Fachbegriffe zu verwenden. Auch die Orientierungsfähigkeit im Sinne der themenbezogenen Anwendung von Orientierungsrastern auf verschiedenen Maßstabsebenen ist Teil der</w:t>
      </w:r>
    </w:p>
    <w:p w:rsidR="00177BA6" w:rsidP="00177BA6" w:rsidRDefault="00177BA6" w14:paraId="1A54DBCB" w14:textId="77777777">
      <w:pPr>
        <w:autoSpaceDE w:val="0"/>
        <w:autoSpaceDN w:val="0"/>
        <w:adjustRightInd w:val="0"/>
        <w:jc w:val="left"/>
        <w:rPr>
          <w:rFonts w:ascii="ArialMT" w:hAnsi="ArialMT" w:cs="ArialMT"/>
          <w:szCs w:val="24"/>
        </w:rPr>
      </w:pPr>
      <w:r w:rsidRPr="1E145875" w:rsidR="00177BA6">
        <w:rPr>
          <w:rFonts w:ascii="ArialMT" w:hAnsi="ArialMT" w:cs="ArialMT"/>
        </w:rPr>
        <w:t>Sachkompetenz.</w:t>
      </w:r>
    </w:p>
    <w:p w:rsidR="1E145875" w:rsidP="1E145875" w:rsidRDefault="1E145875" w14:paraId="0B4867C5" w14:textId="7CACF428">
      <w:pPr>
        <w:pStyle w:val="Standard"/>
        <w:jc w:val="left"/>
        <w:rPr>
          <w:rFonts w:ascii="ArialMT" w:hAnsi="ArialMT" w:cs="ArialMT"/>
        </w:rPr>
      </w:pPr>
    </w:p>
    <w:p w:rsidR="00177BA6" w:rsidP="1E145875" w:rsidRDefault="00177BA6" w14:paraId="16F93A45" w14:textId="513E8262">
      <w:pPr>
        <w:pStyle w:val="Standard"/>
        <w:autoSpaceDE w:val="0"/>
        <w:autoSpaceDN w:val="0"/>
        <w:adjustRightInd w:val="0"/>
        <w:jc w:val="left"/>
        <w:rPr>
          <w:rFonts w:ascii="ArialMT" w:hAnsi="ArialMT" w:cs="ArialMT"/>
        </w:rPr>
      </w:pPr>
      <w:r w:rsidRPr="1E145875" w:rsidR="00177BA6">
        <w:rPr>
          <w:rFonts w:ascii="ArialMT" w:hAnsi="ArialMT" w:cs="ArialMT"/>
        </w:rPr>
        <w:t xml:space="preserve">Am Ende der </w:t>
      </w:r>
      <w:r w:rsidRPr="1E145875" w:rsidR="00BC2DB6">
        <w:rPr>
          <w:rFonts w:ascii="ArialMT" w:hAnsi="ArialMT" w:cs="ArialMT"/>
        </w:rPr>
        <w:t>Sekundarstufe I</w:t>
      </w:r>
      <w:r w:rsidRPr="1E145875" w:rsidR="00177BA6">
        <w:rPr>
          <w:rFonts w:ascii="ArialMT" w:hAnsi="ArialMT" w:cs="ArialMT"/>
        </w:rPr>
        <w:t xml:space="preserve"> sollen die Schülerinnen und Schüler </w:t>
      </w:r>
    </w:p>
    <w:p w:rsidR="00177BA6" w:rsidP="00177BA6" w:rsidRDefault="00177BA6" w14:paraId="723D314B" w14:textId="77777777">
      <w:pPr>
        <w:autoSpaceDE w:val="0"/>
        <w:autoSpaceDN w:val="0"/>
        <w:adjustRightInd w:val="0"/>
        <w:jc w:val="left"/>
        <w:rPr>
          <w:rFonts w:ascii="Arial-BoldMT" w:hAnsi="Arial-BoldMT" w:cs="Arial-BoldMT"/>
          <w:b/>
          <w:bCs/>
          <w:szCs w:val="24"/>
        </w:rPr>
      </w:pPr>
      <w:r>
        <w:rPr>
          <w:rFonts w:ascii="ArialMT" w:hAnsi="ArialMT" w:cs="ArialMT"/>
          <w:szCs w:val="24"/>
        </w:rPr>
        <w:t>über folgende Sachkompetenz verfügen. Sie</w:t>
      </w:r>
    </w:p>
    <w:p w:rsidRPr="004E42C3" w:rsidR="00177BA6" w:rsidP="00706451" w:rsidRDefault="00177BA6" w14:paraId="30990E59" w14:textId="77777777">
      <w:pPr>
        <w:numPr>
          <w:ilvl w:val="0"/>
          <w:numId w:val="40"/>
        </w:numPr>
        <w:autoSpaceDE w:val="0"/>
        <w:autoSpaceDN w:val="0"/>
        <w:adjustRightInd w:val="0"/>
        <w:jc w:val="left"/>
        <w:rPr>
          <w:rFonts w:ascii="ArialMT" w:hAnsi="ArialMT" w:cs="ArialMT"/>
          <w:szCs w:val="24"/>
        </w:rPr>
      </w:pPr>
      <w:r w:rsidRPr="004E42C3">
        <w:rPr>
          <w:rFonts w:ascii="ArialMT" w:hAnsi="ArialMT" w:cs="ArialMT"/>
          <w:szCs w:val="24"/>
        </w:rPr>
        <w:t>zeigen Zusammenhänge zwischen räumlichen Gegebenheiten und Ausstattungsmerkmalen sowie der Nutzung durch den Menschen auf (SK1),</w:t>
      </w:r>
    </w:p>
    <w:p w:rsidRPr="004E42C3" w:rsidR="00177BA6" w:rsidP="00706451" w:rsidRDefault="00177BA6" w14:paraId="7AC828CC" w14:textId="77777777">
      <w:pPr>
        <w:numPr>
          <w:ilvl w:val="0"/>
          <w:numId w:val="40"/>
        </w:numPr>
        <w:autoSpaceDE w:val="0"/>
        <w:autoSpaceDN w:val="0"/>
        <w:adjustRightInd w:val="0"/>
        <w:jc w:val="left"/>
        <w:rPr>
          <w:rFonts w:ascii="ArialMT" w:hAnsi="ArialMT" w:cs="ArialMT"/>
          <w:szCs w:val="24"/>
        </w:rPr>
      </w:pPr>
      <w:r w:rsidRPr="004E42C3">
        <w:rPr>
          <w:rFonts w:ascii="ArialMT" w:hAnsi="ArialMT" w:cs="ArialMT"/>
          <w:szCs w:val="24"/>
        </w:rPr>
        <w:t>erläutern einzelne Standortfaktoren hinsichtlich ihrer Bedeutung für raumbezogenes wirtschaftliches Handeln (SK2),</w:t>
      </w:r>
    </w:p>
    <w:p w:rsidRPr="004E42C3" w:rsidR="00177BA6" w:rsidP="00706451" w:rsidRDefault="00177BA6" w14:paraId="6BD20A5A" w14:textId="77777777">
      <w:pPr>
        <w:numPr>
          <w:ilvl w:val="0"/>
          <w:numId w:val="40"/>
        </w:numPr>
        <w:autoSpaceDE w:val="0"/>
        <w:autoSpaceDN w:val="0"/>
        <w:adjustRightInd w:val="0"/>
        <w:jc w:val="left"/>
        <w:rPr>
          <w:rFonts w:ascii="ArialMT" w:hAnsi="ArialMT" w:cs="ArialMT"/>
          <w:szCs w:val="24"/>
        </w:rPr>
      </w:pPr>
      <w:r w:rsidRPr="004E42C3">
        <w:rPr>
          <w:rFonts w:ascii="ArialMT" w:hAnsi="ArialMT" w:cs="ArialMT"/>
          <w:szCs w:val="24"/>
        </w:rPr>
        <w:t>beschreiben ausgewählte, durch menschliche Nutzung verursachte Natur- und</w:t>
      </w:r>
      <w:r>
        <w:rPr>
          <w:rFonts w:ascii="ArialMT" w:hAnsi="ArialMT" w:cs="ArialMT"/>
          <w:szCs w:val="24"/>
        </w:rPr>
        <w:t xml:space="preserve"> </w:t>
      </w:r>
      <w:r w:rsidRPr="004E42C3">
        <w:rPr>
          <w:rFonts w:ascii="ArialMT" w:hAnsi="ArialMT" w:cs="ArialMT"/>
          <w:szCs w:val="24"/>
        </w:rPr>
        <w:t>Landschaftsveränderungen (SK3),</w:t>
      </w:r>
    </w:p>
    <w:p w:rsidRPr="004E42C3" w:rsidR="00177BA6" w:rsidP="00706451" w:rsidRDefault="00177BA6" w14:paraId="73E3FC6E" w14:textId="77777777">
      <w:pPr>
        <w:numPr>
          <w:ilvl w:val="0"/>
          <w:numId w:val="40"/>
        </w:numPr>
        <w:autoSpaceDE w:val="0"/>
        <w:autoSpaceDN w:val="0"/>
        <w:adjustRightInd w:val="0"/>
        <w:jc w:val="left"/>
        <w:rPr>
          <w:rFonts w:ascii="ArialMT" w:hAnsi="ArialMT" w:cs="ArialMT"/>
          <w:szCs w:val="24"/>
        </w:rPr>
      </w:pPr>
      <w:r>
        <w:rPr>
          <w:rFonts w:ascii="ArialMT" w:hAnsi="ArialMT" w:cs="ArialMT"/>
          <w:szCs w:val="24"/>
        </w:rPr>
        <w:t xml:space="preserve">ordnen unterschiedliche Natur- und Wirtschaftsräume in räumliche Orientierungsraster </w:t>
      </w:r>
      <w:r w:rsidRPr="004E42C3">
        <w:rPr>
          <w:rFonts w:ascii="ArialMT" w:hAnsi="ArialMT" w:cs="ArialMT"/>
          <w:szCs w:val="24"/>
        </w:rPr>
        <w:t>ein (SK4),</w:t>
      </w:r>
    </w:p>
    <w:p w:rsidRPr="004E42C3" w:rsidR="00177BA6" w:rsidP="00706451" w:rsidRDefault="00177BA6" w14:paraId="0C57EACB" w14:textId="77777777">
      <w:pPr>
        <w:numPr>
          <w:ilvl w:val="0"/>
          <w:numId w:val="40"/>
        </w:numPr>
        <w:autoSpaceDE w:val="0"/>
        <w:autoSpaceDN w:val="0"/>
        <w:adjustRightInd w:val="0"/>
        <w:jc w:val="left"/>
        <w:rPr>
          <w:rFonts w:ascii="ArialMT" w:hAnsi="ArialMT" w:cs="ArialMT"/>
          <w:szCs w:val="24"/>
        </w:rPr>
      </w:pPr>
      <w:r>
        <w:rPr>
          <w:rFonts w:ascii="ArialMT" w:hAnsi="ArialMT" w:cs="ArialMT"/>
          <w:szCs w:val="24"/>
        </w:rPr>
        <w:t xml:space="preserve">verwenden Fachbegriffe zur Darstellung einfacher geographischer Sachverhalte </w:t>
      </w:r>
      <w:r w:rsidRPr="004E42C3">
        <w:rPr>
          <w:rFonts w:ascii="ArialMT" w:hAnsi="ArialMT" w:cs="ArialMT"/>
          <w:szCs w:val="24"/>
        </w:rPr>
        <w:t>(SK5).</w:t>
      </w:r>
    </w:p>
    <w:p w:rsidR="00177BA6" w:rsidP="1E145875" w:rsidRDefault="00177BA6" w14:paraId="1280B296" w14:textId="43717FCC">
      <w:pPr>
        <w:pStyle w:val="Standard"/>
        <w:autoSpaceDE w:val="0"/>
        <w:autoSpaceDN w:val="0"/>
        <w:adjustRightInd w:val="0"/>
        <w:jc w:val="left"/>
        <w:rPr>
          <w:rFonts w:ascii="ArialMT" w:hAnsi="ArialMT" w:cs="ArialMT"/>
        </w:rPr>
      </w:pPr>
    </w:p>
    <w:p w:rsidR="00177BA6" w:rsidP="00177BA6" w:rsidRDefault="00177BA6" w14:paraId="6E4FCED3" w14:textId="77777777">
      <w:pPr>
        <w:autoSpaceDE w:val="0"/>
        <w:autoSpaceDN w:val="0"/>
        <w:adjustRightInd w:val="0"/>
        <w:jc w:val="left"/>
        <w:rPr>
          <w:rFonts w:ascii="ArialMT" w:hAnsi="ArialMT" w:cs="ArialMT"/>
          <w:szCs w:val="24"/>
        </w:rPr>
      </w:pPr>
      <w:r>
        <w:rPr>
          <w:rFonts w:ascii="ArialMT" w:hAnsi="ArialMT" w:cs="ArialMT"/>
          <w:szCs w:val="24"/>
        </w:rPr>
        <w:t xml:space="preserve">Die </w:t>
      </w:r>
      <w:r>
        <w:rPr>
          <w:rFonts w:ascii="Arial-BoldMT" w:hAnsi="Arial-BoldMT" w:cs="Arial-BoldMT"/>
          <w:b/>
          <w:bCs/>
          <w:szCs w:val="24"/>
        </w:rPr>
        <w:t xml:space="preserve">Methodenkompetenz </w:t>
      </w:r>
      <w:r>
        <w:rPr>
          <w:rFonts w:ascii="ArialMT" w:hAnsi="ArialMT" w:cs="ArialMT"/>
          <w:szCs w:val="24"/>
        </w:rPr>
        <w:t>zeigt sich in der Fähigkeit und Fertigkeit, sich gegenwärtig und zukünftig räumliche Strukturen und Prozesse selbstständig zu erschließen. Dies erfolgt entweder mittelbar durch allgemeine und fachspezifische Verfahren der Informationsbeschaffung und -entnahme oder unmittelbar durch originale Begegnung. Wichtige Elemente der Methodenkompetenz sind die kritisch reflektierte Strukturierung, Analyse und Interpretation von geographisch relevanten Informationen, die sowohl in analoger als auch digitaler Form gewonnen werden, vorliegen oder ausgewertet werden. Die Methodenkompetenz umfasst auch die Fähigkeit, sich mittels analoger und digitaler Hilfsmittel zu orientieren sowie raumbezogene Sachverhalte themen- und adressatenbezogen verbal und graphisch angemessen darzustellen.</w:t>
      </w:r>
    </w:p>
    <w:p w:rsidR="00177BA6" w:rsidP="00177BA6" w:rsidRDefault="00177BA6" w14:paraId="06BE668C" w14:textId="77777777">
      <w:pPr>
        <w:autoSpaceDE w:val="0"/>
        <w:autoSpaceDN w:val="0"/>
        <w:adjustRightInd w:val="0"/>
        <w:jc w:val="left"/>
        <w:rPr>
          <w:rFonts w:ascii="ArialMT" w:hAnsi="ArialMT" w:cs="ArialMT"/>
          <w:szCs w:val="24"/>
        </w:rPr>
      </w:pPr>
    </w:p>
    <w:p w:rsidR="00177BA6" w:rsidP="00177BA6" w:rsidRDefault="00177BA6" w14:paraId="5170BFEE" w14:textId="003C595C">
      <w:pPr>
        <w:autoSpaceDE w:val="0"/>
        <w:autoSpaceDN w:val="0"/>
        <w:adjustRightInd w:val="0"/>
        <w:jc w:val="left"/>
        <w:rPr>
          <w:rFonts w:ascii="ArialMT" w:hAnsi="ArialMT" w:cs="ArialMT"/>
          <w:szCs w:val="24"/>
        </w:rPr>
      </w:pPr>
      <w:r>
        <w:rPr>
          <w:rFonts w:ascii="ArialMT" w:hAnsi="ArialMT" w:cs="ArialMT"/>
          <w:szCs w:val="24"/>
        </w:rPr>
        <w:t xml:space="preserve">Am Ende der </w:t>
      </w:r>
      <w:r w:rsidR="00BC2DB6">
        <w:rPr>
          <w:rFonts w:ascii="ArialMT" w:hAnsi="ArialMT" w:cs="ArialMT"/>
          <w:szCs w:val="24"/>
        </w:rPr>
        <w:t>Sekundarstufe I</w:t>
      </w:r>
      <w:r>
        <w:rPr>
          <w:rFonts w:ascii="ArialMT" w:hAnsi="ArialMT" w:cs="ArialMT"/>
          <w:szCs w:val="24"/>
        </w:rPr>
        <w:t xml:space="preserve"> sollen die Schülerinnen und Schüler </w:t>
      </w:r>
    </w:p>
    <w:p w:rsidR="00177BA6" w:rsidP="00177BA6" w:rsidRDefault="00177BA6" w14:paraId="6D7FFAB4" w14:textId="77777777">
      <w:pPr>
        <w:autoSpaceDE w:val="0"/>
        <w:autoSpaceDN w:val="0"/>
        <w:adjustRightInd w:val="0"/>
        <w:jc w:val="left"/>
        <w:rPr>
          <w:rFonts w:ascii="Arial-BoldMT" w:hAnsi="Arial-BoldMT" w:cs="Arial-BoldMT"/>
          <w:b/>
          <w:bCs/>
          <w:szCs w:val="24"/>
        </w:rPr>
      </w:pPr>
      <w:r>
        <w:rPr>
          <w:rFonts w:ascii="ArialMT" w:hAnsi="ArialMT" w:cs="ArialMT"/>
          <w:szCs w:val="24"/>
        </w:rPr>
        <w:t xml:space="preserve">über folgende </w:t>
      </w:r>
      <w:r w:rsidRPr="008C0A0A">
        <w:rPr>
          <w:rFonts w:ascii="ArialMT" w:hAnsi="ArialMT" w:cs="ArialMT"/>
          <w:b/>
          <w:szCs w:val="24"/>
        </w:rPr>
        <w:t xml:space="preserve">Methodenkompetenz </w:t>
      </w:r>
      <w:r>
        <w:rPr>
          <w:rFonts w:ascii="ArialMT" w:hAnsi="ArialMT" w:cs="ArialMT"/>
          <w:szCs w:val="24"/>
        </w:rPr>
        <w:t>verfügen. Sie</w:t>
      </w:r>
    </w:p>
    <w:p w:rsidRPr="00A92688" w:rsidR="00177BA6" w:rsidP="00706451" w:rsidRDefault="00177BA6" w14:paraId="61C1C526" w14:textId="77777777">
      <w:pPr>
        <w:numPr>
          <w:ilvl w:val="0"/>
          <w:numId w:val="41"/>
        </w:numPr>
        <w:autoSpaceDE w:val="0"/>
        <w:autoSpaceDN w:val="0"/>
        <w:adjustRightInd w:val="0"/>
        <w:jc w:val="left"/>
        <w:rPr>
          <w:rFonts w:ascii="ArialMT" w:hAnsi="ArialMT" w:cs="ArialMT"/>
          <w:szCs w:val="24"/>
        </w:rPr>
      </w:pPr>
      <w:r w:rsidRPr="00A92688">
        <w:rPr>
          <w:rFonts w:ascii="ArialMT" w:hAnsi="ArialMT" w:cs="ArialMT"/>
          <w:szCs w:val="24"/>
        </w:rPr>
        <w:t>orientieren sich unmittelbar vor Ort und mittelbar mithilfe von Karten und einfachen web- bzw. GPS-basierten Anwendungen (MK1),</w:t>
      </w:r>
    </w:p>
    <w:p w:rsidRPr="00A92688" w:rsidR="00177BA6" w:rsidP="00706451" w:rsidRDefault="00177BA6" w14:paraId="61B52316" w14:textId="77777777">
      <w:pPr>
        <w:numPr>
          <w:ilvl w:val="0"/>
          <w:numId w:val="41"/>
        </w:numPr>
        <w:autoSpaceDE w:val="0"/>
        <w:autoSpaceDN w:val="0"/>
        <w:adjustRightInd w:val="0"/>
        <w:jc w:val="left"/>
        <w:rPr>
          <w:rFonts w:ascii="ArialMT" w:hAnsi="ArialMT" w:cs="ArialMT"/>
          <w:szCs w:val="24"/>
        </w:rPr>
      </w:pPr>
      <w:r w:rsidRPr="00A92688">
        <w:rPr>
          <w:rFonts w:ascii="ArialMT" w:hAnsi="ArialMT" w:cs="ArialMT"/>
          <w:szCs w:val="24"/>
        </w:rPr>
        <w:t>identifizieren geographische Sachverhalte auch mittels einfacher digitaler Medien und entwickeln erste Fragestellungen (MK2),</w:t>
      </w:r>
    </w:p>
    <w:p w:rsidRPr="00A92688" w:rsidR="00177BA6" w:rsidP="00706451" w:rsidRDefault="00177BA6" w14:paraId="7D0FEC7D" w14:textId="77777777">
      <w:pPr>
        <w:numPr>
          <w:ilvl w:val="0"/>
          <w:numId w:val="41"/>
        </w:numPr>
        <w:autoSpaceDE w:val="0"/>
        <w:autoSpaceDN w:val="0"/>
        <w:adjustRightInd w:val="0"/>
        <w:jc w:val="left"/>
        <w:rPr>
          <w:rFonts w:ascii="ArialMT" w:hAnsi="ArialMT" w:cs="ArialMT"/>
          <w:szCs w:val="24"/>
        </w:rPr>
      </w:pPr>
      <w:r w:rsidRPr="00A92688">
        <w:rPr>
          <w:rFonts w:ascii="ArialMT" w:hAnsi="ArialMT" w:cs="ArialMT"/>
          <w:szCs w:val="24"/>
        </w:rPr>
        <w:t>nutzen Inhaltsverzeichnis, Register und Planquadrate im Atlas sowie digitale Kartenanwendungen zur Orientierung und Lokalisierung (MK3),</w:t>
      </w:r>
    </w:p>
    <w:p w:rsidRPr="00A92688" w:rsidR="00177BA6" w:rsidP="00706451" w:rsidRDefault="00177BA6" w14:paraId="66F06E05" w14:textId="77777777">
      <w:pPr>
        <w:numPr>
          <w:ilvl w:val="0"/>
          <w:numId w:val="41"/>
        </w:numPr>
        <w:autoSpaceDE w:val="0"/>
        <w:autoSpaceDN w:val="0"/>
        <w:adjustRightInd w:val="0"/>
        <w:jc w:val="left"/>
        <w:rPr>
          <w:rFonts w:ascii="ArialMT" w:hAnsi="ArialMT" w:cs="ArialMT"/>
          <w:szCs w:val="24"/>
        </w:rPr>
      </w:pPr>
      <w:r w:rsidRPr="00A92688">
        <w:rPr>
          <w:rFonts w:ascii="ArialMT" w:hAnsi="ArialMT" w:cs="ArialMT"/>
          <w:szCs w:val="24"/>
        </w:rPr>
        <w:t>werten einfache kontinuierliche und diskontinuierliche analoge und digitale Texte zur Beantwortung raumbezogener Fragestellungen aus (MK4),</w:t>
      </w:r>
    </w:p>
    <w:p w:rsidRPr="00A92688" w:rsidR="00177BA6" w:rsidP="00706451" w:rsidRDefault="00177BA6" w14:paraId="30B9A456" w14:textId="77777777">
      <w:pPr>
        <w:numPr>
          <w:ilvl w:val="0"/>
          <w:numId w:val="41"/>
        </w:numPr>
        <w:autoSpaceDE w:val="0"/>
        <w:autoSpaceDN w:val="0"/>
        <w:adjustRightInd w:val="0"/>
        <w:jc w:val="left"/>
        <w:rPr>
          <w:rFonts w:ascii="ArialMT" w:hAnsi="ArialMT" w:cs="ArialMT"/>
          <w:szCs w:val="24"/>
        </w:rPr>
      </w:pPr>
      <w:r w:rsidRPr="00A92688">
        <w:rPr>
          <w:rFonts w:ascii="ArialMT" w:hAnsi="ArialMT" w:cs="ArialMT"/>
          <w:szCs w:val="24"/>
        </w:rPr>
        <w:t>präsentieren Arbeitsergebnisse mithilfe analoger und digitaler Techniken verständlich und adressatenbezogen unter Verwendung eingeführter Fachbegriffe (MK5),</w:t>
      </w:r>
    </w:p>
    <w:p w:rsidRPr="00A92688" w:rsidR="00177BA6" w:rsidP="00706451" w:rsidRDefault="00177BA6" w14:paraId="5CE24E02" w14:textId="77777777">
      <w:pPr>
        <w:numPr>
          <w:ilvl w:val="0"/>
          <w:numId w:val="41"/>
        </w:numPr>
        <w:autoSpaceDE w:val="0"/>
        <w:autoSpaceDN w:val="0"/>
        <w:adjustRightInd w:val="0"/>
        <w:jc w:val="left"/>
        <w:rPr>
          <w:rFonts w:ascii="ArialMT" w:hAnsi="ArialMT" w:cs="ArialMT"/>
          <w:szCs w:val="24"/>
        </w:rPr>
      </w:pPr>
      <w:r w:rsidRPr="00A92688">
        <w:rPr>
          <w:rFonts w:ascii="ArialMT" w:hAnsi="ArialMT" w:cs="ArialMT"/>
          <w:szCs w:val="24"/>
        </w:rPr>
        <w:t>stellen geographische Informationen mittels Skizzen und einfachen Diagrammen graphisch dar (MK6</w:t>
      </w:r>
      <w:r>
        <w:rPr>
          <w:rFonts w:ascii="ArialMT" w:hAnsi="ArialMT" w:cs="ArialMT"/>
          <w:szCs w:val="24"/>
        </w:rPr>
        <w:t>).</w:t>
      </w:r>
    </w:p>
    <w:p w:rsidR="00177BA6" w:rsidP="1E145875" w:rsidRDefault="00177BA6" w14:paraId="17C6C1D9" w14:textId="30D711DE">
      <w:pPr>
        <w:pStyle w:val="Standard"/>
        <w:autoSpaceDE w:val="0"/>
        <w:autoSpaceDN w:val="0"/>
        <w:adjustRightInd w:val="0"/>
        <w:jc w:val="left"/>
        <w:rPr>
          <w:rFonts w:ascii="ArialMT" w:hAnsi="ArialMT" w:cs="ArialMT"/>
        </w:rPr>
      </w:pPr>
    </w:p>
    <w:p w:rsidR="00177BA6" w:rsidP="00177BA6" w:rsidRDefault="00177BA6" w14:paraId="3F0760B2" w14:textId="77777777">
      <w:pPr>
        <w:autoSpaceDE w:val="0"/>
        <w:autoSpaceDN w:val="0"/>
        <w:adjustRightInd w:val="0"/>
        <w:jc w:val="left"/>
        <w:rPr>
          <w:rFonts w:ascii="ArialMT" w:hAnsi="ArialMT" w:cs="ArialMT"/>
          <w:szCs w:val="24"/>
        </w:rPr>
      </w:pPr>
      <w:r>
        <w:rPr>
          <w:rFonts w:ascii="ArialMT" w:hAnsi="ArialMT" w:cs="ArialMT"/>
          <w:szCs w:val="24"/>
        </w:rPr>
        <w:t xml:space="preserve">Die </w:t>
      </w:r>
      <w:r>
        <w:rPr>
          <w:rFonts w:ascii="Arial-BoldMT" w:hAnsi="Arial-BoldMT" w:cs="Arial-BoldMT"/>
          <w:b/>
          <w:bCs/>
          <w:szCs w:val="24"/>
        </w:rPr>
        <w:t xml:space="preserve">Urteilskompetenz </w:t>
      </w:r>
      <w:r>
        <w:rPr>
          <w:rFonts w:ascii="ArialMT" w:hAnsi="ArialMT" w:cs="ArialMT"/>
          <w:szCs w:val="24"/>
        </w:rPr>
        <w:t xml:space="preserve">zeigt sich in der Bereitschaft und Fähigkeit, räumliche Strukturen und Prozesse hinsichtlich ihrer Bedeutung für die Gestaltung der aktuellen und zukünftigen Lebenswirklichkeit nach fachlichen Kriterien zu beurteilen, mögliche Raumbelastungen und Raumnutzungskonflikte zu erörtern und Lösungsansätze bezüglich ihrer </w:t>
      </w:r>
      <w:proofErr w:type="gramStart"/>
      <w:r>
        <w:rPr>
          <w:rFonts w:ascii="ArialMT" w:hAnsi="ArialMT" w:cs="ArialMT"/>
          <w:szCs w:val="24"/>
        </w:rPr>
        <w:t>potentiellen</w:t>
      </w:r>
      <w:proofErr w:type="gramEnd"/>
      <w:r>
        <w:rPr>
          <w:rFonts w:ascii="ArialMT" w:hAnsi="ArialMT" w:cs="ArialMT"/>
          <w:szCs w:val="24"/>
        </w:rPr>
        <w:t xml:space="preserve"> Auswirkungen einzuschätzen. Urteilskompetenz beinhaltet darüber hinaus die Fähigkeit, eigene und fremde Positionen sowie die ihnen zugrundeliegenden jeweiligen Interessen und Wertvorstellungen zu hinterfragen. Die mit</w:t>
      </w:r>
    </w:p>
    <w:p w:rsidR="00177BA6" w:rsidP="00177BA6" w:rsidRDefault="00177BA6" w14:paraId="191575B7" w14:textId="77777777">
      <w:pPr>
        <w:autoSpaceDE w:val="0"/>
        <w:autoSpaceDN w:val="0"/>
        <w:adjustRightInd w:val="0"/>
        <w:jc w:val="left"/>
        <w:rPr>
          <w:rFonts w:ascii="ArialMT" w:hAnsi="ArialMT" w:cs="ArialMT"/>
          <w:szCs w:val="24"/>
        </w:rPr>
      </w:pPr>
      <w:r>
        <w:rPr>
          <w:rFonts w:ascii="ArialMT" w:hAnsi="ArialMT" w:cs="ArialMT"/>
          <w:szCs w:val="24"/>
        </w:rPr>
        <w:t>unterschiedlichen Raumwahrnehmungen verbundenen Bewertungen werden reflektiert und zum eigenen Standpunkt in Beziehung gesetzt. Zur Urteilskompetenz gehört auch, dass sowohl verwendete Informationen und Materialien als auch Lernprodukte kriterienorientiert bewertet werden.</w:t>
      </w:r>
    </w:p>
    <w:p w:rsidR="00177BA6" w:rsidP="00177BA6" w:rsidRDefault="00177BA6" w14:paraId="6751BA48" w14:textId="77777777">
      <w:pPr>
        <w:autoSpaceDE w:val="0"/>
        <w:autoSpaceDN w:val="0"/>
        <w:adjustRightInd w:val="0"/>
        <w:jc w:val="left"/>
        <w:rPr>
          <w:rFonts w:ascii="ArialMT" w:hAnsi="ArialMT" w:cs="ArialMT"/>
          <w:szCs w:val="24"/>
        </w:rPr>
      </w:pPr>
    </w:p>
    <w:p w:rsidR="00177BA6" w:rsidP="00177BA6" w:rsidRDefault="00BC2DB6" w14:paraId="45643CF7" w14:textId="06F3EEBB">
      <w:pPr>
        <w:autoSpaceDE w:val="0"/>
        <w:autoSpaceDN w:val="0"/>
        <w:adjustRightInd w:val="0"/>
        <w:jc w:val="left"/>
        <w:rPr>
          <w:rFonts w:ascii="ArialMT" w:hAnsi="ArialMT" w:cs="ArialMT"/>
          <w:szCs w:val="24"/>
        </w:rPr>
      </w:pPr>
      <w:r>
        <w:rPr>
          <w:rFonts w:ascii="ArialMT" w:hAnsi="ArialMT" w:cs="ArialMT"/>
          <w:szCs w:val="24"/>
        </w:rPr>
        <w:t>Am Ende der Sekundarstufe I</w:t>
      </w:r>
      <w:r w:rsidR="00177BA6">
        <w:rPr>
          <w:rFonts w:ascii="ArialMT" w:hAnsi="ArialMT" w:cs="ArialMT"/>
          <w:szCs w:val="24"/>
        </w:rPr>
        <w:t xml:space="preserve"> sollen die Schülerinnen und Schüler </w:t>
      </w:r>
    </w:p>
    <w:p w:rsidRPr="00371278" w:rsidR="00177BA6" w:rsidP="00177BA6" w:rsidRDefault="00177BA6" w14:paraId="31839D48" w14:textId="77777777">
      <w:pPr>
        <w:autoSpaceDE w:val="0"/>
        <w:autoSpaceDN w:val="0"/>
        <w:adjustRightInd w:val="0"/>
        <w:jc w:val="left"/>
        <w:rPr>
          <w:rFonts w:ascii="Arial-BoldMT" w:hAnsi="Arial-BoldMT" w:cs="Arial-BoldMT"/>
          <w:b/>
          <w:bCs/>
          <w:szCs w:val="24"/>
        </w:rPr>
      </w:pPr>
      <w:r>
        <w:rPr>
          <w:rFonts w:ascii="ArialMT" w:hAnsi="ArialMT" w:cs="ArialMT"/>
          <w:szCs w:val="24"/>
        </w:rPr>
        <w:t xml:space="preserve">über folgende </w:t>
      </w:r>
      <w:r w:rsidRPr="008C0A0A">
        <w:rPr>
          <w:rFonts w:ascii="ArialMT" w:hAnsi="ArialMT" w:cs="ArialMT"/>
          <w:b/>
          <w:szCs w:val="24"/>
        </w:rPr>
        <w:t>Urteilskompetenz</w:t>
      </w:r>
      <w:r>
        <w:rPr>
          <w:rFonts w:ascii="ArialMT" w:hAnsi="ArialMT" w:cs="ArialMT"/>
          <w:szCs w:val="24"/>
        </w:rPr>
        <w:t xml:space="preserve"> verfügen. Sie</w:t>
      </w:r>
    </w:p>
    <w:p w:rsidRPr="00A92688" w:rsidR="00177BA6" w:rsidP="00706451" w:rsidRDefault="00177BA6" w14:paraId="2135ACEC" w14:textId="77777777">
      <w:pPr>
        <w:numPr>
          <w:ilvl w:val="0"/>
          <w:numId w:val="42"/>
        </w:numPr>
        <w:autoSpaceDE w:val="0"/>
        <w:autoSpaceDN w:val="0"/>
        <w:adjustRightInd w:val="0"/>
        <w:jc w:val="left"/>
        <w:rPr>
          <w:rFonts w:ascii="ArialMT" w:hAnsi="ArialMT" w:cs="ArialMT"/>
          <w:szCs w:val="24"/>
        </w:rPr>
      </w:pPr>
      <w:r>
        <w:rPr>
          <w:rFonts w:ascii="ArialMT" w:hAnsi="ArialMT" w:cs="ArialMT"/>
          <w:szCs w:val="24"/>
        </w:rPr>
        <w:t xml:space="preserve">führen Kriterien für die Beurteilung fremden und eigenen raumwirksamen </w:t>
      </w:r>
      <w:r w:rsidRPr="00A92688">
        <w:rPr>
          <w:rFonts w:ascii="ArialMT" w:hAnsi="ArialMT" w:cs="ArialMT"/>
          <w:szCs w:val="24"/>
        </w:rPr>
        <w:t>Handelns an (UK1),</w:t>
      </w:r>
    </w:p>
    <w:p w:rsidRPr="00A92688" w:rsidR="00177BA6" w:rsidP="00706451" w:rsidRDefault="00177BA6" w14:paraId="2337A471" w14:textId="77777777">
      <w:pPr>
        <w:numPr>
          <w:ilvl w:val="0"/>
          <w:numId w:val="42"/>
        </w:numPr>
        <w:autoSpaceDE w:val="0"/>
        <w:autoSpaceDN w:val="0"/>
        <w:adjustRightInd w:val="0"/>
        <w:jc w:val="left"/>
        <w:rPr>
          <w:rFonts w:ascii="ArialMT" w:hAnsi="ArialMT" w:cs="ArialMT"/>
          <w:szCs w:val="24"/>
        </w:rPr>
      </w:pPr>
      <w:r w:rsidRPr="00A92688">
        <w:rPr>
          <w:rFonts w:ascii="ArialMT" w:hAnsi="ArialMT" w:cs="ArialMT"/>
          <w:szCs w:val="24"/>
        </w:rPr>
        <w:t>wägen Pro- und Kontra-Argumente zu verschiedenen, kontrovers diskutierten Sachverhalten gegeneinander ab (UK2),</w:t>
      </w:r>
    </w:p>
    <w:p w:rsidR="00177BA6" w:rsidP="1E145875" w:rsidRDefault="00177BA6" w14:paraId="56804C83" w14:textId="736458FA">
      <w:pPr>
        <w:numPr>
          <w:ilvl w:val="0"/>
          <w:numId w:val="42"/>
        </w:numPr>
        <w:autoSpaceDE w:val="0"/>
        <w:autoSpaceDN w:val="0"/>
        <w:adjustRightInd w:val="0"/>
        <w:jc w:val="left"/>
        <w:rPr>
          <w:rFonts w:ascii="ArialMT" w:hAnsi="ArialMT" w:cs="ArialMT"/>
        </w:rPr>
      </w:pPr>
      <w:r w:rsidRPr="1E145875" w:rsidR="00177BA6">
        <w:rPr>
          <w:rFonts w:ascii="ArialMT" w:hAnsi="ArialMT" w:cs="ArialMT"/>
        </w:rPr>
        <w:t>beurteilen Arbeitsergebnisse zu raumbezogenen Fragestellungen hinsichtlich ihrer fachlichen Richtigkeit und vereinbarter Darstellungskriterien (UK3).</w:t>
      </w:r>
    </w:p>
    <w:p w:rsidR="1E145875" w:rsidP="1E145875" w:rsidRDefault="1E145875" w14:paraId="4EECFF0C" w14:textId="7C2EF8E2">
      <w:pPr>
        <w:ind w:left="720"/>
        <w:jc w:val="left"/>
        <w:rPr>
          <w:rFonts w:ascii="ArialMT" w:hAnsi="ArialMT" w:cs="ArialMT"/>
        </w:rPr>
      </w:pPr>
    </w:p>
    <w:p w:rsidR="00177BA6" w:rsidP="00177BA6" w:rsidRDefault="00177BA6" w14:paraId="13041E53" w14:textId="77777777">
      <w:pPr>
        <w:autoSpaceDE w:val="0"/>
        <w:autoSpaceDN w:val="0"/>
        <w:adjustRightInd w:val="0"/>
        <w:jc w:val="left"/>
        <w:rPr>
          <w:rFonts w:ascii="ArialMT" w:hAnsi="ArialMT" w:cs="ArialMT"/>
          <w:szCs w:val="24"/>
        </w:rPr>
      </w:pPr>
      <w:r>
        <w:rPr>
          <w:rFonts w:ascii="ArialMT" w:hAnsi="ArialMT" w:cs="ArialMT"/>
          <w:szCs w:val="24"/>
        </w:rPr>
        <w:t xml:space="preserve">Die </w:t>
      </w:r>
      <w:r>
        <w:rPr>
          <w:rFonts w:ascii="Arial-BoldMT" w:hAnsi="Arial-BoldMT" w:cs="Arial-BoldMT"/>
          <w:b/>
          <w:bCs/>
          <w:szCs w:val="24"/>
        </w:rPr>
        <w:t xml:space="preserve">Handlungskompetenz </w:t>
      </w:r>
      <w:r>
        <w:rPr>
          <w:rFonts w:ascii="ArialMT" w:hAnsi="ArialMT" w:cs="ArialMT"/>
          <w:szCs w:val="24"/>
        </w:rPr>
        <w:t>zeigt sich in der Bereitschaft und Fähigkeit, auf der Grundlage von Sach-, Methoden- und Urteilskompetenz Handlungsoptionen für die Nutzung, Gestaltung und Bewahrung von Räumen sowie zur Lösung von Raumnutzungskonflikten zu entwickeln, zu realisieren und zu reflektieren. Im Kontext von Unterricht und Schule wird Handlungskompetenz durch die Erprobung und Simulation von Handlungsoptionen sichtbar.</w:t>
      </w:r>
    </w:p>
    <w:p w:rsidR="00177BA6" w:rsidP="00177BA6" w:rsidRDefault="00177BA6" w14:paraId="200C1CBD" w14:textId="77777777">
      <w:pPr>
        <w:autoSpaceDE w:val="0"/>
        <w:autoSpaceDN w:val="0"/>
        <w:adjustRightInd w:val="0"/>
        <w:jc w:val="left"/>
        <w:rPr>
          <w:rFonts w:ascii="ArialMT" w:hAnsi="ArialMT" w:cs="ArialMT"/>
          <w:szCs w:val="24"/>
        </w:rPr>
      </w:pPr>
    </w:p>
    <w:p w:rsidR="00177BA6" w:rsidP="00177BA6" w:rsidRDefault="00177BA6" w14:paraId="0BB7362F" w14:textId="58F2BAD9">
      <w:pPr>
        <w:autoSpaceDE w:val="0"/>
        <w:autoSpaceDN w:val="0"/>
        <w:adjustRightInd w:val="0"/>
        <w:jc w:val="left"/>
        <w:rPr>
          <w:rFonts w:ascii="ArialMT" w:hAnsi="ArialMT" w:cs="ArialMT"/>
          <w:szCs w:val="24"/>
        </w:rPr>
      </w:pPr>
      <w:r>
        <w:rPr>
          <w:rFonts w:ascii="ArialMT" w:hAnsi="ArialMT" w:cs="ArialMT"/>
          <w:szCs w:val="24"/>
        </w:rPr>
        <w:t xml:space="preserve">Am Ende der </w:t>
      </w:r>
      <w:r w:rsidR="00BC2DB6">
        <w:rPr>
          <w:rFonts w:ascii="ArialMT" w:hAnsi="ArialMT" w:cs="ArialMT"/>
          <w:szCs w:val="24"/>
        </w:rPr>
        <w:t>Sekundarstufe I</w:t>
      </w:r>
      <w:r>
        <w:rPr>
          <w:rFonts w:ascii="ArialMT" w:hAnsi="ArialMT" w:cs="ArialMT"/>
          <w:szCs w:val="24"/>
        </w:rPr>
        <w:t xml:space="preserve"> sollen die Schülerinnen und Schüler </w:t>
      </w:r>
    </w:p>
    <w:p w:rsidRPr="00371278" w:rsidR="00177BA6" w:rsidP="00177BA6" w:rsidRDefault="00177BA6" w14:paraId="0EA67368" w14:textId="77777777">
      <w:pPr>
        <w:autoSpaceDE w:val="0"/>
        <w:autoSpaceDN w:val="0"/>
        <w:adjustRightInd w:val="0"/>
        <w:jc w:val="left"/>
        <w:rPr>
          <w:rFonts w:ascii="Arial-BoldMT" w:hAnsi="Arial-BoldMT" w:cs="Arial-BoldMT"/>
          <w:b/>
          <w:bCs/>
          <w:szCs w:val="24"/>
        </w:rPr>
      </w:pPr>
      <w:r>
        <w:rPr>
          <w:rFonts w:ascii="ArialMT" w:hAnsi="ArialMT" w:cs="ArialMT"/>
          <w:szCs w:val="24"/>
        </w:rPr>
        <w:t xml:space="preserve">über folgende </w:t>
      </w:r>
      <w:r w:rsidRPr="008C0A0A">
        <w:rPr>
          <w:rFonts w:ascii="ArialMT" w:hAnsi="ArialMT" w:cs="ArialMT"/>
          <w:b/>
          <w:szCs w:val="24"/>
        </w:rPr>
        <w:t>Urteilskompetenz</w:t>
      </w:r>
      <w:r>
        <w:rPr>
          <w:rFonts w:ascii="ArialMT" w:hAnsi="ArialMT" w:cs="ArialMT"/>
          <w:szCs w:val="24"/>
        </w:rPr>
        <w:t xml:space="preserve"> verfügen. Sie</w:t>
      </w:r>
    </w:p>
    <w:p w:rsidRPr="00A92688" w:rsidR="00177BA6" w:rsidP="00706451" w:rsidRDefault="00177BA6" w14:paraId="22A61774" w14:textId="77777777">
      <w:pPr>
        <w:numPr>
          <w:ilvl w:val="0"/>
          <w:numId w:val="43"/>
        </w:numPr>
        <w:autoSpaceDE w:val="0"/>
        <w:autoSpaceDN w:val="0"/>
        <w:adjustRightInd w:val="0"/>
        <w:jc w:val="left"/>
        <w:rPr>
          <w:rFonts w:ascii="ArialMT" w:hAnsi="ArialMT" w:cs="ArialMT"/>
          <w:szCs w:val="24"/>
        </w:rPr>
      </w:pPr>
      <w:r w:rsidRPr="00A92688">
        <w:rPr>
          <w:rFonts w:ascii="ArialMT" w:hAnsi="ArialMT" w:cs="ArialMT"/>
          <w:szCs w:val="24"/>
        </w:rPr>
        <w:t>vertreten probehandelnd in Raumnutzungskonflikten eigene bzw. fremde Positionen unter Nutzung von Sachargumenten (HK1),</w:t>
      </w:r>
    </w:p>
    <w:p w:rsidR="00177BA6" w:rsidP="1E145875" w:rsidRDefault="00177BA6" w14:paraId="69DDC032" w14:textId="7C92972C">
      <w:pPr>
        <w:numPr>
          <w:ilvl w:val="0"/>
          <w:numId w:val="43"/>
        </w:numPr>
        <w:autoSpaceDE w:val="0"/>
        <w:autoSpaceDN w:val="0"/>
        <w:adjustRightInd w:val="0"/>
        <w:jc w:val="left"/>
        <w:rPr>
          <w:rFonts w:ascii="ArialMT" w:hAnsi="ArialMT" w:cs="ArialMT"/>
        </w:rPr>
      </w:pPr>
      <w:r w:rsidRPr="1E145875" w:rsidR="00177BA6">
        <w:rPr>
          <w:rFonts w:ascii="ArialMT" w:hAnsi="ArialMT" w:cs="ArialMT"/>
        </w:rPr>
        <w:t>beteiligen sich an Planungsaufgaben im Rahmen von Unterrichtsgängen (HK2).</w:t>
      </w:r>
    </w:p>
    <w:p w:rsidR="00177BA6" w:rsidP="00177BA6" w:rsidRDefault="00177BA6" w14:paraId="3766E899" w14:textId="77777777">
      <w:pPr>
        <w:autoSpaceDE w:val="0"/>
        <w:autoSpaceDN w:val="0"/>
        <w:adjustRightInd w:val="0"/>
        <w:jc w:val="left"/>
        <w:rPr>
          <w:rFonts w:ascii="Arial-BoldMT" w:hAnsi="Arial-BoldMT" w:cs="Arial-BoldMT"/>
          <w:b/>
          <w:bCs/>
          <w:szCs w:val="24"/>
        </w:rPr>
      </w:pPr>
    </w:p>
    <w:p w:rsidRPr="00CA4A3C" w:rsidR="00177BA6" w:rsidP="00177BA6" w:rsidRDefault="00177BA6" w14:paraId="01F5FB0B" w14:textId="77777777">
      <w:pPr>
        <w:pStyle w:val="berschrift3"/>
        <w:rPr>
          <w:sz w:val="24"/>
          <w:szCs w:val="24"/>
        </w:rPr>
      </w:pPr>
      <w:bookmarkStart w:name="_Toc26361359" w:id="13"/>
      <w:bookmarkStart w:name="_Toc231856223" w:id="14"/>
      <w:r w:rsidRPr="00CA4A3C">
        <w:rPr>
          <w:sz w:val="24"/>
          <w:szCs w:val="24"/>
        </w:rPr>
        <w:t>1.2.2 Inhaltsfelder</w:t>
      </w:r>
      <w:bookmarkEnd w:id="13"/>
      <w:bookmarkEnd w:id="14"/>
    </w:p>
    <w:p w:rsidR="00177BA6" w:rsidP="00177BA6" w:rsidRDefault="00177BA6" w14:paraId="54AC9715" w14:textId="77777777">
      <w:pPr>
        <w:autoSpaceDE w:val="0"/>
        <w:autoSpaceDN w:val="0"/>
        <w:adjustRightInd w:val="0"/>
        <w:jc w:val="left"/>
        <w:rPr>
          <w:rFonts w:ascii="ArialMT" w:hAnsi="ArialMT" w:cs="ArialMT"/>
          <w:szCs w:val="24"/>
        </w:rPr>
      </w:pPr>
      <w:r>
        <w:rPr>
          <w:rFonts w:ascii="ArialMT" w:hAnsi="ArialMT" w:cs="ArialMT"/>
          <w:szCs w:val="24"/>
        </w:rPr>
        <w:t>Die eben genannten Kompetenzen sind immer an fachliche Inhalte gebunden. Die raumbezogene Handlungskompetenz soll deshalb mit Blick auf die nachfolgenden Inhaltsfelder bis zum Ende der Sekundarstufe I entwickelt werden. Die Inhaltsfelder gliedern sich wie folgt:</w:t>
      </w:r>
    </w:p>
    <w:p w:rsidR="00177BA6" w:rsidP="00177BA6" w:rsidRDefault="00177BA6" w14:paraId="7C2CE269" w14:textId="77777777">
      <w:pPr>
        <w:autoSpaceDE w:val="0"/>
        <w:autoSpaceDN w:val="0"/>
        <w:adjustRightInd w:val="0"/>
        <w:jc w:val="left"/>
        <w:rPr>
          <w:rFonts w:ascii="ArialMT" w:hAnsi="ArialMT" w:cs="ArialMT"/>
          <w:szCs w:val="24"/>
        </w:rPr>
      </w:pPr>
    </w:p>
    <w:p w:rsidR="00177BA6" w:rsidP="00706451" w:rsidRDefault="00177BA6" w14:paraId="60F6C88F" w14:textId="77777777">
      <w:pPr>
        <w:numPr>
          <w:ilvl w:val="0"/>
          <w:numId w:val="39"/>
        </w:numPr>
        <w:autoSpaceDE w:val="0"/>
        <w:autoSpaceDN w:val="0"/>
        <w:adjustRightInd w:val="0"/>
        <w:spacing w:line="360" w:lineRule="auto"/>
        <w:jc w:val="left"/>
        <w:rPr>
          <w:rFonts w:ascii="Arial-BoldMT" w:hAnsi="Arial-BoldMT" w:cs="Arial-BoldMT"/>
          <w:b/>
          <w:bCs/>
          <w:sz w:val="22"/>
          <w:szCs w:val="22"/>
        </w:rPr>
      </w:pPr>
      <w:r>
        <w:rPr>
          <w:rFonts w:ascii="Arial-BoldMT" w:hAnsi="Arial-BoldMT" w:cs="Arial-BoldMT"/>
          <w:b/>
          <w:bCs/>
          <w:sz w:val="22"/>
          <w:szCs w:val="22"/>
        </w:rPr>
        <w:t>Inhaltsfeld 1: Unterschiedlich strukturierte Siedlungen</w:t>
      </w:r>
    </w:p>
    <w:p w:rsidR="00177BA6" w:rsidP="00706451" w:rsidRDefault="00177BA6" w14:paraId="7678FDDF" w14:textId="77777777">
      <w:pPr>
        <w:numPr>
          <w:ilvl w:val="0"/>
          <w:numId w:val="39"/>
        </w:numPr>
        <w:autoSpaceDE w:val="0"/>
        <w:autoSpaceDN w:val="0"/>
        <w:adjustRightInd w:val="0"/>
        <w:jc w:val="left"/>
        <w:rPr>
          <w:rFonts w:ascii="Arial-BoldMT" w:hAnsi="Arial-BoldMT" w:cs="Arial-BoldMT"/>
          <w:b/>
          <w:bCs/>
          <w:sz w:val="22"/>
          <w:szCs w:val="22"/>
        </w:rPr>
      </w:pPr>
      <w:r>
        <w:rPr>
          <w:rFonts w:ascii="Arial-BoldMT" w:hAnsi="Arial-BoldMT" w:cs="Arial-BoldMT"/>
          <w:b/>
          <w:bCs/>
          <w:sz w:val="22"/>
          <w:szCs w:val="22"/>
        </w:rPr>
        <w:t xml:space="preserve">Inhaltsfeld 2: Räumliche Voraussetzungen und Auswirkungen des </w:t>
      </w:r>
    </w:p>
    <w:p w:rsidR="00177BA6" w:rsidP="00177BA6" w:rsidRDefault="00177BA6" w14:paraId="1AB051BE" w14:textId="77777777">
      <w:pPr>
        <w:autoSpaceDE w:val="0"/>
        <w:autoSpaceDN w:val="0"/>
        <w:adjustRightInd w:val="0"/>
        <w:spacing w:line="360" w:lineRule="auto"/>
        <w:ind w:left="851"/>
        <w:jc w:val="left"/>
        <w:rPr>
          <w:rFonts w:ascii="Arial-BoldMT" w:hAnsi="Arial-BoldMT" w:cs="Arial-BoldMT"/>
          <w:b/>
          <w:bCs/>
          <w:sz w:val="22"/>
          <w:szCs w:val="22"/>
        </w:rPr>
      </w:pPr>
      <w:r>
        <w:rPr>
          <w:rFonts w:ascii="Arial-BoldMT" w:hAnsi="Arial-BoldMT" w:cs="Arial-BoldMT"/>
          <w:b/>
          <w:bCs/>
          <w:sz w:val="22"/>
          <w:szCs w:val="22"/>
        </w:rPr>
        <w:t xml:space="preserve">                     Tourismus</w:t>
      </w:r>
    </w:p>
    <w:p w:rsidR="00177BA6" w:rsidP="00706451" w:rsidRDefault="00177BA6" w14:paraId="793CB811" w14:textId="77777777">
      <w:pPr>
        <w:numPr>
          <w:ilvl w:val="0"/>
          <w:numId w:val="39"/>
        </w:numPr>
        <w:autoSpaceDE w:val="0"/>
        <w:autoSpaceDN w:val="0"/>
        <w:adjustRightInd w:val="0"/>
        <w:jc w:val="left"/>
        <w:rPr>
          <w:rFonts w:ascii="Arial-BoldMT" w:hAnsi="Arial-BoldMT" w:cs="Arial-BoldMT"/>
          <w:b/>
          <w:bCs/>
          <w:sz w:val="22"/>
          <w:szCs w:val="22"/>
        </w:rPr>
      </w:pPr>
      <w:r>
        <w:rPr>
          <w:rFonts w:ascii="Arial-BoldMT" w:hAnsi="Arial-BoldMT" w:cs="Arial-BoldMT"/>
          <w:b/>
          <w:bCs/>
          <w:sz w:val="22"/>
          <w:szCs w:val="22"/>
        </w:rPr>
        <w:t>Inhaltsfeld 3: Arbeit und Versorgung in Wirtschaftsräumen unter-</w:t>
      </w:r>
    </w:p>
    <w:p w:rsidRPr="006A1A57" w:rsidR="00177BA6" w:rsidP="00177BA6" w:rsidRDefault="00177BA6" w14:paraId="296E6069" w14:textId="77777777">
      <w:pPr>
        <w:autoSpaceDE w:val="0"/>
        <w:autoSpaceDN w:val="0"/>
        <w:adjustRightInd w:val="0"/>
        <w:spacing w:line="360" w:lineRule="auto"/>
        <w:ind w:left="1571" w:firstLine="131"/>
        <w:jc w:val="left"/>
        <w:rPr>
          <w:rFonts w:ascii="Arial-BoldMT" w:hAnsi="Arial-BoldMT" w:cs="Arial-BoldMT"/>
          <w:b/>
          <w:bCs/>
          <w:sz w:val="22"/>
          <w:szCs w:val="22"/>
        </w:rPr>
      </w:pPr>
      <w:r>
        <w:rPr>
          <w:rFonts w:ascii="Arial-BoldMT" w:hAnsi="Arial-BoldMT" w:cs="Arial-BoldMT"/>
          <w:b/>
          <w:bCs/>
          <w:sz w:val="22"/>
          <w:szCs w:val="22"/>
        </w:rPr>
        <w:t xml:space="preserve">       </w:t>
      </w:r>
      <w:r w:rsidRPr="006A1A57">
        <w:rPr>
          <w:rFonts w:ascii="Arial-BoldMT" w:hAnsi="Arial-BoldMT" w:cs="Arial-BoldMT"/>
          <w:b/>
          <w:bCs/>
          <w:sz w:val="22"/>
          <w:szCs w:val="22"/>
        </w:rPr>
        <w:t>schiedlicher Ausstattung</w:t>
      </w:r>
    </w:p>
    <w:p w:rsidR="00177BA6" w:rsidP="00706451" w:rsidRDefault="00177BA6" w14:paraId="0A7555EB" w14:textId="77777777">
      <w:pPr>
        <w:numPr>
          <w:ilvl w:val="0"/>
          <w:numId w:val="39"/>
        </w:numPr>
        <w:autoSpaceDE w:val="0"/>
        <w:autoSpaceDN w:val="0"/>
        <w:adjustRightInd w:val="0"/>
        <w:spacing w:line="360" w:lineRule="auto"/>
        <w:jc w:val="left"/>
        <w:rPr>
          <w:rFonts w:ascii="Arial-BoldMT" w:hAnsi="Arial-BoldMT" w:cs="Arial-BoldMT"/>
          <w:b/>
          <w:bCs/>
          <w:sz w:val="22"/>
          <w:szCs w:val="22"/>
        </w:rPr>
      </w:pPr>
      <w:r>
        <w:rPr>
          <w:rFonts w:ascii="Arial-BoldMT" w:hAnsi="Arial-BoldMT" w:cs="Arial-BoldMT"/>
          <w:b/>
          <w:bCs/>
          <w:sz w:val="22"/>
          <w:szCs w:val="22"/>
        </w:rPr>
        <w:t>Inhaltsfeld 4: Aufbau und Dynamik der Erde</w:t>
      </w:r>
    </w:p>
    <w:p w:rsidR="00177BA6" w:rsidP="00706451" w:rsidRDefault="00177BA6" w14:paraId="526DCD92" w14:textId="77777777">
      <w:pPr>
        <w:numPr>
          <w:ilvl w:val="0"/>
          <w:numId w:val="39"/>
        </w:numPr>
        <w:autoSpaceDE w:val="0"/>
        <w:autoSpaceDN w:val="0"/>
        <w:adjustRightInd w:val="0"/>
        <w:spacing w:line="360" w:lineRule="auto"/>
        <w:jc w:val="left"/>
        <w:rPr>
          <w:rFonts w:ascii="Arial-BoldMT" w:hAnsi="Arial-BoldMT" w:cs="Arial-BoldMT"/>
          <w:b/>
          <w:bCs/>
          <w:sz w:val="22"/>
          <w:szCs w:val="22"/>
        </w:rPr>
      </w:pPr>
      <w:r>
        <w:rPr>
          <w:rFonts w:ascii="Arial-BoldMT" w:hAnsi="Arial-BoldMT" w:cs="Arial-BoldMT"/>
          <w:b/>
          <w:bCs/>
          <w:sz w:val="22"/>
          <w:szCs w:val="22"/>
        </w:rPr>
        <w:t>Inhaltsfeld 5: Wetter und Klima</w:t>
      </w:r>
    </w:p>
    <w:p w:rsidR="00177BA6" w:rsidP="00706451" w:rsidRDefault="00177BA6" w14:paraId="59743287" w14:textId="77777777">
      <w:pPr>
        <w:numPr>
          <w:ilvl w:val="0"/>
          <w:numId w:val="39"/>
        </w:numPr>
        <w:autoSpaceDE w:val="0"/>
        <w:autoSpaceDN w:val="0"/>
        <w:adjustRightInd w:val="0"/>
        <w:jc w:val="left"/>
        <w:rPr>
          <w:rFonts w:ascii="Arial-BoldMT" w:hAnsi="Arial-BoldMT" w:cs="Arial-BoldMT"/>
          <w:b/>
          <w:bCs/>
          <w:sz w:val="22"/>
          <w:szCs w:val="22"/>
        </w:rPr>
      </w:pPr>
      <w:r>
        <w:rPr>
          <w:rFonts w:ascii="Arial-BoldMT" w:hAnsi="Arial-BoldMT" w:cs="Arial-BoldMT"/>
          <w:b/>
          <w:bCs/>
          <w:sz w:val="22"/>
          <w:szCs w:val="22"/>
        </w:rPr>
        <w:t xml:space="preserve">Inhaltsfeld 6: Landwirtschaftliche Produktion in unterschiedlichen </w:t>
      </w:r>
    </w:p>
    <w:p w:rsidR="00177BA6" w:rsidP="00177BA6" w:rsidRDefault="00177BA6" w14:paraId="59C352BD" w14:textId="77777777">
      <w:pPr>
        <w:autoSpaceDE w:val="0"/>
        <w:autoSpaceDN w:val="0"/>
        <w:adjustRightInd w:val="0"/>
        <w:spacing w:line="360" w:lineRule="auto"/>
        <w:ind w:left="1571" w:firstLine="131"/>
        <w:jc w:val="left"/>
        <w:rPr>
          <w:rFonts w:ascii="Arial-BoldMT" w:hAnsi="Arial-BoldMT" w:cs="Arial-BoldMT"/>
          <w:b/>
          <w:bCs/>
          <w:sz w:val="22"/>
          <w:szCs w:val="22"/>
        </w:rPr>
      </w:pPr>
      <w:r>
        <w:rPr>
          <w:rFonts w:ascii="Arial-BoldMT" w:hAnsi="Arial-BoldMT" w:cs="Arial-BoldMT"/>
          <w:b/>
          <w:bCs/>
          <w:sz w:val="22"/>
          <w:szCs w:val="22"/>
        </w:rPr>
        <w:t xml:space="preserve">       Landschaftszonen</w:t>
      </w:r>
    </w:p>
    <w:p w:rsidR="00177BA6" w:rsidP="00706451" w:rsidRDefault="00177BA6" w14:paraId="3549F381" w14:textId="77777777">
      <w:pPr>
        <w:numPr>
          <w:ilvl w:val="0"/>
          <w:numId w:val="39"/>
        </w:numPr>
        <w:autoSpaceDE w:val="0"/>
        <w:autoSpaceDN w:val="0"/>
        <w:adjustRightInd w:val="0"/>
        <w:spacing w:line="360" w:lineRule="auto"/>
        <w:jc w:val="left"/>
        <w:rPr>
          <w:rFonts w:ascii="Arial-BoldMT" w:hAnsi="Arial-BoldMT" w:cs="Arial-BoldMT"/>
          <w:b/>
          <w:bCs/>
          <w:sz w:val="22"/>
          <w:szCs w:val="22"/>
        </w:rPr>
      </w:pPr>
      <w:r>
        <w:rPr>
          <w:rFonts w:ascii="Arial-BoldMT" w:hAnsi="Arial-BoldMT" w:cs="Arial-BoldMT"/>
          <w:b/>
          <w:bCs/>
          <w:sz w:val="22"/>
          <w:szCs w:val="22"/>
        </w:rPr>
        <w:t>Inhaltsfeld 7: Innerstaatliche und globale Disparitäten</w:t>
      </w:r>
    </w:p>
    <w:p w:rsidR="00177BA6" w:rsidP="00706451" w:rsidRDefault="00177BA6" w14:paraId="710F6358" w14:textId="77777777">
      <w:pPr>
        <w:numPr>
          <w:ilvl w:val="0"/>
          <w:numId w:val="39"/>
        </w:numPr>
        <w:autoSpaceDE w:val="0"/>
        <w:autoSpaceDN w:val="0"/>
        <w:adjustRightInd w:val="0"/>
        <w:spacing w:line="360" w:lineRule="auto"/>
        <w:jc w:val="left"/>
        <w:rPr>
          <w:rFonts w:ascii="Arial-BoldMT" w:hAnsi="Arial-BoldMT" w:cs="Arial-BoldMT"/>
          <w:b/>
          <w:bCs/>
          <w:sz w:val="22"/>
          <w:szCs w:val="22"/>
        </w:rPr>
      </w:pPr>
      <w:r>
        <w:rPr>
          <w:rFonts w:ascii="Arial-BoldMT" w:hAnsi="Arial-BoldMT" w:cs="Arial-BoldMT"/>
          <w:b/>
          <w:bCs/>
          <w:sz w:val="22"/>
          <w:szCs w:val="22"/>
        </w:rPr>
        <w:t>Inhaltsfeld 8: Wachstum und Verteilung der Weltbevölkerung</w:t>
      </w:r>
    </w:p>
    <w:p w:rsidR="00177BA6" w:rsidP="00706451" w:rsidRDefault="00177BA6" w14:paraId="76630BBF" w14:textId="77777777">
      <w:pPr>
        <w:numPr>
          <w:ilvl w:val="0"/>
          <w:numId w:val="39"/>
        </w:numPr>
        <w:autoSpaceDE w:val="0"/>
        <w:autoSpaceDN w:val="0"/>
        <w:adjustRightInd w:val="0"/>
        <w:spacing w:line="360" w:lineRule="auto"/>
        <w:jc w:val="left"/>
        <w:rPr>
          <w:rFonts w:ascii="Arial-BoldMT" w:hAnsi="Arial-BoldMT" w:cs="Arial-BoldMT"/>
          <w:b/>
          <w:bCs/>
          <w:sz w:val="22"/>
          <w:szCs w:val="22"/>
        </w:rPr>
      </w:pPr>
      <w:r>
        <w:rPr>
          <w:rFonts w:ascii="Arial-BoldMT" w:hAnsi="Arial-BoldMT" w:cs="Arial-BoldMT"/>
          <w:b/>
          <w:bCs/>
          <w:sz w:val="22"/>
          <w:szCs w:val="22"/>
        </w:rPr>
        <w:t>Inhaltsfeld 9: Verstädterung und Stadtentwicklung</w:t>
      </w:r>
    </w:p>
    <w:p w:rsidR="00177BA6" w:rsidP="00706451" w:rsidRDefault="00177BA6" w14:paraId="50C68410" w14:textId="77777777">
      <w:pPr>
        <w:numPr>
          <w:ilvl w:val="0"/>
          <w:numId w:val="39"/>
        </w:numPr>
        <w:autoSpaceDE w:val="0"/>
        <w:autoSpaceDN w:val="0"/>
        <w:adjustRightInd w:val="0"/>
        <w:jc w:val="left"/>
        <w:rPr>
          <w:rFonts w:ascii="Arial-BoldMT" w:hAnsi="Arial-BoldMT" w:cs="Arial-BoldMT"/>
          <w:b/>
          <w:bCs/>
          <w:sz w:val="22"/>
          <w:szCs w:val="22"/>
        </w:rPr>
      </w:pPr>
      <w:r>
        <w:rPr>
          <w:rFonts w:ascii="Arial-BoldMT" w:hAnsi="Arial-BoldMT" w:cs="Arial-BoldMT"/>
          <w:b/>
          <w:bCs/>
          <w:sz w:val="22"/>
          <w:szCs w:val="22"/>
        </w:rPr>
        <w:t xml:space="preserve">Inhaltsfeld 10: Räumliche Strukturen unter dem Einfluss von </w:t>
      </w:r>
      <w:proofErr w:type="spellStart"/>
      <w:r>
        <w:rPr>
          <w:rFonts w:ascii="Arial-BoldMT" w:hAnsi="Arial-BoldMT" w:cs="Arial-BoldMT"/>
          <w:b/>
          <w:bCs/>
          <w:sz w:val="22"/>
          <w:szCs w:val="22"/>
        </w:rPr>
        <w:t>Globa</w:t>
      </w:r>
      <w:proofErr w:type="spellEnd"/>
      <w:r>
        <w:rPr>
          <w:rFonts w:ascii="Arial-BoldMT" w:hAnsi="Arial-BoldMT" w:cs="Arial-BoldMT"/>
          <w:b/>
          <w:bCs/>
          <w:sz w:val="22"/>
          <w:szCs w:val="22"/>
        </w:rPr>
        <w:t>-</w:t>
      </w:r>
    </w:p>
    <w:p w:rsidR="7BDA02C4" w:rsidP="1E145875" w:rsidRDefault="7BDA02C4" w14:paraId="714CE836" w14:textId="4D9A35B6">
      <w:pPr>
        <w:ind w:left="1571" w:firstLine="131"/>
        <w:jc w:val="left"/>
        <w:rPr>
          <w:rFonts w:ascii="Arial-BoldMT" w:hAnsi="Arial-BoldMT" w:cs="Arial-BoldMT"/>
          <w:b w:val="1"/>
          <w:bCs w:val="1"/>
          <w:sz w:val="22"/>
          <w:szCs w:val="22"/>
        </w:rPr>
      </w:pPr>
      <w:r w:rsidRPr="1E145875" w:rsidR="00177BA6">
        <w:rPr>
          <w:rFonts w:ascii="Arial-BoldMT" w:hAnsi="Arial-BoldMT" w:cs="Arial-BoldMT"/>
          <w:b w:val="1"/>
          <w:bCs w:val="1"/>
          <w:sz w:val="22"/>
          <w:szCs w:val="22"/>
        </w:rPr>
        <w:t xml:space="preserve">         </w:t>
      </w:r>
      <w:r w:rsidRPr="1E145875" w:rsidR="00177BA6">
        <w:rPr>
          <w:rFonts w:ascii="Arial-BoldMT" w:hAnsi="Arial-BoldMT" w:cs="Arial-BoldMT"/>
          <w:b w:val="1"/>
          <w:bCs w:val="1"/>
          <w:sz w:val="22"/>
          <w:szCs w:val="22"/>
        </w:rPr>
        <w:t>lisierung</w:t>
      </w:r>
      <w:r w:rsidRPr="1E145875" w:rsidR="00177BA6">
        <w:rPr>
          <w:rFonts w:ascii="Arial-BoldMT" w:hAnsi="Arial-BoldMT" w:cs="Arial-BoldMT"/>
          <w:b w:val="1"/>
          <w:bCs w:val="1"/>
          <w:sz w:val="22"/>
          <w:szCs w:val="22"/>
        </w:rPr>
        <w:t xml:space="preserve"> und Digitalisierung</w:t>
      </w:r>
    </w:p>
    <w:p w:rsidR="00177BA6" w:rsidP="00177BA6" w:rsidRDefault="00177BA6" w14:paraId="1B8D088E" w14:textId="77777777">
      <w:pPr>
        <w:autoSpaceDE w:val="0"/>
        <w:autoSpaceDN w:val="0"/>
        <w:adjustRightInd w:val="0"/>
        <w:jc w:val="left"/>
        <w:rPr>
          <w:rFonts w:ascii="Arial-BoldMT" w:hAnsi="Arial-BoldMT" w:cs="Arial-BoldMT"/>
          <w:b/>
          <w:bCs/>
          <w:szCs w:val="24"/>
        </w:rPr>
      </w:pPr>
    </w:p>
    <w:p w:rsidRPr="00371278" w:rsidR="00177BA6" w:rsidP="7BDA02C4" w:rsidRDefault="00177BA6" w14:paraId="3E3AC139" w14:textId="5841BB5A">
      <w:pPr>
        <w:pStyle w:val="berschrift1"/>
        <w:autoSpaceDE w:val="0"/>
        <w:autoSpaceDN w:val="0"/>
        <w:adjustRightInd w:val="0"/>
        <w:rPr>
          <w:sz w:val="28"/>
          <w:szCs w:val="28"/>
        </w:rPr>
      </w:pPr>
      <w:bookmarkStart w:name="_Toc80167957" w:id="15"/>
      <w:bookmarkStart w:name="_Toc80169678" w:id="16"/>
      <w:bookmarkStart w:name="_Toc176151037" w:id="17"/>
      <w:bookmarkStart w:name="_Toc26361360" w:id="18"/>
      <w:bookmarkStart w:name="_Toc231856224" w:id="19"/>
      <w:r w:rsidRPr="7BDA02C4">
        <w:rPr>
          <w:sz w:val="28"/>
          <w:szCs w:val="28"/>
        </w:rPr>
        <w:t>2</w:t>
      </w:r>
      <w:r>
        <w:tab/>
      </w:r>
      <w:bookmarkEnd w:id="15"/>
      <w:bookmarkEnd w:id="16"/>
      <w:bookmarkEnd w:id="17"/>
      <w:r w:rsidRPr="7BDA02C4">
        <w:rPr>
          <w:sz w:val="28"/>
          <w:szCs w:val="28"/>
        </w:rPr>
        <w:t>Entscheidungen zum Unterricht</w:t>
      </w:r>
      <w:bookmarkEnd w:id="18"/>
      <w:bookmarkEnd w:id="19"/>
    </w:p>
    <w:p w:rsidRPr="00CD3477" w:rsidR="00177BA6" w:rsidP="00177BA6" w:rsidRDefault="00177BA6" w14:paraId="6F136A2A" w14:textId="77777777">
      <w:pPr>
        <w:pStyle w:val="berschrift2"/>
        <w:ind w:left="482" w:hanging="482"/>
        <w:rPr>
          <w:bCs/>
          <w:sz w:val="26"/>
        </w:rPr>
      </w:pPr>
      <w:bookmarkStart w:name="_Toc26361361" w:id="20"/>
      <w:bookmarkStart w:name="_Toc231856225" w:id="21"/>
      <w:r w:rsidRPr="00CD3477">
        <w:rPr>
          <w:bCs/>
          <w:sz w:val="26"/>
        </w:rPr>
        <w:t>2.1 Unterrichtsvorhaben</w:t>
      </w:r>
      <w:bookmarkEnd w:id="20"/>
      <w:bookmarkEnd w:id="21"/>
    </w:p>
    <w:p w:rsidR="00177BA6" w:rsidP="00177BA6" w:rsidRDefault="00177BA6" w14:paraId="3A452523" w14:textId="0DC7D5DE">
      <w:pPr>
        <w:spacing w:after="240"/>
      </w:pPr>
      <w:r>
        <w:t xml:space="preserve">Die Darstellung der Unterrichtsvorhaben im schulinternen Lehrplan besitzt den Anspruch, </w:t>
      </w:r>
      <w:r w:rsidRPr="7BDA02C4">
        <w:rPr>
          <w:u w:val="single"/>
        </w:rPr>
        <w:t>sämtliche</w:t>
      </w:r>
      <w:r>
        <w:t xml:space="preserve"> im Kernlehrplan angeführten Kompetenzen abzudecken. Dies entspricht der Verpflichtung jeder Lehrkraft, </w:t>
      </w:r>
      <w:r w:rsidRPr="7BDA02C4">
        <w:rPr>
          <w:u w:val="single"/>
        </w:rPr>
        <w:t>alle</w:t>
      </w:r>
      <w:r>
        <w:t xml:space="preserve"> </w:t>
      </w:r>
    </w:p>
    <w:p w:rsidR="00177BA6" w:rsidP="7BDA02C4" w:rsidRDefault="00177BA6" w14:paraId="56DCD1E1" w14:textId="31B30873">
      <w:pPr>
        <w:spacing w:after="240"/>
      </w:pPr>
      <w:r>
        <w:t>Kompetenzerwartungen des Kernlehrplans bei den Lernenden auszubilden und zu entwickeln.</w:t>
      </w:r>
    </w:p>
    <w:p w:rsidR="00177BA6" w:rsidP="00177BA6" w:rsidRDefault="00177BA6" w14:paraId="706C920E" w14:textId="77777777">
      <w:pPr>
        <w:spacing w:after="240"/>
      </w:pPr>
      <w:r>
        <w:t>Die entsprechende Umsetzung erfolgt auf zwei Ebenen: der Übersichts- und der Konkretisierungsebene.</w:t>
      </w:r>
    </w:p>
    <w:p w:rsidR="00177BA6" w:rsidP="00177BA6" w:rsidRDefault="00177BA6" w14:paraId="102C23D1" w14:textId="77777777">
      <w:pPr>
        <w:spacing w:after="240"/>
      </w:pPr>
      <w:r>
        <w:t xml:space="preserve">Im „Übersichtsraster Unterrichtsvorhaben“ (Kapitel 2.1.1) wird die für alle Lehrerinnen und Lehrer gemäß Fachkonferenzbeschluss </w:t>
      </w:r>
      <w:r>
        <w:rPr>
          <w:u w:val="single"/>
        </w:rPr>
        <w:t>verbindliche</w:t>
      </w:r>
      <w:r>
        <w:t xml:space="preserve"> Verteilung der Unterrichtsvorhaben dargestellt. Das Übersichtsraster dient dazu, den Kolleginnen und Kollegen einen schnellen Überblick über die Zuordnung der Unterrichtsvorhaben zu den einzelnen Jahrgangsstufen sowie den im Kernlehrplan genannten Kompetenzen, Inhaltsfeldern und inhaltlichen Schwerpunkten zu verschaffen. Um Klarheit für die Lehrkräfte herzustellen und die Übersichtlichkeit zu gewährleisten, werden in der Kategorie „Kompetenzen“ an dieser Stelle nur die übergeordneten Methoden- und Handlungskompetenzen ausgewiesen, während die Sach- und Urteilskompetenzen erst auf der Konkretisierungsebene Berücksichtigung finden. Dies ist der Tatsache geschuldet, dass im Kernlehrplan keine konkretisierte Zuordnung von Methoden- und Handlungskompetenzen zu den Inhaltsfeldern bzw. inhaltlichen Schwerpunkten erfolgt, sodass eine feste Verlinkung im Rahmen dieses Hauscurriculums vorgenommen werden muss. Der ausgewiesene Zeitbedarf versteht sich als grobe Orientierungsgröße, die nach Bedarf über- oder unterschritten werden kann. Um Spielraum für Vertiefungen, besondere Schülerinteressen, aktuelle Themen bzw. die Erfordernisse anderer besonderer Ereignisse (z.B. Praktika, Kursfahrten o.ä.) zu erhalten, wurden im Rahmen dieses schulinternen Lehrplans nur ca. 75 Prozent der Bruttounterrichtszeit verplant.</w:t>
      </w:r>
    </w:p>
    <w:p w:rsidR="00177BA6" w:rsidP="00177BA6" w:rsidRDefault="00177BA6" w14:paraId="68B288F3" w14:textId="5FE3E587">
      <w:pPr>
        <w:spacing w:after="240"/>
      </w:pPr>
      <w:r>
        <w:t xml:space="preserve">Während der Fachkonferenzbeschluss zum „Übersichtsraster Unterrichtsvorhaben“ zur Gewährleistung vergleichbarer Standards sowie zur Absicherung von Lerngruppenübertritten und Lehrkraftwechseln für alle Mitglieder der Fachkonferenz Bindekraft entfalten soll, besitzt die exemplarische Ausweisung „konkretisierter Unterrichtsvorhaben“ (Kapitel 2.1.2) </w:t>
      </w:r>
      <w:r w:rsidRPr="7BC92B33">
        <w:rPr>
          <w:u w:val="single"/>
        </w:rPr>
        <w:t>empfehlenden</w:t>
      </w:r>
      <w:r>
        <w:t xml:space="preserve"> Charakter. Referendarinnen und Referendaren sowie neuen Kolleginnen und Kollegen dienen diese vor allem zur standardbezogenen Orientierung in der neuen Schule, aber auch zur Verdeutlichung von unterrichtsbezogenen fachgruppeninternen Absprachen zu didaktisch-methodischen Zugängen, fächerübergreifenden Kooperationen, Lernmitteln und -orten sowie vorgesehenen Leistungsüberprüfungen, die im Einzelnen auch den Kapiteln 2.2 bis 2.4 zu entnehmen sind. Abweichungen von den vorgeschlagenen Vorgehensweisen bezüglich der konkretisierten Unterrichtsvorhaben sind im Rahmen der pädagogischen Freiheit der Lehrkräfte jederzeit möglich. Sicherzustellen bleibt allerdings auch hier, dass im Rahmen der Umsetzung der Unterrichtsvorhaben insgesamt alle Sach- und Urteilskompetenzen des Kernlehrplans Berücksichtigung finden.</w:t>
      </w:r>
    </w:p>
    <w:p w:rsidRPr="00E51D1A" w:rsidR="00177BA6" w:rsidP="00177BA6" w:rsidRDefault="00177BA6" w14:paraId="243CC140" w14:textId="46075ABC">
      <w:pPr>
        <w:pStyle w:val="berschrift3"/>
        <w:rPr>
          <w:sz w:val="24"/>
          <w:szCs w:val="24"/>
        </w:rPr>
      </w:pPr>
      <w:bookmarkStart w:name="_Toc26361362" w:id="22"/>
      <w:bookmarkStart w:name="_Toc231856226" w:id="23"/>
      <w:r w:rsidRPr="7BDA02C4">
        <w:rPr>
          <w:sz w:val="24"/>
          <w:szCs w:val="24"/>
        </w:rPr>
        <w:t>2.1.1 Übersichtsraster Unterrichtsvorhaben</w:t>
      </w:r>
      <w:bookmarkEnd w:id="22"/>
      <w:r w:rsidRPr="7BDA02C4">
        <w:rPr>
          <w:rStyle w:val="Funotenzeichen"/>
          <w:szCs w:val="24"/>
        </w:rPr>
        <w:footnoteReference w:id="2"/>
      </w:r>
      <w:bookmarkEnd w:id="23"/>
    </w:p>
    <w:p w:rsidR="005C7330" w:rsidP="005C7330" w:rsidRDefault="00177BA6" w14:paraId="46E441A7" w14:textId="3E85A749">
      <w:pPr>
        <w:sectPr w:rsidR="005C7330" w:rsidSect="0099338B">
          <w:footerReference w:type="even" r:id="rId12"/>
          <w:footerReference w:type="default" r:id="rId13"/>
          <w:footerReference w:type="first" r:id="rId14"/>
          <w:pgSz w:w="11904" w:h="16838" w:orient="portrait" w:code="9"/>
          <w:pgMar w:top="1985" w:right="1985" w:bottom="2552" w:left="1701" w:header="709" w:footer="753" w:gutter="0"/>
          <w:cols w:space="708"/>
          <w:titlePg/>
        </w:sectPr>
      </w:pPr>
      <w:r>
        <w:t>Auf den folgenden Seiten finden sich die konkretisierten Unterrichtsvorhaben für jede Jahrgangsstu</w:t>
      </w:r>
      <w:r w:rsidR="00A5431D">
        <w:t>fe in tabellarischer Übersicht.</w:t>
      </w:r>
    </w:p>
    <w:tbl>
      <w:tblPr>
        <w:tblStyle w:val="Tabellenraster"/>
        <w:tblW w:w="14820" w:type="dxa"/>
        <w:tblCellMar>
          <w:left w:w="57" w:type="dxa"/>
          <w:right w:w="57" w:type="dxa"/>
        </w:tblCellMar>
        <w:tblLook w:val="04A0" w:firstRow="1" w:lastRow="0" w:firstColumn="1" w:lastColumn="0" w:noHBand="0" w:noVBand="1"/>
      </w:tblPr>
      <w:tblGrid>
        <w:gridCol w:w="14820"/>
      </w:tblGrid>
      <w:tr w:rsidRPr="00991933" w:rsidR="00766992" w:rsidTr="7BC92B33" w14:paraId="603B5F28" w14:textId="77777777">
        <w:trPr>
          <w:trHeight w:val="300"/>
        </w:trPr>
        <w:tc>
          <w:tcPr>
            <w:tcW w:w="14820" w:type="dxa"/>
            <w:shd w:val="clear" w:color="auto" w:fill="D9D9D9" w:themeFill="background1" w:themeFillShade="D9"/>
            <w:vAlign w:val="center"/>
          </w:tcPr>
          <w:p w:rsidRPr="00991933" w:rsidR="00766992" w:rsidP="7BC92B33" w:rsidRDefault="3AAB7D64" w14:paraId="35643469" w14:textId="273F1E83">
            <w:pPr>
              <w:jc w:val="center"/>
              <w:rPr>
                <w:rFonts w:cs="Arial"/>
              </w:rPr>
            </w:pPr>
            <w:bookmarkStart w:name="_Toc294189029" w:id="24"/>
            <w:bookmarkStart w:name="_Toc295733521" w:id="25"/>
            <w:r w:rsidRPr="7BC92B33">
              <w:rPr>
                <w:rFonts w:cs="Arial"/>
                <w:b/>
                <w:bCs/>
              </w:rPr>
              <w:t>Klasse</w:t>
            </w:r>
            <w:r w:rsidRPr="7BC92B33">
              <w:rPr>
                <w:rFonts w:cs="Arial"/>
                <w:b/>
                <w:bCs/>
                <w:spacing w:val="-3"/>
              </w:rPr>
              <w:t xml:space="preserve"> </w:t>
            </w:r>
            <w:r w:rsidRPr="7BC92B33">
              <w:rPr>
                <w:rFonts w:cs="Arial"/>
                <w:b/>
                <w:bCs/>
              </w:rPr>
              <w:t>5</w:t>
            </w:r>
          </w:p>
        </w:tc>
      </w:tr>
      <w:tr w:rsidRPr="00991933" w:rsidR="00143CF7" w:rsidTr="7BC92B33" w14:paraId="6C9F54EE" w14:textId="77777777">
        <w:trPr>
          <w:trHeight w:val="395"/>
        </w:trPr>
        <w:tc>
          <w:tcPr>
            <w:tcW w:w="14820" w:type="dxa"/>
            <w:vAlign w:val="center"/>
          </w:tcPr>
          <w:p w:rsidRPr="00991933" w:rsidR="00766992" w:rsidP="7BC92B33" w:rsidRDefault="0C413FB0" w14:paraId="06224AE1" w14:textId="46861A8E">
            <w:pPr>
              <w:rPr>
                <w:rFonts w:cs="Arial"/>
                <w:b/>
                <w:bCs/>
                <w:i/>
                <w:iCs/>
              </w:rPr>
            </w:pPr>
            <w:r w:rsidRPr="7BC92B33">
              <w:rPr>
                <w:rFonts w:cs="Arial"/>
                <w:b/>
                <w:bCs/>
                <w:i/>
                <w:iCs/>
              </w:rPr>
              <w:t xml:space="preserve">Unterrichtsvorhaben 1: </w:t>
            </w:r>
            <w:r w:rsidRPr="7BC92B33" w:rsidR="4C9C5BFD">
              <w:rPr>
                <w:rFonts w:cs="Arial"/>
                <w:b/>
                <w:bCs/>
                <w:i/>
                <w:iCs/>
              </w:rPr>
              <w:t>Sich orientieren</w:t>
            </w:r>
            <w:r w:rsidRPr="7BC92B33" w:rsidR="41B677C3">
              <w:rPr>
                <w:rFonts w:cs="Arial"/>
                <w:b/>
                <w:bCs/>
                <w:i/>
                <w:iCs/>
              </w:rPr>
              <w:t xml:space="preserve">? - </w:t>
            </w:r>
            <w:proofErr w:type="spellStart"/>
            <w:r w:rsidRPr="7BC92B33" w:rsidR="41B677C3">
              <w:rPr>
                <w:rFonts w:cs="Arial"/>
                <w:b/>
                <w:bCs/>
                <w:i/>
                <w:iCs/>
              </w:rPr>
              <w:t>Einführung</w:t>
            </w:r>
            <w:proofErr w:type="spellEnd"/>
            <w:r w:rsidRPr="7BC92B33" w:rsidR="41B677C3">
              <w:rPr>
                <w:rFonts w:cs="Arial"/>
                <w:b/>
                <w:bCs/>
                <w:i/>
                <w:iCs/>
              </w:rPr>
              <w:t xml:space="preserve"> in die Arbeit mit Karte und Atlas zur Or</w:t>
            </w:r>
            <w:r w:rsidRPr="7BC92B33" w:rsidR="25629643">
              <w:rPr>
                <w:rFonts w:cs="Arial"/>
                <w:b/>
                <w:bCs/>
                <w:i/>
                <w:iCs/>
              </w:rPr>
              <w:t>ie</w:t>
            </w:r>
            <w:r w:rsidRPr="7BC92B33" w:rsidR="41B677C3">
              <w:rPr>
                <w:rFonts w:cs="Arial"/>
                <w:b/>
                <w:bCs/>
                <w:i/>
                <w:iCs/>
              </w:rPr>
              <w:t xml:space="preserve">ntierung auf unterschiedlichen Maßstabsebenen </w:t>
            </w:r>
          </w:p>
        </w:tc>
      </w:tr>
      <w:tr w:rsidRPr="00991933" w:rsidR="00766992" w:rsidTr="7BC92B33" w14:paraId="75A8DA6D" w14:textId="77777777">
        <w:trPr>
          <w:trHeight w:val="300"/>
        </w:trPr>
        <w:tc>
          <w:tcPr>
            <w:tcW w:w="14820" w:type="dxa"/>
          </w:tcPr>
          <w:p w:rsidRPr="00991933" w:rsidR="00766992" w:rsidP="7BC92B33" w:rsidRDefault="2A05B8C2" w14:paraId="21CDB021" w14:textId="5C462CBC">
            <w:pPr>
              <w:pStyle w:val="TableParagraph"/>
              <w:tabs>
                <w:tab w:val="left" w:pos="8789"/>
              </w:tabs>
              <w:rPr>
                <w:rFonts w:ascii="Arial" w:hAnsi="Arial" w:cs="Arial"/>
                <w:sz w:val="20"/>
                <w:szCs w:val="20"/>
              </w:rPr>
            </w:pPr>
            <w:r w:rsidRPr="7BC92B33">
              <w:rPr>
                <w:rFonts w:ascii="Arial" w:hAnsi="Arial" w:cs="Arial"/>
                <w:b/>
                <w:bCs/>
                <w:sz w:val="20"/>
                <w:szCs w:val="20"/>
              </w:rPr>
              <w:t>Schwerpunkte der Kompetenzentwicklung</w:t>
            </w:r>
            <w:r w:rsidRPr="7BC92B33" w:rsidR="6CCA8B40">
              <w:rPr>
                <w:rFonts w:ascii="Arial" w:hAnsi="Arial" w:cs="Arial"/>
                <w:sz w:val="20"/>
                <w:szCs w:val="20"/>
              </w:rPr>
              <w:t>: Die Schülerinnen und Schüler</w:t>
            </w:r>
            <w:r w:rsidRPr="7BC92B33" w:rsidR="6CCA8B40">
              <w:rPr>
                <w:rFonts w:ascii="Arial" w:hAnsi="Arial" w:cs="Arial"/>
                <w:spacing w:val="-30"/>
                <w:sz w:val="20"/>
                <w:szCs w:val="20"/>
              </w:rPr>
              <w:t xml:space="preserve"> </w:t>
            </w:r>
            <w:r w:rsidRPr="7BC92B33" w:rsidR="6CCA8B40">
              <w:rPr>
                <w:rFonts w:ascii="Arial" w:hAnsi="Arial" w:cs="Arial"/>
                <w:sz w:val="20"/>
                <w:szCs w:val="20"/>
              </w:rPr>
              <w:t>…</w:t>
            </w:r>
          </w:p>
          <w:p w:rsidR="41740E44" w:rsidP="00706451" w:rsidRDefault="261BB6EA" w14:paraId="6F9B1C22" w14:textId="6931AB2C">
            <w:pPr>
              <w:pStyle w:val="Listenabsatz"/>
              <w:widowControl w:val="0"/>
              <w:numPr>
                <w:ilvl w:val="0"/>
                <w:numId w:val="27"/>
              </w:numPr>
              <w:tabs>
                <w:tab w:val="left" w:pos="8789"/>
              </w:tabs>
              <w:rPr>
                <w:rFonts w:ascii="Arial" w:hAnsi="Arial" w:eastAsia="Arial" w:cs="Arial"/>
                <w:szCs w:val="20"/>
              </w:rPr>
            </w:pPr>
            <w:r w:rsidRPr="7BC92B33">
              <w:rPr>
                <w:rFonts w:ascii="Arial" w:hAnsi="Arial" w:eastAsia="Arial" w:cs="Arial"/>
                <w:szCs w:val="20"/>
              </w:rPr>
              <w:t>orientieren sich unmittelbar vor Ort und mittelbar mithilfe von Karten und einfachen web- bzw. GPS-basierten Anwendungen (MK1),</w:t>
            </w:r>
          </w:p>
          <w:p w:rsidR="41740E44" w:rsidP="00706451" w:rsidRDefault="261BB6EA" w14:paraId="7F10F7CB" w14:textId="0359C56A">
            <w:pPr>
              <w:pStyle w:val="Listenabsatz"/>
              <w:numPr>
                <w:ilvl w:val="0"/>
                <w:numId w:val="27"/>
              </w:numPr>
              <w:rPr>
                <w:rFonts w:ascii="Arial" w:hAnsi="Arial" w:eastAsia="Arial" w:cs="Arial"/>
                <w:szCs w:val="20"/>
              </w:rPr>
            </w:pPr>
            <w:r w:rsidRPr="7BC92B33">
              <w:rPr>
                <w:rFonts w:ascii="Arial" w:hAnsi="Arial" w:eastAsia="Arial" w:cs="Arial"/>
                <w:szCs w:val="20"/>
              </w:rPr>
              <w:t>nutzen Inhaltsverzeichnis, Register und Planquadrate im Atlas sowie digitale Kartenanwendungen zur Orientierung und Lokalisierung (MK3),</w:t>
            </w:r>
          </w:p>
          <w:p w:rsidR="41740E44" w:rsidP="00706451" w:rsidRDefault="261BB6EA" w14:paraId="23C6AA90" w14:textId="3DFEE25D">
            <w:pPr>
              <w:pStyle w:val="Listenabsatz"/>
              <w:numPr>
                <w:ilvl w:val="0"/>
                <w:numId w:val="27"/>
              </w:numPr>
              <w:spacing w:line="276" w:lineRule="auto"/>
              <w:jc w:val="both"/>
              <w:rPr>
                <w:rFonts w:ascii="Arial" w:hAnsi="Arial" w:eastAsia="Arial" w:cs="Arial"/>
                <w:szCs w:val="20"/>
              </w:rPr>
            </w:pPr>
            <w:proofErr w:type="spellStart"/>
            <w:r w:rsidRPr="7BC92B33">
              <w:rPr>
                <w:rFonts w:ascii="Arial" w:hAnsi="Arial" w:eastAsia="Arial" w:cs="Arial"/>
                <w:szCs w:val="20"/>
              </w:rPr>
              <w:t>präsentieren</w:t>
            </w:r>
            <w:proofErr w:type="spellEnd"/>
            <w:r w:rsidRPr="7BC92B33">
              <w:rPr>
                <w:rFonts w:ascii="Arial" w:hAnsi="Arial" w:eastAsia="Arial" w:cs="Arial"/>
                <w:szCs w:val="20"/>
              </w:rPr>
              <w:t xml:space="preserve"> Arbeitsergebnisse mithilfe analoger und digitaler Techniken </w:t>
            </w:r>
            <w:proofErr w:type="spellStart"/>
            <w:r w:rsidRPr="7BC92B33">
              <w:rPr>
                <w:rFonts w:ascii="Arial" w:hAnsi="Arial" w:eastAsia="Arial" w:cs="Arial"/>
                <w:szCs w:val="20"/>
              </w:rPr>
              <w:t>verständlich</w:t>
            </w:r>
            <w:proofErr w:type="spellEnd"/>
            <w:r w:rsidRPr="7BC92B33">
              <w:rPr>
                <w:rFonts w:ascii="Arial" w:hAnsi="Arial" w:eastAsia="Arial" w:cs="Arial"/>
                <w:szCs w:val="20"/>
              </w:rPr>
              <w:t xml:space="preserve"> und adressatenbezogen unter Verwendung </w:t>
            </w:r>
            <w:proofErr w:type="spellStart"/>
            <w:r w:rsidRPr="7BC92B33">
              <w:rPr>
                <w:rFonts w:ascii="Arial" w:hAnsi="Arial" w:eastAsia="Arial" w:cs="Arial"/>
                <w:szCs w:val="20"/>
              </w:rPr>
              <w:t>eingeführter</w:t>
            </w:r>
            <w:proofErr w:type="spellEnd"/>
            <w:r w:rsidRPr="7BC92B33">
              <w:rPr>
                <w:rFonts w:ascii="Arial" w:hAnsi="Arial" w:eastAsia="Arial" w:cs="Arial"/>
                <w:szCs w:val="20"/>
              </w:rPr>
              <w:t xml:space="preserve"> Fachbegriffe (MK5), </w:t>
            </w:r>
          </w:p>
          <w:p w:rsidR="41740E44" w:rsidP="00706451" w:rsidRDefault="261BB6EA" w14:paraId="3B6C8FE2" w14:textId="37D23EDA">
            <w:pPr>
              <w:pStyle w:val="Listenabsatz"/>
              <w:numPr>
                <w:ilvl w:val="0"/>
                <w:numId w:val="27"/>
              </w:numPr>
              <w:rPr>
                <w:rFonts w:ascii="Arial" w:hAnsi="Arial" w:eastAsia="Arial" w:cs="Arial"/>
                <w:szCs w:val="20"/>
              </w:rPr>
            </w:pPr>
            <w:r w:rsidRPr="7BC92B33">
              <w:rPr>
                <w:rFonts w:ascii="Arial" w:hAnsi="Arial" w:eastAsia="Arial" w:cs="Arial"/>
                <w:szCs w:val="20"/>
              </w:rPr>
              <w:t>beteiligen sich an Planungsaufgaben im Rahmen von Unterrichtsgängen (HK2).</w:t>
            </w:r>
          </w:p>
          <w:p w:rsidR="0034047E" w:rsidP="0034047E" w:rsidRDefault="0034047E" w14:paraId="36451E9E" w14:textId="77777777">
            <w:pPr>
              <w:rPr>
                <w:rFonts w:eastAsia="Arial" w:cs="Arial"/>
                <w:b/>
                <w:bCs/>
              </w:rPr>
            </w:pPr>
          </w:p>
          <w:p w:rsidRPr="0034047E" w:rsidR="0034047E" w:rsidP="0034047E" w:rsidRDefault="0034047E" w14:paraId="65AB383E" w14:textId="14B45C75">
            <w:pPr>
              <w:rPr>
                <w:rFonts w:eastAsia="Arial" w:cs="Arial"/>
              </w:rPr>
            </w:pPr>
            <w:r w:rsidRPr="0034047E">
              <w:rPr>
                <w:rFonts w:eastAsia="Arial" w:cs="Arial"/>
                <w:b/>
                <w:bCs/>
              </w:rPr>
              <w:t>Inhaltsfelder</w:t>
            </w:r>
            <w:r w:rsidRPr="0034047E">
              <w:rPr>
                <w:rFonts w:eastAsia="Arial" w:cs="Arial"/>
              </w:rPr>
              <w:t>: IF 1 (Unterschiedlich strukturierte Siedlungen)</w:t>
            </w:r>
          </w:p>
          <w:p w:rsidR="7BDA02C4" w:rsidP="7BC92B33" w:rsidRDefault="7BDA02C4" w14:paraId="126FC7F3" w14:textId="1342DAFB">
            <w:pPr>
              <w:jc w:val="left"/>
              <w:rPr>
                <w:rFonts w:eastAsia="Arial" w:cs="Arial"/>
              </w:rPr>
            </w:pPr>
          </w:p>
          <w:p w:rsidR="3D2C9998" w:rsidP="7BC92B33" w:rsidRDefault="75B23220" w14:paraId="5A3F358E" w14:textId="5071FCF0">
            <w:pPr>
              <w:spacing w:line="276" w:lineRule="auto"/>
              <w:rPr>
                <w:rFonts w:eastAsia="Arial" w:cs="Arial"/>
              </w:rPr>
            </w:pPr>
            <w:r w:rsidRPr="7BC92B33">
              <w:rPr>
                <w:rFonts w:eastAsia="Arial" w:cs="Arial"/>
                <w:b/>
                <w:bCs/>
              </w:rPr>
              <w:t>Inhaltliche Schwerpunkte</w:t>
            </w:r>
            <w:r w:rsidRPr="7BC92B33">
              <w:rPr>
                <w:rFonts w:eastAsia="Arial" w:cs="Arial"/>
              </w:rPr>
              <w:t xml:space="preserve">: </w:t>
            </w:r>
          </w:p>
          <w:p w:rsidR="3D2C9998" w:rsidP="00344849" w:rsidRDefault="2FAF2AD6" w14:paraId="6B5B77AB" w14:textId="4DAEEDE2">
            <w:pPr>
              <w:pStyle w:val="Listenabsatz"/>
              <w:numPr>
                <w:ilvl w:val="0"/>
                <w:numId w:val="11"/>
              </w:numPr>
              <w:rPr>
                <w:rFonts w:ascii="Arial" w:hAnsi="Arial" w:eastAsia="Arial" w:cs="Arial"/>
                <w:szCs w:val="20"/>
              </w:rPr>
            </w:pPr>
            <w:r w:rsidRPr="7BC92B33">
              <w:rPr>
                <w:rFonts w:ascii="Arial" w:hAnsi="Arial" w:eastAsia="Arial" w:cs="Arial"/>
                <w:szCs w:val="20"/>
              </w:rPr>
              <w:t>physiognomische Merkmale von Siedlungen: Verkehrswege</w:t>
            </w:r>
          </w:p>
          <w:p w:rsidR="3D2C9998" w:rsidP="00344849" w:rsidRDefault="75B23220" w14:paraId="4D37451E" w14:textId="59765B4A">
            <w:pPr>
              <w:pStyle w:val="Listenabsatz"/>
              <w:numPr>
                <w:ilvl w:val="0"/>
                <w:numId w:val="11"/>
              </w:numPr>
              <w:rPr>
                <w:rFonts w:ascii="Arial" w:hAnsi="Arial" w:eastAsia="Arial" w:cs="Arial"/>
                <w:b/>
                <w:bCs/>
                <w:szCs w:val="20"/>
              </w:rPr>
            </w:pPr>
            <w:r w:rsidRPr="7BC92B33">
              <w:rPr>
                <w:rFonts w:ascii="Arial" w:hAnsi="Arial" w:eastAsia="Arial" w:cs="Arial"/>
                <w:szCs w:val="20"/>
              </w:rPr>
              <w:t>Daseinsgrundfunktionen in Siedlungen: Wohnen, Bildung und Mobilität</w:t>
            </w:r>
          </w:p>
          <w:p w:rsidR="3D2C9998" w:rsidP="7BC92B33" w:rsidRDefault="3D2C9998" w14:paraId="475E6114" w14:textId="3828728E">
            <w:pPr>
              <w:pStyle w:val="Listenabsatz"/>
              <w:ind w:hanging="360"/>
              <w:rPr>
                <w:rFonts w:ascii="Arial" w:hAnsi="Arial" w:eastAsia="Arial" w:cs="Arial"/>
                <w:b/>
                <w:bCs/>
                <w:szCs w:val="20"/>
              </w:rPr>
            </w:pPr>
          </w:p>
          <w:p w:rsidR="3D2C9998" w:rsidP="7BC92B33" w:rsidRDefault="75B23220" w14:paraId="24CA24E4" w14:textId="74383036">
            <w:pPr>
              <w:jc w:val="left"/>
              <w:rPr>
                <w:rFonts w:eastAsia="Arial" w:cs="Arial"/>
                <w:b/>
                <w:bCs/>
              </w:rPr>
            </w:pPr>
            <w:r w:rsidRPr="7BC92B33">
              <w:rPr>
                <w:rFonts w:eastAsia="Arial" w:cs="Arial"/>
                <w:b/>
                <w:bCs/>
              </w:rPr>
              <w:t xml:space="preserve">Hinweise: </w:t>
            </w:r>
          </w:p>
          <w:p w:rsidR="3D2C9998" w:rsidP="00344849" w:rsidRDefault="2FAF2AD6" w14:paraId="2AFD3762" w14:textId="33742183">
            <w:pPr>
              <w:pStyle w:val="Listenabsatz"/>
              <w:numPr>
                <w:ilvl w:val="0"/>
                <w:numId w:val="11"/>
              </w:numPr>
              <w:rPr>
                <w:rFonts w:ascii="Arial" w:hAnsi="Arial" w:eastAsia="Arial" w:cs="Arial"/>
                <w:szCs w:val="20"/>
              </w:rPr>
            </w:pPr>
            <w:r w:rsidRPr="7BC92B33">
              <w:rPr>
                <w:rFonts w:ascii="Arial" w:hAnsi="Arial" w:eastAsia="Arial" w:cs="Arial"/>
                <w:szCs w:val="20"/>
              </w:rPr>
              <w:t xml:space="preserve">Im Zuge dieses Unterrichtsvorhabens soll eine grundlegende topographische Orientierung auf unterschiedlichen Maßstabsebenen entwickelt werden. </w:t>
            </w:r>
          </w:p>
          <w:p w:rsidR="3D2C9998" w:rsidP="00344849" w:rsidRDefault="75B23220" w14:paraId="7D937B08" w14:textId="664BABCD">
            <w:pPr>
              <w:pStyle w:val="Listenabsatz"/>
              <w:numPr>
                <w:ilvl w:val="0"/>
                <w:numId w:val="11"/>
              </w:numPr>
              <w:rPr>
                <w:rFonts w:ascii="Arial" w:hAnsi="Arial" w:eastAsia="Arial" w:cs="Arial"/>
                <w:szCs w:val="20"/>
              </w:rPr>
            </w:pPr>
            <w:r w:rsidRPr="7BC92B33">
              <w:rPr>
                <w:rFonts w:ascii="Arial" w:hAnsi="Arial" w:eastAsia="Arial" w:cs="Arial"/>
                <w:szCs w:val="20"/>
              </w:rPr>
              <w:t>Im Rahmen dieses Unterrichtsvorhabens kann ein Unterrichtsgang zur Orientierung im Nahraum der Schule durchgeführt werden.</w:t>
            </w:r>
            <w:r w:rsidR="3D2C9998">
              <w:br/>
            </w:r>
          </w:p>
          <w:p w:rsidRPr="009E21AE" w:rsidR="000A1948" w:rsidP="7BC92B33" w:rsidRDefault="75B23220" w14:paraId="378A1B55" w14:textId="30BEA646">
            <w:pPr>
              <w:jc w:val="left"/>
              <w:rPr>
                <w:rFonts w:eastAsia="Arial" w:cs="Arial"/>
              </w:rPr>
            </w:pPr>
            <w:r w:rsidRPr="7BC92B33">
              <w:rPr>
                <w:rFonts w:eastAsia="Arial" w:cs="Arial"/>
                <w:b/>
                <w:bCs/>
              </w:rPr>
              <w:t>Zeitbedarf</w:t>
            </w:r>
            <w:r w:rsidRPr="7BC92B33">
              <w:rPr>
                <w:rFonts w:eastAsia="Arial" w:cs="Arial"/>
              </w:rPr>
              <w:t xml:space="preserve">: ca. </w:t>
            </w:r>
            <w:r w:rsidRPr="7BC92B33" w:rsidR="1CFF2253">
              <w:rPr>
                <w:rFonts w:eastAsia="Arial" w:cs="Arial"/>
              </w:rPr>
              <w:t>15</w:t>
            </w:r>
            <w:r w:rsidRPr="7BC92B33">
              <w:rPr>
                <w:rFonts w:eastAsia="Arial" w:cs="Arial"/>
              </w:rPr>
              <w:t xml:space="preserve"> </w:t>
            </w:r>
            <w:proofErr w:type="spellStart"/>
            <w:r w:rsidRPr="7BC92B33">
              <w:rPr>
                <w:rFonts w:eastAsia="Arial" w:cs="Arial"/>
              </w:rPr>
              <w:t>Ustd</w:t>
            </w:r>
            <w:proofErr w:type="spellEnd"/>
            <w:r w:rsidRPr="7BC92B33">
              <w:rPr>
                <w:rFonts w:eastAsia="Arial" w:cs="Arial"/>
              </w:rPr>
              <w:t>.</w:t>
            </w:r>
          </w:p>
        </w:tc>
      </w:tr>
    </w:tbl>
    <w:p w:rsidRPr="00991933" w:rsidR="00E32D2A" w:rsidP="00B37B79" w:rsidRDefault="00E32D2A" w14:paraId="673DF17A" w14:textId="77777777">
      <w:pPr>
        <w:tabs>
          <w:tab w:val="left" w:pos="8789"/>
        </w:tabs>
        <w:rPr>
          <w:rFonts w:cs="Arial"/>
        </w:rPr>
      </w:pPr>
    </w:p>
    <w:tbl>
      <w:tblPr>
        <w:tblStyle w:val="Tabellenraster"/>
        <w:tblW w:w="14715" w:type="dxa"/>
        <w:tblCellMar>
          <w:left w:w="57" w:type="dxa"/>
          <w:right w:w="57" w:type="dxa"/>
        </w:tblCellMar>
        <w:tblLook w:val="04A0" w:firstRow="1" w:lastRow="0" w:firstColumn="1" w:lastColumn="0" w:noHBand="0" w:noVBand="1"/>
      </w:tblPr>
      <w:tblGrid>
        <w:gridCol w:w="14715"/>
      </w:tblGrid>
      <w:tr w:rsidRPr="00991933" w:rsidR="00143CF7" w:rsidTr="0057178B" w14:paraId="3FF30BAD" w14:textId="77777777">
        <w:trPr>
          <w:trHeight w:val="396"/>
        </w:trPr>
        <w:tc>
          <w:tcPr>
            <w:tcW w:w="14715" w:type="dxa"/>
            <w:vAlign w:val="center"/>
          </w:tcPr>
          <w:p w:rsidRPr="00991933" w:rsidR="00143CF7" w:rsidP="7BC92B33" w:rsidRDefault="26EEC517" w14:paraId="48202395" w14:textId="30CAC0EB">
            <w:pPr>
              <w:tabs>
                <w:tab w:val="left" w:pos="8789"/>
              </w:tabs>
              <w:jc w:val="left"/>
              <w:rPr>
                <w:rFonts w:cs="Arial"/>
                <w:b/>
                <w:bCs/>
                <w:i/>
                <w:iCs/>
              </w:rPr>
            </w:pPr>
            <w:r w:rsidRPr="7BC92B33">
              <w:rPr>
                <w:rFonts w:cs="Arial"/>
                <w:b/>
                <w:bCs/>
                <w:i/>
                <w:iCs/>
              </w:rPr>
              <w:t xml:space="preserve">Unterrichtsvorhaben 2: </w:t>
            </w:r>
            <w:r w:rsidRPr="7BC92B33" w:rsidR="0DA0CC22">
              <w:rPr>
                <w:rFonts w:cs="Arial"/>
                <w:b/>
                <w:bCs/>
                <w:i/>
                <w:iCs/>
              </w:rPr>
              <w:t>Leben auf dem Land, Leben in der Stadt – Leben und Wirtschaften in unterschiedlich strukturierten Siedlungen</w:t>
            </w:r>
          </w:p>
        </w:tc>
      </w:tr>
      <w:tr w:rsidRPr="00991933" w:rsidR="00143CF7" w:rsidTr="0057178B" w14:paraId="256DA7A4" w14:textId="77777777">
        <w:trPr>
          <w:trHeight w:val="300"/>
        </w:trPr>
        <w:tc>
          <w:tcPr>
            <w:tcW w:w="14715" w:type="dxa"/>
          </w:tcPr>
          <w:p w:rsidR="7BDA02C4" w:rsidP="02644CA5" w:rsidRDefault="076D9E36" w14:paraId="6F7A5227" w14:textId="244AD96E">
            <w:pPr>
              <w:spacing w:after="200" w:line="276" w:lineRule="auto"/>
              <w:rPr>
                <w:rFonts w:eastAsia="Arial" w:cs="Arial"/>
              </w:rPr>
            </w:pPr>
            <w:r w:rsidRPr="7BC92B33">
              <w:rPr>
                <w:rFonts w:eastAsia="Arial" w:cs="Arial"/>
                <w:b/>
                <w:bCs/>
              </w:rPr>
              <w:t>Schwerpunkte der Kompetenzentwicklung:</w:t>
            </w:r>
            <w:r w:rsidRPr="7BC92B33" w:rsidR="5EE6359D">
              <w:rPr>
                <w:rFonts w:eastAsia="Arial" w:cs="Arial"/>
                <w:b/>
                <w:bCs/>
              </w:rPr>
              <w:t xml:space="preserve"> </w:t>
            </w:r>
            <w:r w:rsidRPr="7BC92B33" w:rsidR="3BC757B3">
              <w:rPr>
                <w:rFonts w:eastAsia="Arial" w:cs="Arial"/>
              </w:rPr>
              <w:t>D</w:t>
            </w:r>
            <w:r w:rsidRPr="7BC92B33">
              <w:rPr>
                <w:rFonts w:eastAsia="Arial" w:cs="Arial"/>
              </w:rPr>
              <w:t>ie Schülerinnen und Schüler…</w:t>
            </w:r>
          </w:p>
          <w:p w:rsidR="7BDA02C4" w:rsidP="00344849" w:rsidRDefault="076D9E36" w14:paraId="3827D478" w14:textId="15EB76BA">
            <w:pPr>
              <w:pStyle w:val="Listenabsatz"/>
              <w:numPr>
                <w:ilvl w:val="0"/>
                <w:numId w:val="10"/>
              </w:numPr>
              <w:rPr>
                <w:rFonts w:ascii="Arial" w:hAnsi="Arial" w:eastAsia="Arial" w:cs="Arial"/>
                <w:szCs w:val="20"/>
              </w:rPr>
            </w:pPr>
            <w:r w:rsidRPr="7BC92B33">
              <w:rPr>
                <w:rFonts w:ascii="Arial" w:hAnsi="Arial" w:eastAsia="Arial" w:cs="Arial"/>
                <w:szCs w:val="20"/>
              </w:rPr>
              <w:t>orientieren sich unmittelbar vor Ort und mittelbar mithilfe von Karten und einfachen web- bzw. GPS-basierten Anwendungen (MK1),</w:t>
            </w:r>
          </w:p>
          <w:p w:rsidR="7BDA02C4" w:rsidP="00344849" w:rsidRDefault="076D9E36" w14:paraId="510E69A9" w14:textId="1B3B9C57">
            <w:pPr>
              <w:pStyle w:val="Listenabsatz"/>
              <w:numPr>
                <w:ilvl w:val="0"/>
                <w:numId w:val="10"/>
              </w:numPr>
              <w:rPr>
                <w:rFonts w:ascii="Arial" w:hAnsi="Arial" w:eastAsia="Arial" w:cs="Arial"/>
                <w:szCs w:val="20"/>
              </w:rPr>
            </w:pPr>
            <w:r w:rsidRPr="7BC92B33">
              <w:rPr>
                <w:rFonts w:ascii="Arial" w:hAnsi="Arial" w:eastAsia="Arial" w:cs="Arial"/>
                <w:szCs w:val="20"/>
              </w:rPr>
              <w:t>werten einfache kontinuierliche und diskontinuierliche analoge und digitale Texte zur Beantwortung raumbezogener Fragestellungen aus (MK4),</w:t>
            </w:r>
          </w:p>
          <w:p w:rsidR="7BDA02C4" w:rsidP="00344849" w:rsidRDefault="076D9E36" w14:paraId="44192951" w14:textId="685E83E8">
            <w:pPr>
              <w:pStyle w:val="Listenabsatz"/>
              <w:numPr>
                <w:ilvl w:val="0"/>
                <w:numId w:val="10"/>
              </w:numPr>
              <w:rPr>
                <w:rFonts w:ascii="Arial" w:hAnsi="Arial" w:eastAsia="Arial" w:cs="Arial"/>
                <w:szCs w:val="20"/>
              </w:rPr>
            </w:pPr>
            <w:r w:rsidRPr="7BC92B33">
              <w:rPr>
                <w:rFonts w:ascii="Arial" w:hAnsi="Arial" w:eastAsia="Arial" w:cs="Arial"/>
                <w:szCs w:val="20"/>
              </w:rPr>
              <w:t>stellen geographische Informationen mittels Skizzen und einfachen Diagrammen graphisch dar (MK6),</w:t>
            </w:r>
          </w:p>
          <w:p w:rsidR="7BDA02C4" w:rsidP="00344849" w:rsidRDefault="076D9E36" w14:paraId="2F3BF7E6" w14:textId="24C551F2">
            <w:pPr>
              <w:pStyle w:val="Listenabsatz"/>
              <w:numPr>
                <w:ilvl w:val="0"/>
                <w:numId w:val="10"/>
              </w:numPr>
              <w:spacing w:line="276" w:lineRule="auto"/>
              <w:rPr>
                <w:rFonts w:ascii="Arial" w:hAnsi="Arial" w:eastAsia="Arial" w:cs="Arial"/>
                <w:szCs w:val="20"/>
              </w:rPr>
            </w:pPr>
            <w:r w:rsidRPr="7BC92B33">
              <w:rPr>
                <w:rFonts w:ascii="Arial" w:hAnsi="Arial" w:eastAsia="Arial" w:cs="Arial"/>
                <w:szCs w:val="20"/>
              </w:rPr>
              <w:t>beteiligen sich an Planungsaufgaben im Rahmen von Unterrichtsgängen oder Exkursionen (HK2).</w:t>
            </w:r>
          </w:p>
          <w:p w:rsidRPr="0034047E" w:rsidR="7BDA02C4" w:rsidP="0034047E" w:rsidRDefault="7BDA02C4" w14:paraId="48A91FE6" w14:textId="000AB344">
            <w:pPr>
              <w:spacing w:line="276" w:lineRule="auto"/>
              <w:rPr>
                <w:rFonts w:eastAsia="Arial" w:cs="Arial"/>
              </w:rPr>
            </w:pPr>
          </w:p>
          <w:p w:rsidR="7BDA02C4" w:rsidP="7BC92B33" w:rsidRDefault="076D9E36" w14:paraId="44EFF71B" w14:textId="3ED3689E">
            <w:pPr>
              <w:spacing w:after="200" w:line="276" w:lineRule="auto"/>
              <w:rPr>
                <w:rFonts w:eastAsia="Arial" w:cs="Arial"/>
              </w:rPr>
            </w:pPr>
            <w:r w:rsidRPr="7BC92B33">
              <w:rPr>
                <w:rFonts w:eastAsia="Arial" w:cs="Arial"/>
                <w:b/>
                <w:bCs/>
              </w:rPr>
              <w:t>Inhaltsfelder</w:t>
            </w:r>
            <w:r w:rsidRPr="7BC92B33">
              <w:rPr>
                <w:rFonts w:eastAsia="Arial" w:cs="Arial"/>
              </w:rPr>
              <w:t>: IF 1 (unterschiedlich strukturierte Siedlungen)</w:t>
            </w:r>
          </w:p>
          <w:p w:rsidR="7BDA02C4" w:rsidP="7BC92B33" w:rsidRDefault="076D9E36" w14:paraId="5595DFF6" w14:textId="72B93FFE">
            <w:pPr>
              <w:spacing w:after="200" w:line="276" w:lineRule="auto"/>
              <w:rPr>
                <w:rFonts w:eastAsia="Arial" w:cs="Arial"/>
                <w:b/>
                <w:bCs/>
              </w:rPr>
            </w:pPr>
            <w:r w:rsidRPr="7BC92B33">
              <w:rPr>
                <w:rFonts w:eastAsia="Arial" w:cs="Arial"/>
                <w:b/>
                <w:bCs/>
              </w:rPr>
              <w:t xml:space="preserve">Inhaltliche Schwerpunkte: </w:t>
            </w:r>
          </w:p>
          <w:p w:rsidR="7BDA02C4" w:rsidP="00344849" w:rsidRDefault="7BDA02C4" w14:paraId="078B2061" w14:textId="00D04C97">
            <w:pPr>
              <w:pStyle w:val="Listenabsatz"/>
              <w:numPr>
                <w:ilvl w:val="0"/>
                <w:numId w:val="10"/>
              </w:numPr>
              <w:rPr>
                <w:rFonts w:ascii="Arial" w:hAnsi="Arial" w:eastAsia="Arial" w:cs="Arial"/>
                <w:szCs w:val="20"/>
              </w:rPr>
            </w:pPr>
            <w:r w:rsidRPr="02644CA5">
              <w:rPr>
                <w:rFonts w:ascii="Arial" w:hAnsi="Arial" w:eastAsia="Arial" w:cs="Arial"/>
                <w:szCs w:val="20"/>
              </w:rPr>
              <w:t>physiognomische Merkmale von Siedlungen: Bebauungshöhe und -dichte, Grund- und Aufriss, Verkehrswege</w:t>
            </w:r>
          </w:p>
          <w:p w:rsidR="7BDA02C4" w:rsidP="00344849" w:rsidRDefault="076D9E36" w14:paraId="673BFD4A" w14:textId="2F951A6E">
            <w:pPr>
              <w:pStyle w:val="Listenabsatz"/>
              <w:numPr>
                <w:ilvl w:val="0"/>
                <w:numId w:val="10"/>
              </w:numPr>
              <w:rPr>
                <w:rFonts w:ascii="Arial" w:hAnsi="Arial" w:eastAsia="Arial" w:cs="Arial"/>
                <w:szCs w:val="20"/>
              </w:rPr>
            </w:pPr>
            <w:r w:rsidRPr="7BC92B33">
              <w:rPr>
                <w:rFonts w:ascii="Arial" w:hAnsi="Arial" w:eastAsia="Arial" w:cs="Arial"/>
                <w:szCs w:val="20"/>
              </w:rPr>
              <w:t>Daseinsgrundfunktionen in Siedlungen: Wohnen, Arbeit, Versorgung, Erholung, Bildung und Mobilität</w:t>
            </w:r>
          </w:p>
          <w:p w:rsidR="7BDA02C4" w:rsidP="00344849" w:rsidRDefault="076D9E36" w14:paraId="2CB3A035" w14:textId="07B4C05E">
            <w:pPr>
              <w:pStyle w:val="Listenabsatz"/>
              <w:numPr>
                <w:ilvl w:val="0"/>
                <w:numId w:val="10"/>
              </w:numPr>
              <w:rPr>
                <w:rFonts w:ascii="Arial" w:hAnsi="Arial" w:eastAsia="Arial" w:cs="Arial"/>
                <w:szCs w:val="20"/>
              </w:rPr>
            </w:pPr>
            <w:r w:rsidRPr="7BC92B33">
              <w:rPr>
                <w:rFonts w:ascii="Arial" w:hAnsi="Arial" w:eastAsia="Arial" w:cs="Arial"/>
                <w:szCs w:val="20"/>
              </w:rPr>
              <w:t>Stadt-Umlandbeziehungen: Freizeitpendler Berufs-, Einkaufs-, Ausbildungs- und Freizeitpendler</w:t>
            </w:r>
          </w:p>
          <w:p w:rsidR="7BDA02C4" w:rsidP="00344849" w:rsidRDefault="076D9E36" w14:paraId="49AAD123" w14:textId="78E2038A">
            <w:pPr>
              <w:pStyle w:val="Listenabsatz"/>
              <w:numPr>
                <w:ilvl w:val="0"/>
                <w:numId w:val="10"/>
              </w:numPr>
              <w:spacing w:line="276" w:lineRule="auto"/>
              <w:rPr>
                <w:rFonts w:ascii="Arial" w:hAnsi="Arial" w:eastAsia="Arial" w:cs="Arial"/>
                <w:szCs w:val="20"/>
              </w:rPr>
            </w:pPr>
            <w:r w:rsidRPr="7BC92B33">
              <w:rPr>
                <w:rFonts w:ascii="Arial" w:hAnsi="Arial" w:eastAsia="Arial" w:cs="Arial"/>
                <w:szCs w:val="20"/>
              </w:rPr>
              <w:t xml:space="preserve">Funktionsräumliche Gliederung städtischer Teilräume: City, Wohn- und Gewerbegebiete, Naherholungsgebiete </w:t>
            </w:r>
          </w:p>
          <w:p w:rsidR="0034047E" w:rsidP="02644CA5" w:rsidRDefault="0034047E" w14:paraId="6538ACB9" w14:textId="77777777">
            <w:pPr>
              <w:spacing w:after="200" w:line="276" w:lineRule="auto"/>
              <w:rPr>
                <w:rFonts w:eastAsia="Arial" w:cs="Arial"/>
                <w:b/>
                <w:bCs/>
              </w:rPr>
            </w:pPr>
          </w:p>
          <w:p w:rsidR="7BDA02C4" w:rsidP="02644CA5" w:rsidRDefault="076D9E36" w14:paraId="2699CB98" w14:textId="47D8DA3A">
            <w:pPr>
              <w:spacing w:after="200" w:line="276" w:lineRule="auto"/>
              <w:rPr>
                <w:rFonts w:eastAsia="Arial" w:cs="Arial"/>
                <w:b/>
                <w:bCs/>
              </w:rPr>
            </w:pPr>
            <w:r w:rsidRPr="7BC92B33">
              <w:rPr>
                <w:rFonts w:eastAsia="Arial" w:cs="Arial"/>
                <w:b/>
                <w:bCs/>
              </w:rPr>
              <w:t>Hinweise:</w:t>
            </w:r>
          </w:p>
          <w:p w:rsidR="7BDA02C4" w:rsidP="00344849" w:rsidRDefault="076D9E36" w14:paraId="07BA02BC" w14:textId="5B1F58DF">
            <w:pPr>
              <w:pStyle w:val="Listenabsatz"/>
              <w:numPr>
                <w:ilvl w:val="0"/>
                <w:numId w:val="10"/>
              </w:numPr>
              <w:rPr>
                <w:rFonts w:ascii="Arial" w:hAnsi="Arial" w:eastAsia="Arial" w:cs="Arial"/>
                <w:szCs w:val="20"/>
              </w:rPr>
            </w:pPr>
            <w:r w:rsidRPr="7BC92B33">
              <w:rPr>
                <w:rFonts w:ascii="Arial" w:hAnsi="Arial" w:eastAsia="Arial" w:cs="Arial"/>
                <w:szCs w:val="20"/>
              </w:rPr>
              <w:t xml:space="preserve">Zur Entwicklung eines inhaltsfeldbezogenen topographischen </w:t>
            </w:r>
            <w:proofErr w:type="spellStart"/>
            <w:r w:rsidRPr="7BC92B33">
              <w:rPr>
                <w:rFonts w:ascii="Arial" w:hAnsi="Arial" w:eastAsia="Arial" w:cs="Arial"/>
                <w:szCs w:val="20"/>
              </w:rPr>
              <w:t>Orientiertungsrasters</w:t>
            </w:r>
            <w:proofErr w:type="spellEnd"/>
            <w:r w:rsidRPr="7BC92B33">
              <w:rPr>
                <w:rFonts w:ascii="Arial" w:hAnsi="Arial" w:eastAsia="Arial" w:cs="Arial"/>
                <w:szCs w:val="20"/>
              </w:rPr>
              <w:t xml:space="preserve"> sollen im Zuge dieses Unterrichtsvorhabens städtische Verdichtungsräume und ländliche Regionen in Deutschland und Europa lokalisiert werden.</w:t>
            </w:r>
          </w:p>
          <w:p w:rsidR="7BDA02C4" w:rsidP="0057178B" w:rsidRDefault="076D9E36" w14:paraId="22CC1F23" w14:textId="509442DD">
            <w:pPr>
              <w:pStyle w:val="Listenabsatz"/>
              <w:numPr>
                <w:ilvl w:val="0"/>
                <w:numId w:val="10"/>
              </w:numPr>
              <w:rPr>
                <w:rFonts w:ascii="Arial" w:hAnsi="Arial" w:eastAsia="Arial" w:cs="Arial"/>
                <w:szCs w:val="20"/>
              </w:rPr>
            </w:pPr>
            <w:r w:rsidRPr="7BC92B33">
              <w:rPr>
                <w:rFonts w:ascii="Arial" w:hAnsi="Arial" w:eastAsia="Arial" w:cs="Arial"/>
                <w:szCs w:val="20"/>
              </w:rPr>
              <w:t>Im Rahmen dieses Unterrichtsvorhabens soll ein Unterrichtsgang zum Thema im Nahraum der Schule durchgeführt werden.</w:t>
            </w:r>
          </w:p>
          <w:p w:rsidRPr="0057178B" w:rsidR="0057178B" w:rsidP="0057178B" w:rsidRDefault="0057178B" w14:paraId="67B8014D" w14:textId="77777777">
            <w:pPr>
              <w:pStyle w:val="Listenabsatz"/>
              <w:rPr>
                <w:rFonts w:ascii="Arial" w:hAnsi="Arial" w:eastAsia="Arial" w:cs="Arial"/>
                <w:szCs w:val="20"/>
              </w:rPr>
            </w:pPr>
          </w:p>
          <w:p w:rsidR="7BDA02C4" w:rsidP="7BC92B33" w:rsidRDefault="076D9E36" w14:paraId="0C7EEF62" w14:textId="7D0E04D1">
            <w:pPr>
              <w:spacing w:line="276" w:lineRule="auto"/>
              <w:rPr>
                <w:rFonts w:eastAsia="Arial" w:cs="Arial"/>
              </w:rPr>
            </w:pPr>
            <w:r w:rsidRPr="7BC92B33">
              <w:rPr>
                <w:rFonts w:eastAsia="Arial" w:cs="Arial"/>
                <w:b/>
                <w:bCs/>
              </w:rPr>
              <w:t>Zeitbedarf</w:t>
            </w:r>
            <w:r w:rsidRPr="7BC92B33">
              <w:rPr>
                <w:rFonts w:eastAsia="Arial" w:cs="Arial"/>
              </w:rPr>
              <w:t>: ca. 1</w:t>
            </w:r>
            <w:r w:rsidRPr="7BC92B33" w:rsidR="699BDF59">
              <w:rPr>
                <w:rFonts w:eastAsia="Arial" w:cs="Arial"/>
              </w:rPr>
              <w:t>2</w:t>
            </w:r>
            <w:r w:rsidRPr="7BC92B33">
              <w:rPr>
                <w:rFonts w:eastAsia="Arial" w:cs="Arial"/>
              </w:rPr>
              <w:t xml:space="preserve"> </w:t>
            </w:r>
            <w:proofErr w:type="spellStart"/>
            <w:r w:rsidRPr="7BC92B33">
              <w:rPr>
                <w:rFonts w:eastAsia="Arial" w:cs="Arial"/>
              </w:rPr>
              <w:t>Ustd</w:t>
            </w:r>
            <w:proofErr w:type="spellEnd"/>
            <w:r w:rsidRPr="7BC92B33">
              <w:rPr>
                <w:rFonts w:eastAsia="Arial" w:cs="Arial"/>
              </w:rPr>
              <w:t>.</w:t>
            </w:r>
          </w:p>
        </w:tc>
      </w:tr>
    </w:tbl>
    <w:p w:rsidR="7BC92B33" w:rsidRDefault="7BC92B33" w14:paraId="0708F43A" w14:textId="2E18552C"/>
    <w:p w:rsidR="1E145875" w:rsidRDefault="1E145875" w14:paraId="242FDE7E" w14:textId="25373C90"/>
    <w:p w:rsidR="1E145875" w:rsidRDefault="1E145875" w14:paraId="5A5A674F" w14:textId="50A052FF"/>
    <w:p w:rsidR="1E145875" w:rsidRDefault="1E145875" w14:paraId="1079324B" w14:textId="1A6DF09C"/>
    <w:p w:rsidR="1E145875" w:rsidRDefault="1E145875" w14:paraId="3E474A41" w14:textId="25031B05"/>
    <w:p w:rsidR="1E145875" w:rsidRDefault="1E145875" w14:paraId="3B028014" w14:textId="338896C1"/>
    <w:tbl>
      <w:tblPr>
        <w:tblStyle w:val="Tabellenraster"/>
        <w:tblW w:w="14730" w:type="dxa"/>
        <w:tblLook w:val="04A0" w:firstRow="1" w:lastRow="0" w:firstColumn="1" w:lastColumn="0" w:noHBand="0" w:noVBand="1"/>
      </w:tblPr>
      <w:tblGrid>
        <w:gridCol w:w="14730"/>
      </w:tblGrid>
      <w:tr w:rsidR="0057178B" w:rsidTr="00976AB6" w14:paraId="30505FB9" w14:textId="77777777">
        <w:trPr>
          <w:trHeight w:val="396"/>
        </w:trPr>
        <w:tc>
          <w:tcPr>
            <w:tcW w:w="14745" w:type="dxa"/>
            <w:vAlign w:val="center"/>
          </w:tcPr>
          <w:p w:rsidR="0057178B" w:rsidP="00976AB6" w:rsidRDefault="0057178B" w14:paraId="0D6D2C7D" w14:textId="77777777">
            <w:pPr>
              <w:jc w:val="left"/>
              <w:rPr>
                <w:rFonts w:cs="Arial"/>
                <w:b/>
                <w:bCs/>
                <w:i/>
                <w:iCs/>
              </w:rPr>
            </w:pPr>
            <w:r w:rsidRPr="7BC92B33">
              <w:rPr>
                <w:rFonts w:cs="Arial"/>
                <w:b/>
                <w:bCs/>
                <w:i/>
                <w:iCs/>
              </w:rPr>
              <w:t>Unterrichtsvorhaben 3: Landwirtinnen und Landwirte versorgen uns - Räumliche Voraussetzungen, Produktionsweisen und Auswirkungen landwirtschaftlicher Produktion</w:t>
            </w:r>
          </w:p>
        </w:tc>
      </w:tr>
      <w:tr w:rsidR="0057178B" w:rsidTr="0057178B" w14:paraId="39518BF0" w14:textId="77777777">
        <w:trPr>
          <w:trHeight w:val="5737"/>
        </w:trPr>
        <w:tc>
          <w:tcPr>
            <w:tcW w:w="14745" w:type="dxa"/>
          </w:tcPr>
          <w:p w:rsidR="0057178B" w:rsidP="00976AB6" w:rsidRDefault="0057178B" w14:paraId="16750B69" w14:textId="77777777">
            <w:pPr>
              <w:spacing w:after="200" w:line="276" w:lineRule="auto"/>
              <w:rPr>
                <w:rFonts w:eastAsia="Arial" w:cs="Arial"/>
              </w:rPr>
            </w:pPr>
            <w:r w:rsidRPr="7BC92B33">
              <w:rPr>
                <w:rFonts w:eastAsia="Arial" w:cs="Arial"/>
                <w:b/>
                <w:bCs/>
              </w:rPr>
              <w:t xml:space="preserve">Schwerpunkte der </w:t>
            </w:r>
            <w:proofErr w:type="spellStart"/>
            <w:proofErr w:type="gramStart"/>
            <w:r w:rsidRPr="7BC92B33">
              <w:rPr>
                <w:rFonts w:eastAsia="Arial" w:cs="Arial"/>
                <w:b/>
                <w:bCs/>
              </w:rPr>
              <w:t>Kompetenzentwicklung</w:t>
            </w:r>
            <w:r w:rsidRPr="7BC92B33">
              <w:rPr>
                <w:rFonts w:eastAsia="Arial" w:cs="Arial"/>
              </w:rPr>
              <w:t>:Die</w:t>
            </w:r>
            <w:proofErr w:type="spellEnd"/>
            <w:proofErr w:type="gramEnd"/>
            <w:r w:rsidRPr="7BC92B33">
              <w:rPr>
                <w:rFonts w:eastAsia="Arial" w:cs="Arial"/>
              </w:rPr>
              <w:t xml:space="preserve"> Schülerinnen und Schüler …</w:t>
            </w:r>
          </w:p>
          <w:p w:rsidR="0057178B" w:rsidP="00976AB6" w:rsidRDefault="0057178B" w14:paraId="23436E66" w14:textId="77777777">
            <w:pPr>
              <w:pStyle w:val="Listenabsatz"/>
              <w:numPr>
                <w:ilvl w:val="0"/>
                <w:numId w:val="7"/>
              </w:numPr>
              <w:rPr>
                <w:rFonts w:ascii="Arial" w:hAnsi="Arial" w:eastAsia="Arial" w:cs="Arial"/>
                <w:szCs w:val="20"/>
              </w:rPr>
            </w:pPr>
            <w:r w:rsidRPr="7BC92B33">
              <w:rPr>
                <w:rFonts w:ascii="Arial" w:hAnsi="Arial" w:eastAsia="Arial" w:cs="Arial"/>
                <w:szCs w:val="20"/>
              </w:rPr>
              <w:t>orientieren sich unmittelbar vor Ort und mittelbar mithilfe von Karten und einfachen web- bzw. GPS-basierten Anwendungen (MK1),</w:t>
            </w:r>
          </w:p>
          <w:p w:rsidR="0057178B" w:rsidP="00976AB6" w:rsidRDefault="0057178B" w14:paraId="6CEEFBD2" w14:textId="77777777">
            <w:pPr>
              <w:pStyle w:val="Listenabsatz"/>
              <w:numPr>
                <w:ilvl w:val="0"/>
                <w:numId w:val="7"/>
              </w:numPr>
              <w:rPr>
                <w:rFonts w:ascii="Arial" w:hAnsi="Arial" w:eastAsia="Arial" w:cs="Arial"/>
                <w:szCs w:val="20"/>
              </w:rPr>
            </w:pPr>
            <w:r w:rsidRPr="7BC92B33">
              <w:rPr>
                <w:rFonts w:ascii="Arial" w:hAnsi="Arial" w:eastAsia="Arial" w:cs="Arial"/>
                <w:szCs w:val="20"/>
              </w:rPr>
              <w:t>identifizieren geographische Sachverhalte auch mittels einfacher digitaler Medien und entwickeln erste Fragestellungen (MK2),</w:t>
            </w:r>
          </w:p>
          <w:p w:rsidR="0057178B" w:rsidP="00976AB6" w:rsidRDefault="0057178B" w14:paraId="273F8D0B" w14:textId="77777777">
            <w:pPr>
              <w:pStyle w:val="Listenabsatz"/>
              <w:numPr>
                <w:ilvl w:val="0"/>
                <w:numId w:val="7"/>
              </w:numPr>
              <w:rPr>
                <w:rFonts w:ascii="Arial" w:hAnsi="Arial" w:eastAsia="Arial" w:cs="Arial"/>
                <w:szCs w:val="20"/>
              </w:rPr>
            </w:pPr>
            <w:r w:rsidRPr="7BC92B33">
              <w:rPr>
                <w:rFonts w:ascii="Arial" w:hAnsi="Arial" w:eastAsia="Arial" w:cs="Arial"/>
                <w:szCs w:val="20"/>
              </w:rPr>
              <w:t>nutzen Inhaltsverzeichnis, Register und Planquadrate im Atlas sowie digitale Kartenanwendungen zur Orientierung und Lokalisierung (MK3),</w:t>
            </w:r>
          </w:p>
          <w:p w:rsidR="0057178B" w:rsidP="00976AB6" w:rsidRDefault="0057178B" w14:paraId="4C12AC3F" w14:textId="77777777">
            <w:pPr>
              <w:pStyle w:val="Listenabsatz"/>
              <w:numPr>
                <w:ilvl w:val="0"/>
                <w:numId w:val="7"/>
              </w:numPr>
              <w:rPr>
                <w:rFonts w:ascii="Arial" w:hAnsi="Arial" w:eastAsia="Arial" w:cs="Arial"/>
                <w:szCs w:val="20"/>
              </w:rPr>
            </w:pPr>
            <w:r w:rsidRPr="7BC92B33">
              <w:rPr>
                <w:rFonts w:ascii="Arial" w:hAnsi="Arial" w:eastAsia="Arial" w:cs="Arial"/>
                <w:szCs w:val="20"/>
              </w:rPr>
              <w:t xml:space="preserve">präsentieren Arbeitsergebnisse mithilfe analoger und digitaler Techniken verständlich und adressatenbezogen unter Verwendung eingeführter Fachbegriffe (MK4), </w:t>
            </w:r>
          </w:p>
          <w:p w:rsidR="0057178B" w:rsidP="00976AB6" w:rsidRDefault="0057178B" w14:paraId="0366D125" w14:textId="77777777">
            <w:pPr>
              <w:pStyle w:val="Listenabsatz"/>
              <w:numPr>
                <w:ilvl w:val="0"/>
                <w:numId w:val="7"/>
              </w:numPr>
              <w:rPr>
                <w:rFonts w:ascii="Arial" w:hAnsi="Arial" w:eastAsia="Arial" w:cs="Arial"/>
                <w:szCs w:val="20"/>
              </w:rPr>
            </w:pPr>
            <w:r w:rsidRPr="7BC92B33">
              <w:rPr>
                <w:rFonts w:ascii="Arial" w:hAnsi="Arial" w:eastAsia="Arial" w:cs="Arial"/>
                <w:szCs w:val="20"/>
              </w:rPr>
              <w:t>vertreten probehandelnd in Raumnutzungskonflikten eigene bzw. fremde Positionen unter Nutzung von Sachargumenten (HK1)</w:t>
            </w:r>
          </w:p>
          <w:p w:rsidR="0057178B" w:rsidP="00976AB6" w:rsidRDefault="0057178B" w14:paraId="1A722D45" w14:textId="77777777">
            <w:pPr>
              <w:pStyle w:val="Listenabsatz"/>
              <w:ind w:hanging="360"/>
              <w:rPr>
                <w:rFonts w:ascii="Arial" w:hAnsi="Arial" w:eastAsia="Arial" w:cs="Arial"/>
                <w:szCs w:val="20"/>
              </w:rPr>
            </w:pPr>
          </w:p>
          <w:p w:rsidR="0057178B" w:rsidP="00976AB6" w:rsidRDefault="0057178B" w14:paraId="293F65B7" w14:textId="77777777">
            <w:pPr>
              <w:spacing w:after="200" w:line="276" w:lineRule="auto"/>
              <w:rPr>
                <w:rFonts w:eastAsia="Arial" w:cs="Arial"/>
              </w:rPr>
            </w:pPr>
            <w:r w:rsidRPr="7BC92B33">
              <w:rPr>
                <w:rFonts w:eastAsia="Arial" w:cs="Arial"/>
                <w:b/>
                <w:bCs/>
              </w:rPr>
              <w:t>Inhaltsfelder</w:t>
            </w:r>
            <w:r w:rsidRPr="7BC92B33">
              <w:rPr>
                <w:rFonts w:eastAsia="Arial" w:cs="Arial"/>
              </w:rPr>
              <w:t>: IF 3 (Arbeit und Versorgung in Wirtschaftsräumen unterschiedlicher Ausstattung)</w:t>
            </w:r>
          </w:p>
          <w:p w:rsidR="0057178B" w:rsidP="00976AB6" w:rsidRDefault="0057178B" w14:paraId="002DF96C" w14:textId="77777777">
            <w:pPr>
              <w:spacing w:after="200" w:line="276" w:lineRule="auto"/>
              <w:rPr>
                <w:rFonts w:eastAsia="Arial" w:cs="Arial"/>
              </w:rPr>
            </w:pPr>
            <w:r w:rsidRPr="7BC92B33">
              <w:rPr>
                <w:rFonts w:eastAsia="Arial" w:cs="Arial"/>
                <w:b/>
                <w:bCs/>
              </w:rPr>
              <w:t>Inhaltliche Schwerpunkte</w:t>
            </w:r>
            <w:r w:rsidRPr="7BC92B33">
              <w:rPr>
                <w:rFonts w:eastAsia="Arial" w:cs="Arial"/>
              </w:rPr>
              <w:t>:</w:t>
            </w:r>
          </w:p>
          <w:p w:rsidR="0057178B" w:rsidP="00976AB6" w:rsidRDefault="0057178B" w14:paraId="7EC652D6" w14:textId="77777777">
            <w:pPr>
              <w:pStyle w:val="Listenabsatz"/>
              <w:numPr>
                <w:ilvl w:val="0"/>
                <w:numId w:val="7"/>
              </w:numPr>
              <w:rPr>
                <w:rFonts w:ascii="Arial" w:hAnsi="Arial" w:eastAsia="Arial" w:cs="Arial"/>
                <w:szCs w:val="20"/>
              </w:rPr>
            </w:pPr>
            <w:r w:rsidRPr="7BC92B33">
              <w:rPr>
                <w:rFonts w:ascii="Arial" w:hAnsi="Arial" w:eastAsia="Arial" w:cs="Arial"/>
                <w:szCs w:val="20"/>
              </w:rPr>
              <w:t>Standortfaktoren des primären Sektors: Boden, Klima</w:t>
            </w:r>
          </w:p>
          <w:p w:rsidR="0057178B" w:rsidP="00976AB6" w:rsidRDefault="0057178B" w14:paraId="1964DB33" w14:textId="77777777">
            <w:pPr>
              <w:pStyle w:val="Listenabsatz"/>
              <w:numPr>
                <w:ilvl w:val="0"/>
                <w:numId w:val="7"/>
              </w:numPr>
              <w:rPr>
                <w:rFonts w:ascii="Arial" w:hAnsi="Arial" w:eastAsia="Arial" w:cs="Arial"/>
                <w:szCs w:val="20"/>
              </w:rPr>
            </w:pPr>
            <w:r w:rsidRPr="7BC92B33">
              <w:rPr>
                <w:rFonts w:ascii="Arial" w:hAnsi="Arial" w:eastAsia="Arial" w:cs="Arial"/>
                <w:szCs w:val="20"/>
              </w:rPr>
              <w:t>Produktionskette von Nahrungsmitteln: Herstellung, Verarbeitung, Transport, Handel</w:t>
            </w:r>
          </w:p>
          <w:p w:rsidR="0057178B" w:rsidP="00976AB6" w:rsidRDefault="0057178B" w14:paraId="4D39F457" w14:textId="77777777">
            <w:pPr>
              <w:pStyle w:val="Listenabsatz"/>
              <w:numPr>
                <w:ilvl w:val="0"/>
                <w:numId w:val="7"/>
              </w:numPr>
              <w:rPr>
                <w:rFonts w:ascii="Arial" w:hAnsi="Arial" w:eastAsia="Arial" w:cs="Arial"/>
                <w:szCs w:val="20"/>
              </w:rPr>
            </w:pPr>
            <w:r w:rsidRPr="7BC92B33">
              <w:rPr>
                <w:rFonts w:ascii="Arial" w:hAnsi="Arial" w:eastAsia="Arial" w:cs="Arial"/>
                <w:szCs w:val="20"/>
              </w:rPr>
              <w:t>Strukturelle Veränderungsprozesse in der Landwirtschaft: Intensivierung, Spezialisierung</w:t>
            </w:r>
          </w:p>
          <w:p w:rsidR="0057178B" w:rsidP="00976AB6" w:rsidRDefault="0057178B" w14:paraId="435F8C04" w14:textId="77777777">
            <w:pPr>
              <w:pStyle w:val="Listenabsatz"/>
              <w:numPr>
                <w:ilvl w:val="0"/>
                <w:numId w:val="7"/>
              </w:numPr>
              <w:rPr>
                <w:rFonts w:ascii="Arial" w:hAnsi="Arial" w:eastAsia="Arial" w:cs="Arial"/>
                <w:szCs w:val="20"/>
              </w:rPr>
            </w:pPr>
            <w:r w:rsidRPr="7BC92B33">
              <w:rPr>
                <w:rFonts w:ascii="Arial" w:hAnsi="Arial" w:eastAsia="Arial" w:cs="Arial"/>
                <w:szCs w:val="20"/>
              </w:rPr>
              <w:t>Nachhaltiges Wirtschaften in der Landwirtschaft</w:t>
            </w:r>
          </w:p>
          <w:p w:rsidR="0057178B" w:rsidP="00976AB6" w:rsidRDefault="0057178B" w14:paraId="438B4A32" w14:textId="77777777">
            <w:pPr>
              <w:pStyle w:val="Listenabsatz"/>
              <w:ind w:hanging="360"/>
              <w:rPr>
                <w:rFonts w:ascii="Arial" w:hAnsi="Arial" w:eastAsia="Arial" w:cs="Arial"/>
                <w:szCs w:val="20"/>
              </w:rPr>
            </w:pPr>
            <w:r w:rsidRPr="7BC92B33">
              <w:rPr>
                <w:rFonts w:ascii="Arial" w:hAnsi="Arial" w:eastAsia="Arial" w:cs="Arial"/>
                <w:szCs w:val="20"/>
              </w:rPr>
              <w:t xml:space="preserve"> </w:t>
            </w:r>
          </w:p>
          <w:p w:rsidR="0057178B" w:rsidP="00976AB6" w:rsidRDefault="0057178B" w14:paraId="51AA4AB6" w14:textId="77777777">
            <w:pPr>
              <w:jc w:val="left"/>
              <w:rPr>
                <w:rFonts w:eastAsia="Arial" w:cs="Arial"/>
              </w:rPr>
            </w:pPr>
            <w:r w:rsidRPr="7BC92B33">
              <w:rPr>
                <w:rFonts w:eastAsia="Arial" w:cs="Arial"/>
                <w:b/>
                <w:bCs/>
              </w:rPr>
              <w:t>Hinweise:</w:t>
            </w:r>
          </w:p>
          <w:p w:rsidR="0057178B" w:rsidP="00976AB6" w:rsidRDefault="0057178B" w14:paraId="0D010D33" w14:textId="77777777">
            <w:pPr>
              <w:pStyle w:val="Listenabsatz"/>
              <w:numPr>
                <w:ilvl w:val="0"/>
                <w:numId w:val="7"/>
              </w:numPr>
              <w:rPr>
                <w:rFonts w:ascii="Arial" w:hAnsi="Arial" w:eastAsia="Arial" w:cs="Arial"/>
                <w:szCs w:val="20"/>
              </w:rPr>
            </w:pPr>
            <w:r w:rsidRPr="7BC92B33">
              <w:rPr>
                <w:rFonts w:ascii="Arial" w:hAnsi="Arial" w:eastAsia="Arial" w:cs="Arial"/>
                <w:szCs w:val="20"/>
              </w:rPr>
              <w:t>Zur Entwicklung eines inhaltsfeldbezogenen topographischen Orientierungsrasters sollen im Zuge dieses Unterrichtsvorhabens Räume unterschiedlicher landwirtschaftlicher Produktion in Deutschland im Mittelpunkt stehen.</w:t>
            </w:r>
          </w:p>
          <w:p w:rsidR="0057178B" w:rsidP="00976AB6" w:rsidRDefault="0057178B" w14:paraId="7C641246" w14:textId="77777777">
            <w:pPr>
              <w:pStyle w:val="Listenabsatz"/>
              <w:numPr>
                <w:ilvl w:val="0"/>
                <w:numId w:val="6"/>
              </w:numPr>
              <w:rPr>
                <w:rFonts w:ascii="Arial" w:hAnsi="Arial" w:eastAsia="Arial" w:cs="Arial"/>
                <w:szCs w:val="20"/>
              </w:rPr>
            </w:pPr>
            <w:r w:rsidRPr="7BC92B33">
              <w:rPr>
                <w:rFonts w:ascii="Arial" w:hAnsi="Arial" w:eastAsia="Arial" w:cs="Arial"/>
                <w:szCs w:val="20"/>
              </w:rPr>
              <w:t xml:space="preserve">Im Rahmen dieses Unterrichtsvorhabens kann ein Unterrichtsgang auf einen </w:t>
            </w:r>
            <w:proofErr w:type="gramStart"/>
            <w:r w:rsidRPr="7BC92B33">
              <w:rPr>
                <w:rFonts w:ascii="Arial" w:hAnsi="Arial" w:eastAsia="Arial" w:cs="Arial"/>
                <w:szCs w:val="20"/>
              </w:rPr>
              <w:t>Bauernhof ,</w:t>
            </w:r>
            <w:proofErr w:type="gramEnd"/>
            <w:r w:rsidRPr="7BC92B33">
              <w:rPr>
                <w:rFonts w:ascii="Arial" w:hAnsi="Arial" w:eastAsia="Arial" w:cs="Arial"/>
                <w:szCs w:val="20"/>
              </w:rPr>
              <w:t xml:space="preserve"> z.B. </w:t>
            </w:r>
            <w:proofErr w:type="spellStart"/>
            <w:r w:rsidRPr="7BC92B33">
              <w:rPr>
                <w:rFonts w:ascii="Arial" w:hAnsi="Arial" w:eastAsia="Arial" w:cs="Arial"/>
                <w:szCs w:val="20"/>
              </w:rPr>
              <w:t>Steveshof</w:t>
            </w:r>
            <w:proofErr w:type="spellEnd"/>
            <w:r w:rsidRPr="7BC92B33">
              <w:rPr>
                <w:rFonts w:ascii="Arial" w:hAnsi="Arial" w:eastAsia="Arial" w:cs="Arial"/>
                <w:szCs w:val="20"/>
              </w:rPr>
              <w:t xml:space="preserve"> Hüls oder Milchhof </w:t>
            </w:r>
            <w:proofErr w:type="spellStart"/>
            <w:r w:rsidRPr="7BC92B33">
              <w:rPr>
                <w:rFonts w:ascii="Arial" w:hAnsi="Arial" w:eastAsia="Arial" w:cs="Arial"/>
                <w:szCs w:val="20"/>
              </w:rPr>
              <w:t>Geurden</w:t>
            </w:r>
            <w:proofErr w:type="spellEnd"/>
            <w:r w:rsidRPr="7BC92B33">
              <w:rPr>
                <w:rFonts w:ascii="Arial" w:hAnsi="Arial" w:eastAsia="Arial" w:cs="Arial"/>
                <w:szCs w:val="20"/>
              </w:rPr>
              <w:t xml:space="preserve"> Inrath durchgeführt werden.</w:t>
            </w:r>
          </w:p>
          <w:p w:rsidR="00D332A4" w:rsidP="00D332A4" w:rsidRDefault="00D332A4" w14:paraId="293CA980" w14:textId="77777777">
            <w:pPr>
              <w:pStyle w:val="Default"/>
              <w:rPr>
                <w:sz w:val="22"/>
                <w:szCs w:val="22"/>
              </w:rPr>
            </w:pPr>
            <w:r w:rsidRPr="00D332A4">
              <w:rPr>
                <w:sz w:val="22"/>
                <w:szCs w:val="22"/>
                <w:highlight w:val="cyan"/>
              </w:rPr>
              <w:t>Erkundung eines Bauernhofs und Kennenlernen des Berufs des Landwirts</w:t>
            </w:r>
            <w:r>
              <w:rPr>
                <w:sz w:val="22"/>
                <w:szCs w:val="22"/>
              </w:rPr>
              <w:t xml:space="preserve"> </w:t>
            </w:r>
          </w:p>
          <w:p w:rsidR="0057178B" w:rsidP="00976AB6" w:rsidRDefault="0057178B" w14:paraId="685FABE0" w14:textId="77777777">
            <w:pPr>
              <w:spacing w:after="200" w:line="276" w:lineRule="auto"/>
              <w:rPr>
                <w:rFonts w:eastAsia="Arial" w:cs="Arial"/>
              </w:rPr>
            </w:pPr>
            <w:r w:rsidRPr="7BC92B33">
              <w:rPr>
                <w:rFonts w:eastAsia="Arial" w:cs="Arial"/>
                <w:b/>
                <w:bCs/>
              </w:rPr>
              <w:t>Zeitbedarf</w:t>
            </w:r>
            <w:r w:rsidRPr="7BC92B33">
              <w:rPr>
                <w:rFonts w:eastAsia="Arial" w:cs="Arial"/>
              </w:rPr>
              <w:t xml:space="preserve">: ca. 13 </w:t>
            </w:r>
            <w:proofErr w:type="spellStart"/>
            <w:r w:rsidRPr="7BC92B33">
              <w:rPr>
                <w:rFonts w:eastAsia="Arial" w:cs="Arial"/>
              </w:rPr>
              <w:t>Ustd</w:t>
            </w:r>
            <w:proofErr w:type="spellEnd"/>
          </w:p>
        </w:tc>
      </w:tr>
    </w:tbl>
    <w:p w:rsidR="7BC92B33" w:rsidRDefault="7BC92B33" w14:paraId="527F9B3E" w14:textId="26A2C1DE"/>
    <w:tbl>
      <w:tblPr>
        <w:tblStyle w:val="Tabellenraster"/>
        <w:tblW w:w="14745" w:type="dxa"/>
        <w:tblCellMar>
          <w:left w:w="57" w:type="dxa"/>
          <w:right w:w="57" w:type="dxa"/>
        </w:tblCellMar>
        <w:tblLook w:val="04A0" w:firstRow="1" w:lastRow="0" w:firstColumn="1" w:lastColumn="0" w:noHBand="0" w:noVBand="1"/>
      </w:tblPr>
      <w:tblGrid>
        <w:gridCol w:w="14745"/>
      </w:tblGrid>
      <w:tr w:rsidRPr="00991933" w:rsidR="00143CF7" w:rsidTr="7BC92B33" w14:paraId="2A8B2243" w14:textId="77777777">
        <w:trPr>
          <w:trHeight w:val="396"/>
        </w:trPr>
        <w:tc>
          <w:tcPr>
            <w:tcW w:w="14745" w:type="dxa"/>
            <w:vAlign w:val="center"/>
          </w:tcPr>
          <w:p w:rsidRPr="005C7330" w:rsidR="00143CF7" w:rsidP="7BC92B33" w:rsidRDefault="46A962B1" w14:paraId="01C2D5A7" w14:textId="0BB383CD">
            <w:pPr>
              <w:jc w:val="left"/>
              <w:rPr>
                <w:rFonts w:eastAsia="Arial" w:cs="Arial"/>
              </w:rPr>
            </w:pPr>
            <w:r w:rsidRPr="7BC92B33">
              <w:rPr>
                <w:rFonts w:cs="Arial"/>
                <w:b/>
                <w:bCs/>
                <w:i/>
                <w:iCs/>
              </w:rPr>
              <w:t xml:space="preserve">Unterrichtsvorhaben </w:t>
            </w:r>
            <w:r w:rsidRPr="7BC92B33" w:rsidR="6808E3C3">
              <w:rPr>
                <w:rFonts w:cs="Arial"/>
                <w:b/>
                <w:bCs/>
                <w:i/>
                <w:iCs/>
              </w:rPr>
              <w:t>4</w:t>
            </w:r>
            <w:r w:rsidRPr="7BC92B33">
              <w:rPr>
                <w:rFonts w:cs="Arial"/>
                <w:b/>
                <w:bCs/>
                <w:i/>
                <w:iCs/>
              </w:rPr>
              <w:t>:</w:t>
            </w:r>
            <w:r w:rsidRPr="7BC92B33">
              <w:rPr>
                <w:rFonts w:eastAsia="Arial" w:cs="Arial"/>
                <w:b/>
                <w:bCs/>
                <w:i/>
                <w:iCs/>
              </w:rPr>
              <w:t xml:space="preserve"> </w:t>
            </w:r>
            <w:r w:rsidRPr="7BC92B33" w:rsidR="75E07637">
              <w:rPr>
                <w:rFonts w:eastAsia="Arial" w:cs="Arial"/>
                <w:b/>
                <w:bCs/>
                <w:i/>
                <w:iCs/>
              </w:rPr>
              <w:t xml:space="preserve">Auf den Standort kommt es an – Standortfaktoren und Strukturwandel in </w:t>
            </w:r>
            <w:proofErr w:type="spellStart"/>
            <w:r w:rsidRPr="7BC92B33" w:rsidR="75E07637">
              <w:rPr>
                <w:rFonts w:eastAsia="Arial" w:cs="Arial"/>
                <w:b/>
                <w:bCs/>
                <w:i/>
                <w:iCs/>
              </w:rPr>
              <w:t>Räumen</w:t>
            </w:r>
            <w:proofErr w:type="spellEnd"/>
            <w:r w:rsidRPr="7BC92B33" w:rsidR="75E07637">
              <w:rPr>
                <w:rFonts w:eastAsia="Arial" w:cs="Arial"/>
                <w:b/>
                <w:bCs/>
                <w:i/>
                <w:iCs/>
              </w:rPr>
              <w:t xml:space="preserve"> unterschiedlicher Ausstattung </w:t>
            </w:r>
            <w:r w:rsidR="00143CF7">
              <w:tab/>
            </w:r>
          </w:p>
        </w:tc>
      </w:tr>
      <w:tr w:rsidRPr="00991933" w:rsidR="00143CF7" w:rsidTr="7BC92B33" w14:paraId="2DC37139" w14:textId="77777777">
        <w:trPr>
          <w:trHeight w:val="5730"/>
        </w:trPr>
        <w:tc>
          <w:tcPr>
            <w:tcW w:w="14745" w:type="dxa"/>
          </w:tcPr>
          <w:p w:rsidRPr="00991933" w:rsidR="00403C9E" w:rsidP="7BC92B33" w:rsidRDefault="51B1B87F" w14:paraId="6EB567FF" w14:textId="016E11C6">
            <w:pPr>
              <w:spacing w:before="119" w:after="200" w:line="276" w:lineRule="auto"/>
              <w:rPr>
                <w:rFonts w:eastAsia="Arial" w:cs="Arial"/>
              </w:rPr>
            </w:pPr>
            <w:r w:rsidRPr="7BC92B33">
              <w:rPr>
                <w:rFonts w:eastAsia="Arial" w:cs="Arial"/>
                <w:b/>
                <w:bCs/>
              </w:rPr>
              <w:t>Schwerpunkte der Kompetenzentwicklung</w:t>
            </w:r>
            <w:r w:rsidRPr="7BC92B33">
              <w:rPr>
                <w:rFonts w:eastAsia="Arial" w:cs="Arial"/>
              </w:rPr>
              <w:t>:</w:t>
            </w:r>
            <w:r w:rsidRPr="7BC92B33" w:rsidR="11051F66">
              <w:rPr>
                <w:rFonts w:eastAsia="Arial" w:cs="Arial"/>
              </w:rPr>
              <w:t xml:space="preserve"> </w:t>
            </w:r>
            <w:r w:rsidRPr="7BC92B33">
              <w:rPr>
                <w:rFonts w:eastAsia="Arial" w:cs="Arial"/>
              </w:rPr>
              <w:t>Die Schülerinnen und Schüler …</w:t>
            </w:r>
          </w:p>
          <w:p w:rsidRPr="00991933" w:rsidR="00403C9E" w:rsidP="00344849" w:rsidRDefault="51B1B87F" w14:paraId="2F697038" w14:textId="0D240B63">
            <w:pPr>
              <w:pStyle w:val="Listenabsatz"/>
              <w:numPr>
                <w:ilvl w:val="0"/>
                <w:numId w:val="9"/>
              </w:numPr>
              <w:rPr>
                <w:rFonts w:ascii="Arial" w:hAnsi="Arial" w:eastAsia="Arial" w:cs="Arial"/>
                <w:szCs w:val="20"/>
              </w:rPr>
            </w:pPr>
            <w:r w:rsidRPr="7BC92B33">
              <w:rPr>
                <w:rFonts w:ascii="Arial" w:hAnsi="Arial" w:eastAsia="Arial" w:cs="Arial"/>
                <w:szCs w:val="20"/>
              </w:rPr>
              <w:t>identifizieren geographische Sachverhalte auch mittels einfacher digitaler Medien und entwickeln erste Fragestellungen (MK2),</w:t>
            </w:r>
          </w:p>
          <w:p w:rsidRPr="00991933" w:rsidR="00403C9E" w:rsidP="00344849" w:rsidRDefault="51B1B87F" w14:paraId="3495D94E" w14:textId="435FDEB6">
            <w:pPr>
              <w:pStyle w:val="Listenabsatz"/>
              <w:numPr>
                <w:ilvl w:val="0"/>
                <w:numId w:val="9"/>
              </w:numPr>
              <w:rPr>
                <w:rFonts w:ascii="Arial" w:hAnsi="Arial" w:eastAsia="Arial" w:cs="Arial"/>
                <w:szCs w:val="20"/>
              </w:rPr>
            </w:pPr>
            <w:r w:rsidRPr="7BC92B33">
              <w:rPr>
                <w:rFonts w:ascii="Arial" w:hAnsi="Arial" w:eastAsia="Arial" w:cs="Arial"/>
                <w:szCs w:val="20"/>
              </w:rPr>
              <w:t>werten einfache kontinuierliche und diskontinuierliche analoge und digitale Texte zur Beantwortung raumbezogener Fragestellungen aus (MK4)</w:t>
            </w:r>
          </w:p>
          <w:p w:rsidRPr="00991933" w:rsidR="00403C9E" w:rsidP="00344849" w:rsidRDefault="51B1B87F" w14:paraId="2811558C" w14:textId="7D1F2A6F">
            <w:pPr>
              <w:pStyle w:val="Listenabsatz"/>
              <w:numPr>
                <w:ilvl w:val="0"/>
                <w:numId w:val="9"/>
              </w:numPr>
              <w:rPr>
                <w:rFonts w:ascii="Arial" w:hAnsi="Arial" w:eastAsia="Arial" w:cs="Arial"/>
                <w:szCs w:val="20"/>
              </w:rPr>
            </w:pPr>
            <w:r w:rsidRPr="7BC92B33">
              <w:rPr>
                <w:rFonts w:ascii="Arial" w:hAnsi="Arial" w:eastAsia="Arial" w:cs="Arial"/>
                <w:szCs w:val="20"/>
              </w:rPr>
              <w:t>präsentieren Arbeitsergebnisse mithilfe analoger und digitaler Techniken verständlich und adressatenbezogen unter Verwendung eingeführter Fachbegriffe (MK5),</w:t>
            </w:r>
          </w:p>
          <w:p w:rsidRPr="00991933" w:rsidR="00403C9E" w:rsidP="00344849" w:rsidRDefault="51B1B87F" w14:paraId="16C23F00" w14:textId="32E01BB5">
            <w:pPr>
              <w:pStyle w:val="Listenabsatz"/>
              <w:numPr>
                <w:ilvl w:val="0"/>
                <w:numId w:val="9"/>
              </w:numPr>
              <w:rPr>
                <w:rFonts w:ascii="Arial" w:hAnsi="Arial" w:eastAsia="Arial" w:cs="Arial"/>
                <w:szCs w:val="20"/>
              </w:rPr>
            </w:pPr>
            <w:r w:rsidRPr="7BC92B33">
              <w:rPr>
                <w:rFonts w:ascii="Arial" w:hAnsi="Arial" w:eastAsia="Arial" w:cs="Arial"/>
                <w:szCs w:val="20"/>
              </w:rPr>
              <w:t>vertreten probehandelnd in Raumnutzungskonflikten eigene bzw. fremde Positionen unter Nutzung von Sachargumenten (HK1).</w:t>
            </w:r>
          </w:p>
          <w:p w:rsidRPr="00991933" w:rsidR="00403C9E" w:rsidP="02644CA5" w:rsidRDefault="00403C9E" w14:paraId="69092F13" w14:textId="5DF5F3C8">
            <w:pPr>
              <w:pStyle w:val="Listenabsatz"/>
              <w:ind w:hanging="360"/>
              <w:rPr>
                <w:rFonts w:ascii="Arial" w:hAnsi="Arial" w:eastAsia="Arial" w:cs="Arial"/>
                <w:szCs w:val="20"/>
              </w:rPr>
            </w:pPr>
          </w:p>
          <w:p w:rsidRPr="00991933" w:rsidR="00403C9E" w:rsidP="7BC92B33" w:rsidRDefault="51B1B87F" w14:paraId="7D9723BA" w14:textId="4A472440">
            <w:pPr>
              <w:spacing w:before="119" w:after="200" w:line="276" w:lineRule="auto"/>
              <w:rPr>
                <w:rFonts w:eastAsia="Arial" w:cs="Arial"/>
              </w:rPr>
            </w:pPr>
            <w:r w:rsidRPr="7BC92B33">
              <w:rPr>
                <w:rFonts w:eastAsia="Arial" w:cs="Arial"/>
                <w:b/>
                <w:bCs/>
              </w:rPr>
              <w:t>Inhaltsfelder</w:t>
            </w:r>
            <w:r w:rsidRPr="7BC92B33">
              <w:rPr>
                <w:rFonts w:eastAsia="Arial" w:cs="Arial"/>
              </w:rPr>
              <w:t>: IF3 (Arbeit und Versorgung in Wirtschaftsräumen unterschiedlicher Ausstattung)</w:t>
            </w:r>
            <w:r w:rsidRPr="7BC92B33">
              <w:rPr>
                <w:rFonts w:eastAsia="Arial" w:cs="Arial"/>
                <w:b/>
                <w:bCs/>
              </w:rPr>
              <w:t xml:space="preserve"> </w:t>
            </w:r>
          </w:p>
          <w:p w:rsidRPr="00991933" w:rsidR="00403C9E" w:rsidP="7BC92B33" w:rsidRDefault="51B1B87F" w14:paraId="65341B80" w14:textId="2C3668AD">
            <w:pPr>
              <w:spacing w:before="119" w:after="200" w:line="276" w:lineRule="auto"/>
              <w:rPr>
                <w:rFonts w:eastAsia="Arial" w:cs="Arial"/>
                <w:b/>
                <w:bCs/>
              </w:rPr>
            </w:pPr>
            <w:r w:rsidRPr="7BC92B33">
              <w:rPr>
                <w:rFonts w:eastAsia="Arial" w:cs="Arial"/>
                <w:b/>
                <w:bCs/>
              </w:rPr>
              <w:t xml:space="preserve">Inhaltliche Schwerpunkte: </w:t>
            </w:r>
          </w:p>
          <w:p w:rsidRPr="00991933" w:rsidR="00403C9E" w:rsidP="00344849" w:rsidRDefault="51B1B87F" w14:paraId="7F2E4F9F" w14:textId="76CBD6A8">
            <w:pPr>
              <w:pStyle w:val="Listenabsatz"/>
              <w:numPr>
                <w:ilvl w:val="0"/>
                <w:numId w:val="8"/>
              </w:numPr>
              <w:rPr>
                <w:rFonts w:ascii="Arial" w:hAnsi="Arial" w:eastAsia="Arial" w:cs="Arial"/>
                <w:szCs w:val="20"/>
              </w:rPr>
            </w:pPr>
            <w:r w:rsidRPr="7BC92B33">
              <w:rPr>
                <w:rFonts w:ascii="Arial" w:hAnsi="Arial" w:eastAsia="Arial" w:cs="Arial"/>
                <w:szCs w:val="20"/>
              </w:rPr>
              <w:t>Standortfaktoren des sekundären Sektors: Rohstoffe, Arbeitskräfte, Verkehrsinfrastruktur</w:t>
            </w:r>
          </w:p>
          <w:p w:rsidRPr="00991933" w:rsidR="00403C9E" w:rsidP="00344849" w:rsidRDefault="51B1B87F" w14:paraId="6148982A" w14:textId="5D94C6FB">
            <w:pPr>
              <w:pStyle w:val="Listenabsatz"/>
              <w:numPr>
                <w:ilvl w:val="0"/>
                <w:numId w:val="8"/>
              </w:numPr>
              <w:rPr>
                <w:rFonts w:ascii="Arial" w:hAnsi="Arial" w:eastAsia="Arial" w:cs="Arial"/>
                <w:szCs w:val="20"/>
              </w:rPr>
            </w:pPr>
            <w:r w:rsidRPr="7BC92B33">
              <w:rPr>
                <w:rFonts w:ascii="Arial" w:hAnsi="Arial" w:eastAsia="Arial" w:cs="Arial"/>
                <w:szCs w:val="20"/>
              </w:rPr>
              <w:t>Strukturwandel industriell geprägter Räume</w:t>
            </w:r>
          </w:p>
          <w:p w:rsidRPr="00991933" w:rsidR="00403C9E" w:rsidP="00344849" w:rsidRDefault="51B1B87F" w14:paraId="204E1C23" w14:textId="0032A899">
            <w:pPr>
              <w:pStyle w:val="Listenabsatz"/>
              <w:numPr>
                <w:ilvl w:val="0"/>
                <w:numId w:val="8"/>
              </w:numPr>
              <w:rPr>
                <w:rFonts w:ascii="Arial" w:hAnsi="Arial" w:eastAsia="Arial" w:cs="Arial"/>
                <w:szCs w:val="20"/>
              </w:rPr>
            </w:pPr>
            <w:r w:rsidRPr="7BC92B33">
              <w:rPr>
                <w:rFonts w:ascii="Arial" w:hAnsi="Arial" w:eastAsia="Arial" w:cs="Arial"/>
                <w:szCs w:val="20"/>
              </w:rPr>
              <w:t>Standorte und Branchen des tertiären Sektors</w:t>
            </w:r>
          </w:p>
          <w:p w:rsidR="7BC92B33" w:rsidP="7BC92B33" w:rsidRDefault="7BC92B33" w14:paraId="191D3CA1" w14:textId="5156AD70">
            <w:pPr>
              <w:pStyle w:val="Listenabsatz"/>
              <w:ind w:left="360"/>
              <w:rPr>
                <w:rFonts w:ascii="Arial" w:hAnsi="Arial" w:eastAsia="Arial" w:cs="Arial"/>
                <w:szCs w:val="20"/>
              </w:rPr>
            </w:pPr>
          </w:p>
          <w:p w:rsidRPr="00991933" w:rsidR="00403C9E" w:rsidP="7BC92B33" w:rsidRDefault="51B1B87F" w14:paraId="769E6060" w14:textId="7763B04B">
            <w:pPr>
              <w:spacing w:before="119" w:after="200" w:line="276" w:lineRule="auto"/>
              <w:rPr>
                <w:rFonts w:eastAsia="Arial" w:cs="Arial"/>
                <w:b/>
                <w:bCs/>
              </w:rPr>
            </w:pPr>
            <w:r w:rsidRPr="7BC92B33">
              <w:rPr>
                <w:rFonts w:eastAsia="Arial" w:cs="Arial"/>
                <w:b/>
                <w:bCs/>
              </w:rPr>
              <w:t>Hinweise:</w:t>
            </w:r>
          </w:p>
          <w:p w:rsidRPr="00991933" w:rsidR="00403C9E" w:rsidP="00344849" w:rsidRDefault="51B1B87F" w14:paraId="390D1093" w14:textId="06E6DAE1">
            <w:pPr>
              <w:pStyle w:val="Listenabsatz"/>
              <w:numPr>
                <w:ilvl w:val="0"/>
                <w:numId w:val="9"/>
              </w:numPr>
              <w:rPr>
                <w:rFonts w:ascii="Arial" w:hAnsi="Arial" w:eastAsia="Arial" w:cs="Arial"/>
                <w:szCs w:val="20"/>
              </w:rPr>
            </w:pPr>
            <w:r w:rsidRPr="7BC92B33">
              <w:rPr>
                <w:rFonts w:ascii="Arial" w:hAnsi="Arial" w:eastAsia="Arial" w:cs="Arial"/>
                <w:szCs w:val="20"/>
              </w:rPr>
              <w:t>Zur Entwicklung eines inhaltsfeldbezogenen topographischen Orientierungsrasters sollen im Zuge dieses Unterrichtsvorhabens Wirtschaftsräume in Deutschland lokalisiert werden.</w:t>
            </w:r>
          </w:p>
          <w:p w:rsidR="00403C9E" w:rsidP="00344849" w:rsidRDefault="51B1B87F" w14:paraId="46442E94" w14:textId="2F416A64">
            <w:pPr>
              <w:pStyle w:val="Listenabsatz"/>
              <w:numPr>
                <w:ilvl w:val="0"/>
                <w:numId w:val="9"/>
              </w:numPr>
              <w:rPr>
                <w:rFonts w:ascii="Arial" w:hAnsi="Arial" w:eastAsia="Arial" w:cs="Arial"/>
                <w:szCs w:val="20"/>
              </w:rPr>
            </w:pPr>
            <w:r w:rsidRPr="7BC92B33">
              <w:rPr>
                <w:rFonts w:ascii="Arial" w:hAnsi="Arial" w:eastAsia="Arial" w:cs="Arial"/>
                <w:szCs w:val="20"/>
              </w:rPr>
              <w:t>Im Rahmen dieses Unterrichtsvorhabens soll der Umgang mit thematischen Karten eingeübt werden.</w:t>
            </w:r>
          </w:p>
          <w:p w:rsidRPr="00991933" w:rsidR="0034047E" w:rsidP="0034047E" w:rsidRDefault="0034047E" w14:paraId="7B86485A" w14:textId="77777777">
            <w:pPr>
              <w:pStyle w:val="Listenabsatz"/>
              <w:rPr>
                <w:rFonts w:ascii="Arial" w:hAnsi="Arial" w:eastAsia="Arial" w:cs="Arial"/>
                <w:szCs w:val="20"/>
              </w:rPr>
            </w:pPr>
          </w:p>
          <w:p w:rsidRPr="00991933" w:rsidR="00403C9E" w:rsidP="7BC92B33" w:rsidRDefault="51B1B87F" w14:paraId="58FFF9A5" w14:textId="464CDD14">
            <w:pPr>
              <w:pStyle w:val="TableParagraph"/>
              <w:tabs>
                <w:tab w:val="left" w:pos="340"/>
              </w:tabs>
              <w:spacing w:before="119" w:after="240"/>
              <w:rPr>
                <w:rFonts w:ascii="Arial" w:hAnsi="Arial" w:eastAsia="Arial" w:cs="Arial"/>
                <w:sz w:val="20"/>
                <w:szCs w:val="20"/>
              </w:rPr>
            </w:pPr>
            <w:r w:rsidRPr="7BC92B33">
              <w:rPr>
                <w:rFonts w:ascii="Arial" w:hAnsi="Arial" w:eastAsia="Arial" w:cs="Arial"/>
                <w:b/>
                <w:bCs/>
                <w:sz w:val="20"/>
                <w:szCs w:val="20"/>
              </w:rPr>
              <w:t>Zeitbedarf</w:t>
            </w:r>
            <w:r w:rsidRPr="7BC92B33">
              <w:rPr>
                <w:rFonts w:ascii="Arial" w:hAnsi="Arial" w:eastAsia="Arial" w:cs="Arial"/>
                <w:sz w:val="20"/>
                <w:szCs w:val="20"/>
              </w:rPr>
              <w:t>: ca. 1</w:t>
            </w:r>
            <w:r w:rsidRPr="7BC92B33" w:rsidR="5272A1A9">
              <w:rPr>
                <w:rFonts w:ascii="Arial" w:hAnsi="Arial" w:eastAsia="Arial" w:cs="Arial"/>
                <w:sz w:val="20"/>
                <w:szCs w:val="20"/>
              </w:rPr>
              <w:t>0</w:t>
            </w:r>
            <w:r w:rsidRPr="7BC92B33">
              <w:rPr>
                <w:rFonts w:ascii="Arial" w:hAnsi="Arial" w:eastAsia="Arial" w:cs="Arial"/>
                <w:sz w:val="20"/>
                <w:szCs w:val="20"/>
              </w:rPr>
              <w:t xml:space="preserve"> </w:t>
            </w:r>
            <w:proofErr w:type="spellStart"/>
            <w:r w:rsidRPr="7BC92B33">
              <w:rPr>
                <w:rFonts w:ascii="Arial" w:hAnsi="Arial" w:eastAsia="Arial" w:cs="Arial"/>
                <w:sz w:val="20"/>
                <w:szCs w:val="20"/>
              </w:rPr>
              <w:t>Ustd</w:t>
            </w:r>
            <w:proofErr w:type="spellEnd"/>
            <w:r w:rsidRPr="7BC92B33">
              <w:rPr>
                <w:rFonts w:ascii="Arial" w:hAnsi="Arial" w:eastAsia="Arial" w:cs="Arial"/>
                <w:sz w:val="20"/>
                <w:szCs w:val="20"/>
              </w:rPr>
              <w:t>.</w:t>
            </w:r>
          </w:p>
        </w:tc>
      </w:tr>
    </w:tbl>
    <w:p w:rsidR="7BC92B33" w:rsidP="7BC92B33" w:rsidRDefault="7BC92B33" w14:paraId="66545F22" w14:textId="62CCD249">
      <w:pPr>
        <w:rPr>
          <w:rFonts w:cs="Arial"/>
        </w:rPr>
      </w:pPr>
    </w:p>
    <w:p w:rsidR="0034047E" w:rsidP="7BC92B33" w:rsidRDefault="0034047E" w14:paraId="36B380FF" w14:textId="77777777">
      <w:pPr>
        <w:rPr>
          <w:rFonts w:cs="Arial"/>
        </w:rPr>
      </w:pPr>
    </w:p>
    <w:p w:rsidR="1E145875" w:rsidP="1E145875" w:rsidRDefault="1E145875" w14:paraId="6A9F2798" w14:textId="1D40B400">
      <w:pPr>
        <w:rPr>
          <w:rFonts w:cs="Arial"/>
        </w:rPr>
      </w:pPr>
    </w:p>
    <w:tbl>
      <w:tblPr>
        <w:tblStyle w:val="Tabellenraster"/>
        <w:tblW w:w="0" w:type="auto"/>
        <w:tblLook w:val="04A0" w:firstRow="1" w:lastRow="0" w:firstColumn="1" w:lastColumn="0" w:noHBand="0" w:noVBand="1"/>
      </w:tblPr>
      <w:tblGrid>
        <w:gridCol w:w="14745"/>
      </w:tblGrid>
      <w:tr w:rsidR="02644CA5" w:rsidTr="7BC92B33" w14:paraId="25A2823B" w14:textId="77777777">
        <w:trPr>
          <w:trHeight w:val="396"/>
        </w:trPr>
        <w:tc>
          <w:tcPr>
            <w:tcW w:w="14745" w:type="dxa"/>
            <w:vAlign w:val="center"/>
          </w:tcPr>
          <w:p w:rsidR="02644CA5" w:rsidP="7BC92B33" w:rsidRDefault="02644CA5" w14:paraId="0740E0E6" w14:textId="59D12A6C">
            <w:pPr>
              <w:jc w:val="left"/>
              <w:rPr>
                <w:rFonts w:eastAsia="Arial" w:cs="Arial"/>
                <w:b/>
                <w:bCs/>
                <w:i/>
                <w:iCs/>
              </w:rPr>
            </w:pPr>
            <w:r w:rsidRPr="7BC92B33">
              <w:rPr>
                <w:rFonts w:eastAsia="Arial" w:cs="Arial"/>
                <w:b/>
                <w:bCs/>
                <w:i/>
                <w:iCs/>
              </w:rPr>
              <w:t xml:space="preserve">Unterrichtsvorhaben </w:t>
            </w:r>
            <w:r w:rsidRPr="7BC92B33" w:rsidR="310BF0BF">
              <w:rPr>
                <w:rFonts w:eastAsia="Arial" w:cs="Arial"/>
                <w:b/>
                <w:bCs/>
                <w:i/>
                <w:iCs/>
              </w:rPr>
              <w:t>5</w:t>
            </w:r>
            <w:r w:rsidRPr="7BC92B33">
              <w:rPr>
                <w:rFonts w:eastAsia="Arial" w:cs="Arial"/>
                <w:b/>
                <w:bCs/>
                <w:i/>
                <w:iCs/>
              </w:rPr>
              <w:t xml:space="preserve">: </w:t>
            </w:r>
            <w:r w:rsidRPr="7BC92B33" w:rsidR="3117E02A">
              <w:rPr>
                <w:rFonts w:eastAsia="Arial" w:cs="Arial"/>
                <w:b/>
                <w:bCs/>
                <w:i/>
                <w:iCs/>
              </w:rPr>
              <w:t>Wohin in Ferien und Freizeit? - Räumliche Voraussetzungen und Auswirkungen des Tourismus</w:t>
            </w:r>
          </w:p>
        </w:tc>
      </w:tr>
      <w:tr w:rsidR="02644CA5" w:rsidTr="00344849" w14:paraId="6C2DBA4E" w14:textId="77777777">
        <w:trPr>
          <w:trHeight w:val="5660"/>
        </w:trPr>
        <w:tc>
          <w:tcPr>
            <w:tcW w:w="14745" w:type="dxa"/>
          </w:tcPr>
          <w:p w:rsidR="6EF7DC5D" w:rsidP="7BC92B33" w:rsidRDefault="6EF7DC5D" w14:paraId="64520BC9" w14:textId="4B3BFD72">
            <w:pPr>
              <w:spacing w:after="200" w:line="276" w:lineRule="auto"/>
              <w:rPr>
                <w:rFonts w:eastAsia="Arial" w:cs="Arial"/>
              </w:rPr>
            </w:pPr>
            <w:r w:rsidRPr="7BC92B33">
              <w:rPr>
                <w:rFonts w:eastAsia="Arial" w:cs="Arial"/>
                <w:b/>
                <w:bCs/>
              </w:rPr>
              <w:t>Schwerpunkte der Kompetenzentwicklung</w:t>
            </w:r>
            <w:r w:rsidRPr="7BC92B33">
              <w:rPr>
                <w:rFonts w:eastAsia="Arial" w:cs="Arial"/>
              </w:rPr>
              <w:t>: Die Schülerinnen und Schüler …</w:t>
            </w:r>
          </w:p>
          <w:p w:rsidR="6EF7DC5D" w:rsidP="00344849" w:rsidRDefault="6EF7DC5D" w14:paraId="69BB619C" w14:textId="61D93B57">
            <w:pPr>
              <w:pStyle w:val="Listenabsatz"/>
              <w:numPr>
                <w:ilvl w:val="0"/>
                <w:numId w:val="5"/>
              </w:numPr>
              <w:rPr>
                <w:rFonts w:ascii="Arial" w:hAnsi="Arial" w:eastAsia="Arial" w:cs="Arial"/>
                <w:szCs w:val="20"/>
              </w:rPr>
            </w:pPr>
            <w:r w:rsidRPr="7BC92B33">
              <w:rPr>
                <w:rFonts w:ascii="Arial" w:hAnsi="Arial" w:eastAsia="Arial" w:cs="Arial"/>
                <w:szCs w:val="20"/>
              </w:rPr>
              <w:t>identifizieren geographische Sachverhalte auch mittels einfacher digitaler Medien und entwickeln erste Fragestellungen (MK2),</w:t>
            </w:r>
          </w:p>
          <w:p w:rsidR="6EF7DC5D" w:rsidP="00344849" w:rsidRDefault="6EF7DC5D" w14:paraId="3FC4A014" w14:textId="54455B39">
            <w:pPr>
              <w:pStyle w:val="Listenabsatz"/>
              <w:numPr>
                <w:ilvl w:val="0"/>
                <w:numId w:val="5"/>
              </w:numPr>
              <w:rPr>
                <w:rFonts w:ascii="Arial" w:hAnsi="Arial" w:eastAsia="Arial" w:cs="Arial"/>
                <w:szCs w:val="20"/>
              </w:rPr>
            </w:pPr>
            <w:r w:rsidRPr="7BC92B33">
              <w:rPr>
                <w:rFonts w:ascii="Arial" w:hAnsi="Arial" w:eastAsia="Arial" w:cs="Arial"/>
                <w:szCs w:val="20"/>
              </w:rPr>
              <w:t>nutzen Inhaltsverzeichnis, Register und Planquadrate im Atlas sowie digitale Kartenanwendungen zur Orientierung und Lokalisierung (MK3),</w:t>
            </w:r>
          </w:p>
          <w:p w:rsidR="6EF7DC5D" w:rsidP="00344849" w:rsidRDefault="6EF7DC5D" w14:paraId="74208D65" w14:textId="2818557C">
            <w:pPr>
              <w:pStyle w:val="Listenabsatz"/>
              <w:numPr>
                <w:ilvl w:val="0"/>
                <w:numId w:val="5"/>
              </w:numPr>
              <w:rPr>
                <w:rFonts w:ascii="Arial" w:hAnsi="Arial" w:eastAsia="Arial" w:cs="Arial"/>
                <w:szCs w:val="20"/>
              </w:rPr>
            </w:pPr>
            <w:r w:rsidRPr="7BC92B33">
              <w:rPr>
                <w:rFonts w:ascii="Arial" w:hAnsi="Arial" w:eastAsia="Arial" w:cs="Arial"/>
                <w:szCs w:val="20"/>
              </w:rPr>
              <w:t>präsentieren Arbeitsergebnisse mithilfe analoger und digitaler Techniken verständlich und adressatenbezogen unter Verwendung eingeführter Fachbegriffe (MK4), (fakultativ je nach Zeitpunkt s.o.)</w:t>
            </w:r>
          </w:p>
          <w:p w:rsidR="6EF7DC5D" w:rsidP="00344849" w:rsidRDefault="6EF7DC5D" w14:paraId="7B25315C" w14:textId="1C5AD096">
            <w:pPr>
              <w:pStyle w:val="Listenabsatz"/>
              <w:numPr>
                <w:ilvl w:val="0"/>
                <w:numId w:val="5"/>
              </w:numPr>
              <w:rPr>
                <w:rFonts w:ascii="Arial" w:hAnsi="Arial" w:eastAsia="Arial" w:cs="Arial"/>
                <w:szCs w:val="20"/>
              </w:rPr>
            </w:pPr>
            <w:r w:rsidRPr="7BC92B33">
              <w:rPr>
                <w:rFonts w:ascii="Arial" w:hAnsi="Arial" w:eastAsia="Arial" w:cs="Arial"/>
                <w:szCs w:val="20"/>
              </w:rPr>
              <w:t>vertreten probehandelnd in Raumnutzungskonflikten eigene bzw. fremde Positionen unter Nutzung von Sachargumenten (HK1),</w:t>
            </w:r>
          </w:p>
          <w:p w:rsidR="6EF7DC5D" w:rsidP="02644CA5" w:rsidRDefault="6EF7DC5D" w14:paraId="1C258308" w14:textId="347139F1">
            <w:pPr>
              <w:pStyle w:val="Listenabsatz"/>
              <w:ind w:hanging="360"/>
              <w:rPr>
                <w:rFonts w:ascii="Arial" w:hAnsi="Arial" w:eastAsia="Arial" w:cs="Arial"/>
                <w:szCs w:val="20"/>
              </w:rPr>
            </w:pPr>
          </w:p>
          <w:p w:rsidR="6EF7DC5D" w:rsidP="7BC92B33" w:rsidRDefault="6EF7DC5D" w14:paraId="1C8CEAE4" w14:textId="593E9616">
            <w:pPr>
              <w:spacing w:after="200" w:line="276" w:lineRule="auto"/>
              <w:rPr>
                <w:rFonts w:eastAsia="Arial" w:cs="Arial"/>
              </w:rPr>
            </w:pPr>
            <w:r w:rsidRPr="7BC92B33">
              <w:rPr>
                <w:rFonts w:eastAsia="Arial" w:cs="Arial"/>
                <w:b/>
                <w:bCs/>
              </w:rPr>
              <w:t>Inhaltsfelder</w:t>
            </w:r>
            <w:r w:rsidRPr="7BC92B33">
              <w:rPr>
                <w:rFonts w:eastAsia="Arial" w:cs="Arial"/>
              </w:rPr>
              <w:t>: IF 2 (Räumliche Voraussetzungen und Auswirkungen des Tourismus), IF 1 (Unterschiedlich strukturierte Siedlungen)</w:t>
            </w:r>
          </w:p>
          <w:p w:rsidR="6EF7DC5D" w:rsidP="7BC92B33" w:rsidRDefault="6EF7DC5D" w14:paraId="5DCF271B" w14:textId="3CE79695">
            <w:pPr>
              <w:spacing w:after="200" w:line="276" w:lineRule="auto"/>
              <w:rPr>
                <w:rFonts w:eastAsia="Arial" w:cs="Arial"/>
              </w:rPr>
            </w:pPr>
            <w:r w:rsidRPr="7BC92B33">
              <w:rPr>
                <w:rFonts w:eastAsia="Arial" w:cs="Arial"/>
                <w:b/>
                <w:bCs/>
              </w:rPr>
              <w:t>Inhaltliche Schwerpunkte</w:t>
            </w:r>
            <w:r w:rsidRPr="7BC92B33">
              <w:rPr>
                <w:rFonts w:eastAsia="Arial" w:cs="Arial"/>
              </w:rPr>
              <w:t>:</w:t>
            </w:r>
          </w:p>
          <w:p w:rsidR="6EF7DC5D" w:rsidP="00344849" w:rsidRDefault="6EF7DC5D" w14:paraId="1A47D29B" w14:textId="67D8EBC6">
            <w:pPr>
              <w:pStyle w:val="Listenabsatz"/>
              <w:numPr>
                <w:ilvl w:val="0"/>
                <w:numId w:val="5"/>
              </w:numPr>
              <w:rPr>
                <w:rFonts w:ascii="Arial" w:hAnsi="Arial" w:eastAsia="Arial" w:cs="Arial"/>
                <w:szCs w:val="20"/>
              </w:rPr>
            </w:pPr>
            <w:r w:rsidRPr="7BC92B33">
              <w:rPr>
                <w:rFonts w:ascii="Arial" w:hAnsi="Arial" w:eastAsia="Arial" w:cs="Arial"/>
                <w:szCs w:val="20"/>
              </w:rPr>
              <w:t>Formen des Tourismus: Erholungs-, Öko- und Städtetourismus</w:t>
            </w:r>
          </w:p>
          <w:p w:rsidR="6EF7DC5D" w:rsidP="00344849" w:rsidRDefault="6EF7DC5D" w14:paraId="1DF6A4A1" w14:textId="253C8914">
            <w:pPr>
              <w:pStyle w:val="Listenabsatz"/>
              <w:numPr>
                <w:ilvl w:val="0"/>
                <w:numId w:val="5"/>
              </w:numPr>
              <w:rPr>
                <w:rFonts w:ascii="Arial" w:hAnsi="Arial" w:eastAsia="Arial" w:cs="Arial"/>
                <w:szCs w:val="20"/>
              </w:rPr>
            </w:pPr>
            <w:r w:rsidRPr="7BC92B33">
              <w:rPr>
                <w:rFonts w:ascii="Arial" w:hAnsi="Arial" w:eastAsia="Arial" w:cs="Arial"/>
                <w:szCs w:val="20"/>
              </w:rPr>
              <w:t>Touristisches Potential: Temperatur und Niederschlag, Küsten- und Gebirgslandschaft, touristische Infrastruktur</w:t>
            </w:r>
          </w:p>
          <w:p w:rsidR="6EF7DC5D" w:rsidP="00344849" w:rsidRDefault="6EF7DC5D" w14:paraId="054CB0C8" w14:textId="4A3DE925">
            <w:pPr>
              <w:pStyle w:val="Listenabsatz"/>
              <w:numPr>
                <w:ilvl w:val="0"/>
                <w:numId w:val="5"/>
              </w:numPr>
              <w:rPr>
                <w:rFonts w:ascii="Arial" w:hAnsi="Arial" w:eastAsia="Arial" w:cs="Arial"/>
                <w:szCs w:val="20"/>
              </w:rPr>
            </w:pPr>
            <w:r w:rsidRPr="7BC92B33">
              <w:rPr>
                <w:rFonts w:ascii="Arial" w:hAnsi="Arial" w:eastAsia="Arial" w:cs="Arial"/>
                <w:szCs w:val="20"/>
              </w:rPr>
              <w:t>Veränderungen eines Ortes durch den Tourismus: Demographie, Infrastruktur, Bebauung, Wirtschaftsstruktur, Umwelt</w:t>
            </w:r>
          </w:p>
          <w:p w:rsidR="6EF7DC5D" w:rsidP="00344849" w:rsidRDefault="6EF7DC5D" w14:paraId="3D3DFABF" w14:textId="1A28ADF2">
            <w:pPr>
              <w:pStyle w:val="Listenabsatz"/>
              <w:numPr>
                <w:ilvl w:val="0"/>
                <w:numId w:val="5"/>
              </w:numPr>
              <w:rPr>
                <w:rFonts w:ascii="Arial" w:hAnsi="Arial" w:eastAsia="Arial" w:cs="Arial"/>
                <w:szCs w:val="20"/>
              </w:rPr>
            </w:pPr>
            <w:r w:rsidRPr="7BC92B33">
              <w:rPr>
                <w:rFonts w:ascii="Arial" w:hAnsi="Arial" w:eastAsia="Arial" w:cs="Arial"/>
                <w:szCs w:val="20"/>
              </w:rPr>
              <w:t>Merkmale eines sanften Tourismus</w:t>
            </w:r>
          </w:p>
          <w:p w:rsidR="6EF7DC5D" w:rsidP="02644CA5" w:rsidRDefault="6EF7DC5D" w14:paraId="0A131B37" w14:textId="76C8A2DF">
            <w:pPr>
              <w:pStyle w:val="Listenabsatz"/>
              <w:ind w:hanging="360"/>
              <w:rPr>
                <w:rFonts w:ascii="Arial" w:hAnsi="Arial" w:eastAsia="Arial" w:cs="Arial"/>
                <w:szCs w:val="20"/>
              </w:rPr>
            </w:pPr>
          </w:p>
          <w:p w:rsidR="6EF7DC5D" w:rsidP="7BC92B33" w:rsidRDefault="6EF7DC5D" w14:paraId="522FB628" w14:textId="4D5F72F2">
            <w:pPr>
              <w:spacing w:after="200" w:line="276" w:lineRule="auto"/>
              <w:rPr>
                <w:rFonts w:eastAsia="Arial" w:cs="Arial"/>
                <w:b/>
                <w:bCs/>
              </w:rPr>
            </w:pPr>
            <w:r w:rsidRPr="7BC92B33">
              <w:rPr>
                <w:rFonts w:eastAsia="Arial" w:cs="Arial"/>
                <w:b/>
                <w:bCs/>
              </w:rPr>
              <w:t>Hinweise:</w:t>
            </w:r>
          </w:p>
          <w:p w:rsidR="6EF7DC5D" w:rsidP="00344849" w:rsidRDefault="6EF7DC5D" w14:paraId="3FE44AF4" w14:textId="29D37809">
            <w:pPr>
              <w:pStyle w:val="Listenabsatz"/>
              <w:numPr>
                <w:ilvl w:val="0"/>
                <w:numId w:val="5"/>
              </w:numPr>
              <w:rPr>
                <w:rFonts w:ascii="Arial" w:hAnsi="Arial" w:eastAsia="Arial" w:cs="Arial"/>
                <w:szCs w:val="20"/>
              </w:rPr>
            </w:pPr>
            <w:r w:rsidRPr="7BC92B33">
              <w:rPr>
                <w:rFonts w:ascii="Arial" w:hAnsi="Arial" w:eastAsia="Arial" w:cs="Arial"/>
                <w:szCs w:val="20"/>
              </w:rPr>
              <w:t>Zur Entwicklung eines inhaltsfeldbezogenen topographischen Orientierungsrasters sollen im Zuge dieses Unterrichtsvorhabens Tourismus- und Erholungsregionen in Deutschland und Europa lokalisiert werden.</w:t>
            </w:r>
          </w:p>
          <w:p w:rsidR="00D332A4" w:rsidP="00D332A4" w:rsidRDefault="6EF7DC5D" w14:paraId="68924BDC" w14:textId="77777777">
            <w:pPr>
              <w:pStyle w:val="Listenabsatz"/>
              <w:numPr>
                <w:ilvl w:val="0"/>
                <w:numId w:val="5"/>
              </w:numPr>
              <w:rPr>
                <w:rFonts w:ascii="Arial" w:hAnsi="Arial" w:eastAsia="Arial" w:cs="Arial"/>
                <w:szCs w:val="20"/>
              </w:rPr>
            </w:pPr>
            <w:r w:rsidRPr="7BC92B33">
              <w:rPr>
                <w:rFonts w:ascii="Arial" w:hAnsi="Arial" w:eastAsia="Arial" w:cs="Arial"/>
                <w:szCs w:val="20"/>
              </w:rPr>
              <w:t>UV entweder zu Beginn oder am Ende eines Schuljahres</w:t>
            </w:r>
          </w:p>
          <w:p w:rsidR="0034047E" w:rsidP="0034047E" w:rsidRDefault="0034047E" w14:paraId="1E57335A" w14:textId="77777777">
            <w:pPr>
              <w:pStyle w:val="Listenabsatz"/>
              <w:rPr>
                <w:rFonts w:ascii="Arial" w:hAnsi="Arial" w:eastAsia="Arial" w:cs="Arial"/>
                <w:szCs w:val="20"/>
              </w:rPr>
            </w:pPr>
          </w:p>
          <w:p w:rsidR="00344849" w:rsidP="02644CA5" w:rsidRDefault="6EF7DC5D" w14:paraId="6449D594" w14:textId="6BA70FA4">
            <w:pPr>
              <w:spacing w:after="200" w:line="276" w:lineRule="auto"/>
              <w:rPr>
                <w:rFonts w:eastAsia="Arial" w:cs="Arial"/>
              </w:rPr>
            </w:pPr>
            <w:r w:rsidRPr="7BC92B33">
              <w:rPr>
                <w:rFonts w:eastAsia="Arial" w:cs="Arial"/>
                <w:b/>
                <w:bCs/>
              </w:rPr>
              <w:t>Zeitbedarf</w:t>
            </w:r>
            <w:r w:rsidRPr="7BC92B33">
              <w:rPr>
                <w:rFonts w:eastAsia="Arial" w:cs="Arial"/>
              </w:rPr>
              <w:t xml:space="preserve">: ca. </w:t>
            </w:r>
            <w:r w:rsidRPr="7BC92B33" w:rsidR="4BE722C8">
              <w:rPr>
                <w:rFonts w:eastAsia="Arial" w:cs="Arial"/>
              </w:rPr>
              <w:t>10</w:t>
            </w:r>
            <w:r w:rsidRPr="7BC92B33">
              <w:rPr>
                <w:rFonts w:eastAsia="Arial" w:cs="Arial"/>
              </w:rPr>
              <w:t xml:space="preserve"> </w:t>
            </w:r>
            <w:proofErr w:type="spellStart"/>
            <w:r w:rsidR="00575987">
              <w:rPr>
                <w:rFonts w:eastAsia="Arial" w:cs="Arial"/>
              </w:rPr>
              <w:t>Us</w:t>
            </w:r>
            <w:r w:rsidR="00344849">
              <w:rPr>
                <w:rFonts w:eastAsia="Arial" w:cs="Arial"/>
              </w:rPr>
              <w:t>td</w:t>
            </w:r>
            <w:proofErr w:type="spellEnd"/>
            <w:r w:rsidR="00344849">
              <w:rPr>
                <w:rFonts w:eastAsia="Arial" w:cs="Arial"/>
              </w:rPr>
              <w:t>.</w:t>
            </w:r>
          </w:p>
        </w:tc>
      </w:tr>
      <w:tr w:rsidR="02644CA5" w:rsidTr="02644CA5" w14:paraId="2D90C448" w14:textId="77777777">
        <w:trPr>
          <w:trHeight w:val="396"/>
        </w:trPr>
        <w:tc>
          <w:tcPr>
            <w:tcW w:w="14745" w:type="dxa"/>
            <w:shd w:val="clear" w:color="auto" w:fill="D9D9D9" w:themeFill="background1" w:themeFillShade="D9"/>
            <w:vAlign w:val="center"/>
          </w:tcPr>
          <w:p w:rsidRPr="0034047E" w:rsidR="502DE0EA" w:rsidP="02644CA5" w:rsidRDefault="502DE0EA" w14:paraId="01E449A3" w14:textId="71E5EE35">
            <w:pPr>
              <w:spacing w:line="259" w:lineRule="auto"/>
              <w:jc w:val="center"/>
              <w:rPr>
                <w:rFonts w:cs="Arial"/>
                <w:b/>
                <w:bCs/>
                <w:sz w:val="28"/>
                <w:szCs w:val="28"/>
              </w:rPr>
            </w:pPr>
            <w:r w:rsidRPr="0034047E">
              <w:rPr>
                <w:rFonts w:cs="Arial"/>
                <w:b/>
                <w:bCs/>
                <w:sz w:val="28"/>
                <w:szCs w:val="28"/>
              </w:rPr>
              <w:t>Summe Jahrgangstufe 5: 60 Stunden</w:t>
            </w:r>
          </w:p>
        </w:tc>
      </w:tr>
    </w:tbl>
    <w:p w:rsidRPr="00575987" w:rsidR="02644CA5" w:rsidP="1E145875" w:rsidRDefault="02644CA5" w14:paraId="04C6EF8E" w14:textId="3778CB03">
      <w:pPr>
        <w:jc w:val="left"/>
        <w:rPr>
          <w:rFonts w:cs="Arial"/>
          <w:b w:val="1"/>
          <w:bCs w:val="1"/>
          <w:i w:val="1"/>
          <w:iCs w:val="1"/>
          <w:sz w:val="28"/>
          <w:szCs w:val="28"/>
        </w:rPr>
      </w:pPr>
    </w:p>
    <w:p w:rsidR="1E145875" w:rsidP="1E145875" w:rsidRDefault="1E145875" w14:paraId="1D800AE5" w14:textId="4314CC4C">
      <w:pPr>
        <w:jc w:val="left"/>
        <w:rPr>
          <w:rFonts w:cs="Arial"/>
          <w:b w:val="1"/>
          <w:bCs w:val="1"/>
          <w:i w:val="1"/>
          <w:iCs w:val="1"/>
          <w:sz w:val="28"/>
          <w:szCs w:val="28"/>
        </w:rPr>
      </w:pPr>
    </w:p>
    <w:p w:rsidR="1E145875" w:rsidP="1E145875" w:rsidRDefault="1E145875" w14:paraId="156DD45C" w14:textId="02309568">
      <w:pPr>
        <w:jc w:val="left"/>
        <w:rPr>
          <w:rFonts w:cs="Arial"/>
          <w:b w:val="1"/>
          <w:bCs w:val="1"/>
          <w:i w:val="1"/>
          <w:iCs w:val="1"/>
          <w:sz w:val="28"/>
          <w:szCs w:val="28"/>
        </w:rPr>
      </w:pPr>
    </w:p>
    <w:tbl>
      <w:tblPr>
        <w:tblStyle w:val="Tabellenraster"/>
        <w:tblW w:w="14715" w:type="dxa"/>
        <w:tblCellMar>
          <w:left w:w="57" w:type="dxa"/>
          <w:right w:w="57" w:type="dxa"/>
        </w:tblCellMar>
        <w:tblLook w:val="04A0" w:firstRow="1" w:lastRow="0" w:firstColumn="1" w:lastColumn="0" w:noHBand="0" w:noVBand="1"/>
      </w:tblPr>
      <w:tblGrid>
        <w:gridCol w:w="14715"/>
      </w:tblGrid>
      <w:tr w:rsidRPr="00575987" w:rsidR="00FC0170" w:rsidTr="1E145875" w14:paraId="3FC1A42A" w14:textId="77777777">
        <w:trPr>
          <w:trHeight w:val="300"/>
        </w:trPr>
        <w:tc>
          <w:tcPr>
            <w:tcW w:w="14715" w:type="dxa"/>
            <w:shd w:val="clear" w:color="auto" w:fill="D9D9D9" w:themeFill="background1" w:themeFillShade="D9"/>
            <w:tcMar/>
            <w:vAlign w:val="center"/>
          </w:tcPr>
          <w:p w:rsidRPr="00575987" w:rsidR="00FC0170" w:rsidP="7BC92B33" w:rsidRDefault="0083278B" w14:paraId="0A1FC7B7" w14:textId="7C12F24C">
            <w:pPr>
              <w:jc w:val="center"/>
              <w:rPr>
                <w:rFonts w:cs="Arial"/>
                <w:b/>
                <w:bCs/>
                <w:sz w:val="28"/>
                <w:szCs w:val="28"/>
              </w:rPr>
            </w:pPr>
            <w:r w:rsidRPr="00575987">
              <w:rPr>
                <w:rFonts w:cs="Arial"/>
                <w:b/>
                <w:bCs/>
                <w:sz w:val="28"/>
                <w:szCs w:val="28"/>
              </w:rPr>
              <w:t>Jahrgangsstufe 7 und 8</w:t>
            </w:r>
          </w:p>
        </w:tc>
      </w:tr>
      <w:tr w:rsidRPr="00991933" w:rsidR="00FC0170" w:rsidTr="1E145875" w14:paraId="293F0A27" w14:textId="77777777">
        <w:trPr>
          <w:trHeight w:val="395"/>
        </w:trPr>
        <w:tc>
          <w:tcPr>
            <w:tcW w:w="14715" w:type="dxa"/>
            <w:tcMar/>
            <w:vAlign w:val="center"/>
          </w:tcPr>
          <w:p w:rsidRPr="00991933" w:rsidR="00FC0170" w:rsidP="7BC92B33" w:rsidRDefault="604A78F3" w14:paraId="51C6AD73" w14:textId="79912A0D">
            <w:pPr>
              <w:jc w:val="left"/>
              <w:rPr>
                <w:rFonts w:cs="Arial"/>
                <w:b/>
                <w:bCs/>
                <w:i/>
                <w:iCs/>
              </w:rPr>
            </w:pPr>
            <w:r w:rsidRPr="7BC92B33">
              <w:rPr>
                <w:rFonts w:cs="Arial"/>
                <w:b/>
                <w:bCs/>
                <w:i/>
                <w:iCs/>
              </w:rPr>
              <w:t xml:space="preserve">Unterrichtsvorhaben </w:t>
            </w:r>
            <w:r w:rsidR="00575987">
              <w:rPr>
                <w:rFonts w:cs="Arial"/>
                <w:b/>
                <w:bCs/>
                <w:i/>
                <w:iCs/>
              </w:rPr>
              <w:t>6</w:t>
            </w:r>
            <w:r w:rsidRPr="7BC92B33">
              <w:rPr>
                <w:rFonts w:cs="Arial"/>
                <w:b/>
                <w:bCs/>
                <w:i/>
                <w:iCs/>
              </w:rPr>
              <w:t>: Die Welt erforschen</w:t>
            </w:r>
            <w:r w:rsidRPr="7BC92B33" w:rsidR="2AF3F273">
              <w:rPr>
                <w:rFonts w:cs="Arial"/>
                <w:b/>
                <w:bCs/>
                <w:i/>
                <w:iCs/>
              </w:rPr>
              <w:t xml:space="preserve"> </w:t>
            </w:r>
            <w:r w:rsidR="0083278B">
              <w:rPr>
                <w:rFonts w:cs="Arial"/>
                <w:b/>
                <w:bCs/>
                <w:i/>
                <w:iCs/>
              </w:rPr>
              <w:t>–</w:t>
            </w:r>
            <w:r w:rsidRPr="7BC92B33" w:rsidR="2AF3F273">
              <w:rPr>
                <w:rFonts w:cs="Arial"/>
                <w:b/>
                <w:bCs/>
                <w:i/>
                <w:iCs/>
              </w:rPr>
              <w:t xml:space="preserve"> Entdeckungsreisen</w:t>
            </w:r>
            <w:r w:rsidR="0057178B">
              <w:rPr>
                <w:rFonts w:cs="Arial"/>
                <w:b/>
                <w:bCs/>
                <w:i/>
                <w:iCs/>
              </w:rPr>
              <w:t xml:space="preserve"> (fakultativ)</w:t>
            </w:r>
          </w:p>
        </w:tc>
      </w:tr>
      <w:tr w:rsidRPr="00991933" w:rsidR="00FC0170" w:rsidTr="1E145875" w14:paraId="20A30564" w14:textId="77777777">
        <w:trPr>
          <w:trHeight w:val="1764"/>
        </w:trPr>
        <w:tc>
          <w:tcPr>
            <w:tcW w:w="14715" w:type="dxa"/>
            <w:tcMar/>
          </w:tcPr>
          <w:p w:rsidRPr="00991933" w:rsidR="00FC0170" w:rsidP="7BC92B33" w:rsidRDefault="604A78F3" w14:paraId="6435455E" w14:textId="3F762B58">
            <w:pPr>
              <w:pStyle w:val="TableParagraph"/>
              <w:spacing w:before="10"/>
              <w:rPr>
                <w:rFonts w:ascii="Arial" w:hAnsi="Arial" w:eastAsia="Arial" w:cs="Arial"/>
                <w:sz w:val="20"/>
                <w:szCs w:val="20"/>
              </w:rPr>
            </w:pPr>
            <w:r w:rsidRPr="7BC92B33">
              <w:rPr>
                <w:rFonts w:ascii="Arial" w:hAnsi="Arial" w:eastAsia="Arial" w:cs="Arial"/>
                <w:b/>
                <w:bCs/>
                <w:sz w:val="20"/>
                <w:szCs w:val="20"/>
              </w:rPr>
              <w:t>Zentrale Kompetenzen</w:t>
            </w:r>
            <w:r w:rsidRPr="7BC92B33">
              <w:rPr>
                <w:rFonts w:ascii="Arial" w:hAnsi="Arial" w:eastAsia="Arial" w:cs="Arial"/>
                <w:sz w:val="20"/>
                <w:szCs w:val="20"/>
              </w:rPr>
              <w:t>: Die Schülerinnen und Schüler</w:t>
            </w:r>
            <w:r w:rsidRPr="7BC92B33" w:rsidR="0E8AFBB7">
              <w:rPr>
                <w:rFonts w:ascii="Arial" w:hAnsi="Arial" w:eastAsia="Arial" w:cs="Arial"/>
                <w:sz w:val="20"/>
                <w:szCs w:val="20"/>
              </w:rPr>
              <w:t>...</w:t>
            </w:r>
            <w:r w:rsidR="00FC0170">
              <w:tab/>
            </w:r>
            <w:r w:rsidR="00FC0170">
              <w:tab/>
            </w:r>
            <w:r w:rsidR="00FC0170">
              <w:tab/>
            </w:r>
            <w:r w:rsidR="00FC0170">
              <w:tab/>
            </w:r>
            <w:r w:rsidR="00FC0170">
              <w:tab/>
            </w:r>
            <w:r w:rsidR="00FC0170">
              <w:tab/>
            </w:r>
            <w:r w:rsidR="00FC0170">
              <w:tab/>
            </w:r>
            <w:r w:rsidR="00FC0170">
              <w:tab/>
            </w:r>
            <w:r w:rsidR="00FC0170">
              <w:tab/>
            </w:r>
            <w:r w:rsidR="00FC0170">
              <w:tab/>
            </w:r>
            <w:r w:rsidR="00FC0170">
              <w:tab/>
            </w:r>
            <w:r w:rsidR="00FC0170">
              <w:tab/>
            </w:r>
            <w:r w:rsidR="00FC0170">
              <w:tab/>
            </w:r>
          </w:p>
          <w:p w:rsidRPr="00991933" w:rsidR="00FC0170" w:rsidP="7BC92B33" w:rsidRDefault="0E8AFBB7" w14:paraId="72EC9F6F" w14:textId="503ACFEA">
            <w:pPr>
              <w:pStyle w:val="Listenabsatz"/>
              <w:numPr>
                <w:ilvl w:val="0"/>
                <w:numId w:val="1"/>
              </w:numPr>
              <w:rPr>
                <w:rFonts w:ascii="Arial" w:hAnsi="Arial" w:eastAsia="Arial" w:cs="Arial"/>
                <w:szCs w:val="20"/>
              </w:rPr>
            </w:pPr>
            <w:r w:rsidRPr="7BC92B33">
              <w:rPr>
                <w:rFonts w:ascii="Arial" w:hAnsi="Arial" w:eastAsia="Arial" w:cs="Arial"/>
                <w:szCs w:val="20"/>
              </w:rPr>
              <w:t xml:space="preserve">zeigen </w:t>
            </w:r>
            <w:proofErr w:type="spellStart"/>
            <w:r w:rsidRPr="7BC92B33">
              <w:rPr>
                <w:rFonts w:ascii="Arial" w:hAnsi="Arial" w:eastAsia="Arial" w:cs="Arial"/>
                <w:szCs w:val="20"/>
              </w:rPr>
              <w:t>Zusammenhänge</w:t>
            </w:r>
            <w:proofErr w:type="spellEnd"/>
            <w:r w:rsidRPr="7BC92B33">
              <w:rPr>
                <w:rFonts w:ascii="Arial" w:hAnsi="Arial" w:eastAsia="Arial" w:cs="Arial"/>
                <w:szCs w:val="20"/>
              </w:rPr>
              <w:t xml:space="preserve"> zwischen </w:t>
            </w:r>
            <w:proofErr w:type="spellStart"/>
            <w:r w:rsidRPr="7BC92B33">
              <w:rPr>
                <w:rFonts w:ascii="Arial" w:hAnsi="Arial" w:eastAsia="Arial" w:cs="Arial"/>
                <w:szCs w:val="20"/>
              </w:rPr>
              <w:t>räumlichen</w:t>
            </w:r>
            <w:proofErr w:type="spellEnd"/>
            <w:r w:rsidRPr="7BC92B33">
              <w:rPr>
                <w:rFonts w:ascii="Arial" w:hAnsi="Arial" w:eastAsia="Arial" w:cs="Arial"/>
                <w:szCs w:val="20"/>
              </w:rPr>
              <w:t xml:space="preserve"> Gegebenheiten und Ausstattungsmerkmalen sowie der Nutzung durch den Menschen auf (SK1) </w:t>
            </w:r>
          </w:p>
          <w:p w:rsidRPr="00991933" w:rsidR="00FC0170" w:rsidP="7BC92B33" w:rsidRDefault="0E8AFBB7" w14:paraId="500473D8" w14:textId="30A5E76A">
            <w:pPr>
              <w:pStyle w:val="Listenabsatz"/>
              <w:numPr>
                <w:ilvl w:val="0"/>
                <w:numId w:val="1"/>
              </w:numPr>
              <w:rPr>
                <w:rFonts w:ascii="Arial" w:hAnsi="Arial" w:eastAsia="Arial" w:cs="Arial"/>
                <w:szCs w:val="20"/>
              </w:rPr>
            </w:pPr>
            <w:r w:rsidRPr="7BC92B33">
              <w:rPr>
                <w:rFonts w:ascii="Arial" w:hAnsi="Arial" w:eastAsia="Arial" w:cs="Arial"/>
                <w:szCs w:val="20"/>
              </w:rPr>
              <w:t>nutzen Inhaltsverzeichnis, Register und Planquadrate im Atlas sowie digitale Kartenanwendungen zur Orientierung und Lokalisierung (MK3),</w:t>
            </w:r>
            <w:r w:rsidR="00FC0170">
              <w:tab/>
            </w:r>
          </w:p>
          <w:p w:rsidRPr="00991933" w:rsidR="00FC0170" w:rsidP="7BC92B33" w:rsidRDefault="5A63B557" w14:paraId="0BD7154C" w14:textId="741D12D7">
            <w:pPr>
              <w:pStyle w:val="Listenabsatz"/>
              <w:numPr>
                <w:ilvl w:val="0"/>
                <w:numId w:val="1"/>
              </w:numPr>
              <w:rPr>
                <w:rFonts w:ascii="Arial" w:hAnsi="Arial" w:eastAsia="Arial" w:cs="Arial"/>
                <w:szCs w:val="20"/>
              </w:rPr>
            </w:pPr>
            <w:r w:rsidRPr="7BC92B33">
              <w:rPr>
                <w:rFonts w:ascii="Arial" w:hAnsi="Arial" w:eastAsia="Arial" w:cs="Arial"/>
                <w:szCs w:val="20"/>
              </w:rPr>
              <w:t>w</w:t>
            </w:r>
            <w:r w:rsidRPr="7BC92B33" w:rsidR="0E8AFBB7">
              <w:rPr>
                <w:rFonts w:ascii="Arial" w:hAnsi="Arial" w:eastAsia="Arial" w:cs="Arial"/>
                <w:szCs w:val="20"/>
              </w:rPr>
              <w:t xml:space="preserve">erten einfache kontinuierliche und diskontinuierliche analoge und digitale Texte zur Beantwortung raumbezogener Fragestellungen aus (MK4) </w:t>
            </w:r>
          </w:p>
          <w:p w:rsidRPr="00991933" w:rsidR="00FC0170" w:rsidP="7BC92B33" w:rsidRDefault="0E8AFBB7" w14:paraId="524C887A" w14:textId="05091290">
            <w:pPr>
              <w:pStyle w:val="Listenabsatz"/>
              <w:numPr>
                <w:ilvl w:val="0"/>
                <w:numId w:val="1"/>
              </w:numPr>
              <w:rPr>
                <w:rFonts w:ascii="Arial" w:hAnsi="Arial" w:eastAsia="Arial" w:cs="Arial"/>
                <w:szCs w:val="20"/>
              </w:rPr>
            </w:pPr>
            <w:proofErr w:type="spellStart"/>
            <w:r w:rsidRPr="7BC92B33">
              <w:rPr>
                <w:rFonts w:ascii="Arial" w:hAnsi="Arial" w:eastAsia="Arial" w:cs="Arial"/>
                <w:szCs w:val="20"/>
              </w:rPr>
              <w:t>präsentieren</w:t>
            </w:r>
            <w:proofErr w:type="spellEnd"/>
            <w:r w:rsidRPr="7BC92B33">
              <w:rPr>
                <w:rFonts w:ascii="Arial" w:hAnsi="Arial" w:eastAsia="Arial" w:cs="Arial"/>
                <w:szCs w:val="20"/>
              </w:rPr>
              <w:t xml:space="preserve"> Arbeitsergebnisse mithilfe analoger und digitaler Techniken </w:t>
            </w:r>
            <w:proofErr w:type="spellStart"/>
            <w:r w:rsidRPr="7BC92B33">
              <w:rPr>
                <w:rFonts w:ascii="Arial" w:hAnsi="Arial" w:eastAsia="Arial" w:cs="Arial"/>
                <w:szCs w:val="20"/>
              </w:rPr>
              <w:t>verständlich</w:t>
            </w:r>
            <w:proofErr w:type="spellEnd"/>
            <w:r w:rsidRPr="7BC92B33">
              <w:rPr>
                <w:rFonts w:ascii="Arial" w:hAnsi="Arial" w:eastAsia="Arial" w:cs="Arial"/>
                <w:szCs w:val="20"/>
              </w:rPr>
              <w:t xml:space="preserve"> und adressatenbezogen unter Verwendung </w:t>
            </w:r>
            <w:proofErr w:type="spellStart"/>
            <w:r w:rsidRPr="7BC92B33">
              <w:rPr>
                <w:rFonts w:ascii="Arial" w:hAnsi="Arial" w:eastAsia="Arial" w:cs="Arial"/>
                <w:szCs w:val="20"/>
              </w:rPr>
              <w:t>eingeführter</w:t>
            </w:r>
            <w:proofErr w:type="spellEnd"/>
            <w:r w:rsidRPr="7BC92B33">
              <w:rPr>
                <w:rFonts w:ascii="Arial" w:hAnsi="Arial" w:eastAsia="Arial" w:cs="Arial"/>
                <w:szCs w:val="20"/>
              </w:rPr>
              <w:t xml:space="preserve"> Fachbegriffe (MK5)</w:t>
            </w:r>
          </w:p>
          <w:p w:rsidR="00FC0170" w:rsidP="0057178B" w:rsidRDefault="4E19D006" w14:paraId="42CAA7B2" w14:textId="77777777">
            <w:pPr>
              <w:pStyle w:val="Listenabsatz"/>
              <w:numPr>
                <w:ilvl w:val="0"/>
                <w:numId w:val="1"/>
              </w:numPr>
              <w:rPr>
                <w:rFonts w:ascii="Arial" w:hAnsi="Arial" w:eastAsia="Arial" w:cs="Arial"/>
                <w:szCs w:val="20"/>
              </w:rPr>
            </w:pPr>
            <w:r w:rsidRPr="7BC92B33">
              <w:rPr>
                <w:rFonts w:ascii="Arial" w:hAnsi="Arial" w:eastAsia="Arial" w:cs="Arial"/>
                <w:szCs w:val="20"/>
              </w:rPr>
              <w:t xml:space="preserve">beurteilen Arbeitsergebnisse zu raumbezogenen Fragestellungen hinsichtlich ihrer fachlichen Richtigkeit und vereinbarter Darstellungskriterien (UK3). </w:t>
            </w:r>
          </w:p>
          <w:p w:rsidRPr="0057178B" w:rsidR="0057178B" w:rsidP="0057178B" w:rsidRDefault="0057178B" w14:paraId="603D9698" w14:textId="66E4D892">
            <w:pPr>
              <w:rPr>
                <w:rFonts w:eastAsia="Arial" w:cs="Arial"/>
              </w:rPr>
            </w:pPr>
            <w:r w:rsidRPr="0057178B">
              <w:rPr>
                <w:rFonts w:eastAsia="Arial" w:cs="Arial"/>
                <w:b/>
                <w:bCs/>
              </w:rPr>
              <w:t>Zeitbedarf:</w:t>
            </w:r>
            <w:r>
              <w:rPr>
                <w:rFonts w:eastAsia="Arial" w:cs="Arial"/>
              </w:rPr>
              <w:t xml:space="preserve"> 8 </w:t>
            </w:r>
            <w:proofErr w:type="spellStart"/>
            <w:r w:rsidR="00575987">
              <w:rPr>
                <w:rFonts w:eastAsia="Arial" w:cs="Arial"/>
              </w:rPr>
              <w:t>Ustd</w:t>
            </w:r>
            <w:proofErr w:type="spellEnd"/>
            <w:r w:rsidR="00575987">
              <w:rPr>
                <w:rFonts w:eastAsia="Arial" w:cs="Arial"/>
              </w:rPr>
              <w:t>.</w:t>
            </w:r>
          </w:p>
        </w:tc>
      </w:tr>
      <w:tr w:rsidRPr="00991933" w:rsidR="00ED3A74" w:rsidTr="1E145875" w14:paraId="08DF766D" w14:textId="77777777">
        <w:trPr>
          <w:trHeight w:val="395"/>
        </w:trPr>
        <w:tc>
          <w:tcPr>
            <w:tcW w:w="14715" w:type="dxa"/>
            <w:tcMar/>
            <w:vAlign w:val="center"/>
          </w:tcPr>
          <w:p w:rsidRPr="00991933" w:rsidR="00ED3A74" w:rsidP="7BC92B33" w:rsidRDefault="66BDECE5" w14:paraId="14CFF465" w14:textId="1C721AAD">
            <w:pPr>
              <w:jc w:val="left"/>
              <w:rPr>
                <w:rFonts w:cs="Arial"/>
                <w:b/>
                <w:bCs/>
                <w:i/>
                <w:iCs/>
              </w:rPr>
            </w:pPr>
            <w:r w:rsidRPr="7BC92B33">
              <w:rPr>
                <w:rFonts w:cs="Arial"/>
                <w:b/>
                <w:bCs/>
                <w:i/>
                <w:iCs/>
              </w:rPr>
              <w:t xml:space="preserve">Unterrichtsvorhaben </w:t>
            </w:r>
            <w:r w:rsidR="00575987">
              <w:rPr>
                <w:rFonts w:cs="Arial"/>
                <w:b/>
                <w:bCs/>
                <w:i/>
                <w:iCs/>
              </w:rPr>
              <w:t>7</w:t>
            </w:r>
            <w:r w:rsidRPr="7BC92B33">
              <w:rPr>
                <w:rFonts w:cs="Arial"/>
                <w:b/>
                <w:bCs/>
                <w:i/>
                <w:iCs/>
              </w:rPr>
              <w:t xml:space="preserve">: </w:t>
            </w:r>
            <w:r w:rsidRPr="7BC92B33" w:rsidR="6294FF65">
              <w:rPr>
                <w:rFonts w:cs="Arial"/>
                <w:b/>
                <w:bCs/>
                <w:i/>
                <w:iCs/>
              </w:rPr>
              <w:t xml:space="preserve">Auf das Klima kommt es an – Bedingungen und Voraussetzung für das Leben und Wirtschaften auf der Erde </w:t>
            </w:r>
          </w:p>
        </w:tc>
      </w:tr>
      <w:tr w:rsidRPr="00991933" w:rsidR="00ED3A74" w:rsidTr="1E145875" w14:paraId="626E1A77" w14:textId="77777777">
        <w:trPr>
          <w:trHeight w:val="330"/>
        </w:trPr>
        <w:tc>
          <w:tcPr>
            <w:tcW w:w="14715" w:type="dxa"/>
            <w:tcMar/>
          </w:tcPr>
          <w:p w:rsidRPr="00991933" w:rsidR="00ED3A74" w:rsidP="7BC92B33" w:rsidRDefault="6294FF65" w14:paraId="26B42C33" w14:textId="58C5B58C">
            <w:pPr>
              <w:widowControl w:val="0"/>
              <w:rPr>
                <w:rFonts w:eastAsia="Arial" w:cs="Arial"/>
              </w:rPr>
            </w:pPr>
            <w:r w:rsidRPr="7BC92B33">
              <w:rPr>
                <w:rFonts w:eastAsia="Arial" w:cs="Arial"/>
                <w:b/>
                <w:bCs/>
              </w:rPr>
              <w:t>Schwerpunkte der Kompetenzentwicklung</w:t>
            </w:r>
            <w:r w:rsidRPr="7BC92B33">
              <w:rPr>
                <w:rFonts w:eastAsia="Arial" w:cs="Arial"/>
              </w:rPr>
              <w:t>: Die Schülerinnen und Schüler …</w:t>
            </w:r>
          </w:p>
          <w:p w:rsidRPr="00991933" w:rsidR="00ED3A74" w:rsidP="7BC92B33" w:rsidRDefault="6294FF65" w14:paraId="516D4765" w14:textId="18F1B650">
            <w:pPr>
              <w:pStyle w:val="Listenabsatz"/>
              <w:numPr>
                <w:ilvl w:val="0"/>
                <w:numId w:val="4"/>
              </w:numPr>
              <w:rPr>
                <w:rFonts w:ascii="Arial" w:hAnsi="Arial" w:eastAsia="Arial" w:cs="Arial"/>
                <w:szCs w:val="20"/>
              </w:rPr>
            </w:pPr>
            <w:r w:rsidRPr="7BC92B33">
              <w:rPr>
                <w:rFonts w:ascii="Arial" w:hAnsi="Arial" w:eastAsia="Arial" w:cs="Arial"/>
                <w:szCs w:val="20"/>
              </w:rPr>
              <w:t>orientieren sich unmittelbar vor Ort und mittelbar mithilfe von Karten, Gradnetzangaben und mit web- bzw. GPS-basierten Anwendungen (MK1),</w:t>
            </w:r>
          </w:p>
          <w:p w:rsidRPr="00991933" w:rsidR="00ED3A74" w:rsidP="7BC92B33" w:rsidRDefault="6294FF65" w14:paraId="5B296549" w14:textId="68CB539C">
            <w:pPr>
              <w:pStyle w:val="Listenabsatz"/>
              <w:numPr>
                <w:ilvl w:val="0"/>
                <w:numId w:val="4"/>
              </w:numPr>
              <w:rPr>
                <w:rFonts w:ascii="Arial" w:hAnsi="Arial" w:eastAsia="Arial" w:cs="Arial"/>
                <w:szCs w:val="20"/>
              </w:rPr>
            </w:pPr>
            <w:r w:rsidRPr="7BC92B33">
              <w:rPr>
                <w:rFonts w:ascii="Arial" w:hAnsi="Arial" w:eastAsia="Arial" w:cs="Arial"/>
                <w:szCs w:val="20"/>
              </w:rPr>
              <w:t>erfassen analog und digital raumbezogene Daten und bereiten sie auf (MK2),</w:t>
            </w:r>
          </w:p>
          <w:p w:rsidRPr="00991933" w:rsidR="00ED3A74" w:rsidP="7BC92B33" w:rsidRDefault="6294FF65" w14:paraId="74F73DFE" w14:textId="574AE5F3">
            <w:pPr>
              <w:pStyle w:val="Listenabsatz"/>
              <w:numPr>
                <w:ilvl w:val="0"/>
                <w:numId w:val="4"/>
              </w:numPr>
              <w:rPr>
                <w:rFonts w:ascii="Arial" w:hAnsi="Arial" w:eastAsia="Arial" w:cs="Arial"/>
                <w:szCs w:val="20"/>
              </w:rPr>
            </w:pPr>
            <w:r w:rsidRPr="7BC92B33">
              <w:rPr>
                <w:rFonts w:ascii="Arial" w:hAnsi="Arial" w:eastAsia="Arial" w:cs="Arial"/>
                <w:szCs w:val="20"/>
              </w:rPr>
              <w:t>arbeiten allgemeingeographische Kernaussagen aus einfachen Modellvorstellungen heraus (MK5).</w:t>
            </w:r>
          </w:p>
          <w:p w:rsidR="7BC92B33" w:rsidP="7BC92B33" w:rsidRDefault="7BC92B33" w14:paraId="12829FF0" w14:textId="746F8055">
            <w:pPr>
              <w:pStyle w:val="Listenabsatz"/>
              <w:rPr>
                <w:rFonts w:ascii="Arial" w:hAnsi="Arial" w:eastAsia="Arial" w:cs="Arial"/>
                <w:szCs w:val="20"/>
              </w:rPr>
            </w:pPr>
          </w:p>
          <w:p w:rsidRPr="00991933" w:rsidR="00ED3A74" w:rsidP="7BC92B33" w:rsidRDefault="6294FF65" w14:paraId="4E0548DC" w14:textId="7A378695">
            <w:pPr>
              <w:spacing w:after="200" w:line="276" w:lineRule="auto"/>
              <w:rPr>
                <w:rFonts w:eastAsia="Arial" w:cs="Arial"/>
              </w:rPr>
            </w:pPr>
            <w:r w:rsidRPr="7BC92B33">
              <w:rPr>
                <w:rFonts w:eastAsia="Arial" w:cs="Arial"/>
                <w:b/>
                <w:bCs/>
              </w:rPr>
              <w:t>Inhaltsfelder</w:t>
            </w:r>
            <w:r w:rsidRPr="7BC92B33">
              <w:rPr>
                <w:rFonts w:eastAsia="Arial" w:cs="Arial"/>
              </w:rPr>
              <w:t xml:space="preserve">: IF 5 (Wetter und Klima) </w:t>
            </w:r>
          </w:p>
          <w:p w:rsidRPr="00991933" w:rsidR="00ED3A74" w:rsidP="7BC92B33" w:rsidRDefault="6294FF65" w14:paraId="1401CD28" w14:textId="1316DD69">
            <w:pPr>
              <w:spacing w:after="200" w:line="276" w:lineRule="auto"/>
              <w:rPr>
                <w:rFonts w:eastAsia="Arial" w:cs="Arial"/>
              </w:rPr>
            </w:pPr>
            <w:r w:rsidRPr="7BC92B33">
              <w:rPr>
                <w:rFonts w:eastAsia="Arial" w:cs="Arial"/>
                <w:b/>
                <w:bCs/>
              </w:rPr>
              <w:t>Inhaltliche Schwerpunkte</w:t>
            </w:r>
            <w:r w:rsidRPr="7BC92B33">
              <w:rPr>
                <w:rFonts w:eastAsia="Arial" w:cs="Arial"/>
              </w:rPr>
              <w:t>:</w:t>
            </w:r>
          </w:p>
          <w:p w:rsidRPr="00991933" w:rsidR="00ED3A74" w:rsidP="7BC92B33" w:rsidRDefault="6294FF65" w14:paraId="034220EC" w14:textId="573E3D31">
            <w:pPr>
              <w:pStyle w:val="Listenabsatz"/>
              <w:numPr>
                <w:ilvl w:val="0"/>
                <w:numId w:val="4"/>
              </w:numPr>
              <w:rPr>
                <w:rFonts w:ascii="Arial" w:hAnsi="Arial" w:eastAsia="Arial" w:cs="Arial"/>
                <w:szCs w:val="20"/>
              </w:rPr>
            </w:pPr>
            <w:r w:rsidRPr="7BC92B33">
              <w:rPr>
                <w:rFonts w:ascii="Arial" w:hAnsi="Arial" w:eastAsia="Arial" w:cs="Arial"/>
                <w:szCs w:val="20"/>
              </w:rPr>
              <w:t>Himmelskörper Erde, Schrägstellung der Erdachse, Beleuchtungszonen, Temperaturzonen, Jahreszeiten</w:t>
            </w:r>
          </w:p>
          <w:p w:rsidRPr="00991933" w:rsidR="00ED3A74" w:rsidP="7BC92B33" w:rsidRDefault="6294FF65" w14:paraId="1EE95383" w14:textId="461C7DE3">
            <w:pPr>
              <w:pStyle w:val="Listenabsatz"/>
              <w:numPr>
                <w:ilvl w:val="0"/>
                <w:numId w:val="4"/>
              </w:numPr>
              <w:rPr>
                <w:rFonts w:ascii="Arial" w:hAnsi="Arial" w:eastAsia="Arial" w:cs="Arial"/>
                <w:b/>
                <w:bCs/>
                <w:szCs w:val="20"/>
              </w:rPr>
            </w:pPr>
            <w:r w:rsidRPr="7BC92B33">
              <w:rPr>
                <w:rFonts w:ascii="Arial" w:hAnsi="Arial" w:eastAsia="Arial" w:cs="Arial"/>
                <w:szCs w:val="20"/>
              </w:rPr>
              <w:t>Klima und Klimasystem: Aufbau der Atmosphäre, Klimaelemente, Luftbewegungen, planetarische Zirkulation</w:t>
            </w:r>
          </w:p>
          <w:p w:rsidRPr="00991933" w:rsidR="00ED3A74" w:rsidP="7BC92B33" w:rsidRDefault="00ED3A74" w14:paraId="73331FBB" w14:textId="2F5C3B6E">
            <w:pPr>
              <w:jc w:val="left"/>
              <w:rPr>
                <w:rFonts w:eastAsia="Arial" w:cs="Arial"/>
                <w:b/>
                <w:bCs/>
              </w:rPr>
            </w:pPr>
          </w:p>
          <w:p w:rsidRPr="00991933" w:rsidR="00ED3A74" w:rsidP="7BC92B33" w:rsidRDefault="6294FF65" w14:paraId="688E4322" w14:textId="79783242">
            <w:pPr>
              <w:jc w:val="left"/>
              <w:rPr>
                <w:rFonts w:eastAsia="Arial" w:cs="Arial"/>
                <w:b/>
                <w:bCs/>
              </w:rPr>
            </w:pPr>
            <w:r w:rsidRPr="7BC92B33">
              <w:rPr>
                <w:rFonts w:eastAsia="Arial" w:cs="Arial"/>
                <w:b/>
                <w:bCs/>
              </w:rPr>
              <w:t>Hinweise:</w:t>
            </w:r>
          </w:p>
          <w:p w:rsidRPr="00991933" w:rsidR="00ED3A74" w:rsidP="7BC92B33" w:rsidRDefault="6294FF65" w14:paraId="1D383983" w14:textId="155E887A">
            <w:pPr>
              <w:pStyle w:val="Listenabsatz"/>
              <w:numPr>
                <w:ilvl w:val="0"/>
                <w:numId w:val="4"/>
              </w:numPr>
              <w:rPr>
                <w:rFonts w:ascii="Arial" w:hAnsi="Arial" w:eastAsia="Arial" w:cs="Arial"/>
                <w:szCs w:val="20"/>
              </w:rPr>
            </w:pPr>
            <w:r w:rsidRPr="7BC92B33">
              <w:rPr>
                <w:rFonts w:ascii="Arial" w:hAnsi="Arial" w:eastAsia="Arial" w:cs="Arial"/>
                <w:szCs w:val="20"/>
              </w:rPr>
              <w:t>Zur Entwicklung eines inhaltsfeldbezogenen topographischen Orientierungsrasters soll im Zuge dieses Unterrichtsvorhabens eine Einordnung in die Klimazonen der Erde vorgenommen werden</w:t>
            </w:r>
          </w:p>
          <w:p w:rsidRPr="00991933" w:rsidR="00ED3A74" w:rsidP="7BC92B33" w:rsidRDefault="6294FF65" w14:paraId="512E3097" w14:textId="0A346F6A">
            <w:pPr>
              <w:jc w:val="left"/>
              <w:rPr>
                <w:rFonts w:eastAsia="Arial" w:cs="Arial"/>
              </w:rPr>
            </w:pPr>
            <w:r w:rsidRPr="7BC92B33">
              <w:rPr>
                <w:rFonts w:eastAsia="Arial" w:cs="Arial"/>
              </w:rPr>
              <w:t xml:space="preserve"> </w:t>
            </w:r>
          </w:p>
          <w:p w:rsidRPr="00991933" w:rsidR="00ED3A74" w:rsidP="7BC92B33" w:rsidRDefault="6294FF65" w14:paraId="109B0926" w14:textId="5FC05A33">
            <w:pPr>
              <w:spacing w:line="276" w:lineRule="auto"/>
              <w:rPr>
                <w:rFonts w:eastAsia="Arial" w:cs="Arial"/>
              </w:rPr>
            </w:pPr>
            <w:r w:rsidRPr="7BC92B33">
              <w:rPr>
                <w:rFonts w:eastAsia="Arial" w:cs="Arial"/>
                <w:b/>
                <w:bCs/>
              </w:rPr>
              <w:t>Zeitbedarf</w:t>
            </w:r>
            <w:r w:rsidRPr="7BC92B33">
              <w:rPr>
                <w:rFonts w:eastAsia="Arial" w:cs="Arial"/>
              </w:rPr>
              <w:t xml:space="preserve">: </w:t>
            </w:r>
            <w:r w:rsidR="0083278B">
              <w:rPr>
                <w:rFonts w:eastAsia="Arial" w:cs="Arial"/>
              </w:rPr>
              <w:t>ca. 12</w:t>
            </w:r>
            <w:r w:rsidRPr="7BC92B33">
              <w:rPr>
                <w:rFonts w:eastAsia="Arial" w:cs="Arial"/>
              </w:rPr>
              <w:t xml:space="preserve"> </w:t>
            </w:r>
            <w:proofErr w:type="spellStart"/>
            <w:r w:rsidR="00575987">
              <w:rPr>
                <w:rFonts w:eastAsia="Arial" w:cs="Arial"/>
              </w:rPr>
              <w:t>Us</w:t>
            </w:r>
            <w:r w:rsidR="0083278B">
              <w:rPr>
                <w:rFonts w:eastAsia="Arial" w:cs="Arial"/>
              </w:rPr>
              <w:t>td</w:t>
            </w:r>
            <w:proofErr w:type="spellEnd"/>
            <w:r w:rsidRPr="7BC92B33">
              <w:rPr>
                <w:rFonts w:eastAsia="Arial" w:cs="Arial"/>
              </w:rPr>
              <w:t>.</w:t>
            </w:r>
          </w:p>
        </w:tc>
      </w:tr>
    </w:tbl>
    <w:tbl>
      <w:tblPr>
        <w:tblStyle w:val="Tabellenraster"/>
        <w:tblW w:w="14715" w:type="dxa"/>
        <w:tblCellMar>
          <w:left w:w="57" w:type="dxa"/>
          <w:right w:w="57" w:type="dxa"/>
        </w:tblCellMar>
        <w:tblLook w:val="04A0" w:firstRow="1" w:lastRow="0" w:firstColumn="1" w:lastColumn="0" w:noHBand="0" w:noVBand="1"/>
      </w:tblPr>
      <w:tblGrid>
        <w:gridCol w:w="14715"/>
      </w:tblGrid>
      <w:tr w:rsidRPr="00991933" w:rsidR="0078426A" w:rsidTr="1E145875" w14:paraId="6371EEE1" w14:textId="77777777">
        <w:trPr>
          <w:trHeight w:val="395"/>
        </w:trPr>
        <w:tc>
          <w:tcPr>
            <w:tcW w:w="14715" w:type="dxa"/>
            <w:tcMar/>
            <w:vAlign w:val="center"/>
          </w:tcPr>
          <w:p w:rsidRPr="00991933" w:rsidR="0078426A" w:rsidP="7BC92B33" w:rsidRDefault="00344849" w14:paraId="72E5581B" w14:textId="30EB3AD0">
            <w:pPr>
              <w:jc w:val="left"/>
              <w:rPr>
                <w:rFonts w:cs="Arial"/>
                <w:b/>
                <w:bCs/>
                <w:i/>
                <w:iCs/>
              </w:rPr>
            </w:pPr>
            <w:r>
              <w:rPr>
                <w:rFonts w:cs="Arial"/>
                <w:b/>
                <w:bCs/>
                <w:i/>
                <w:iCs/>
              </w:rPr>
              <w:t>Un</w:t>
            </w:r>
            <w:r w:rsidRPr="7BC92B33" w:rsidR="3961E294">
              <w:rPr>
                <w:rFonts w:cs="Arial"/>
                <w:b/>
                <w:bCs/>
                <w:i/>
                <w:iCs/>
              </w:rPr>
              <w:t xml:space="preserve">terrichtsvorhaben </w:t>
            </w:r>
            <w:r w:rsidR="00575987">
              <w:rPr>
                <w:rFonts w:cs="Arial"/>
                <w:b/>
                <w:bCs/>
                <w:i/>
                <w:iCs/>
              </w:rPr>
              <w:t>8</w:t>
            </w:r>
            <w:r w:rsidRPr="7BC92B33" w:rsidR="3961E294">
              <w:rPr>
                <w:rFonts w:cs="Arial"/>
                <w:b/>
                <w:bCs/>
                <w:i/>
                <w:iCs/>
              </w:rPr>
              <w:t xml:space="preserve">: </w:t>
            </w:r>
            <w:r w:rsidRPr="7BC92B33" w:rsidR="59AD5A36">
              <w:rPr>
                <w:rFonts w:cs="Arial"/>
                <w:b/>
                <w:bCs/>
                <w:i/>
                <w:iCs/>
              </w:rPr>
              <w:t>Im Tropischen Regenwald – ein besonderer Lebensraum in Gefahr</w:t>
            </w:r>
          </w:p>
        </w:tc>
      </w:tr>
      <w:tr w:rsidRPr="00991933" w:rsidR="007C5F4D" w:rsidTr="1E145875" w14:paraId="3B1C8850" w14:textId="77777777">
        <w:trPr>
          <w:trHeight w:val="1833"/>
        </w:trPr>
        <w:tc>
          <w:tcPr>
            <w:tcW w:w="14715" w:type="dxa"/>
            <w:tcMar/>
          </w:tcPr>
          <w:p w:rsidRPr="00991933" w:rsidR="007C5F4D" w:rsidP="7BC92B33" w:rsidRDefault="4C7F0AD1" w14:paraId="7EB32663" w14:textId="4E1B8F04">
            <w:pPr>
              <w:spacing w:after="200" w:line="276" w:lineRule="auto"/>
              <w:rPr>
                <w:rFonts w:eastAsia="Arial" w:cs="Arial"/>
              </w:rPr>
            </w:pPr>
            <w:r w:rsidRPr="7BC92B33">
              <w:rPr>
                <w:rFonts w:eastAsia="Arial" w:cs="Arial"/>
                <w:b/>
                <w:bCs/>
              </w:rPr>
              <w:t xml:space="preserve">Schwerpunkte der Kompetenzentwicklung: </w:t>
            </w:r>
            <w:r w:rsidRPr="7BC92B33">
              <w:rPr>
                <w:rFonts w:eastAsia="Arial" w:cs="Arial"/>
              </w:rPr>
              <w:t>Die Schülerinnen und Schüler …</w:t>
            </w:r>
          </w:p>
          <w:p w:rsidRPr="00991933" w:rsidR="007C5F4D" w:rsidP="7BC92B33" w:rsidRDefault="4C7F0AD1" w14:paraId="4214F698" w14:textId="3DF71CD1">
            <w:pPr>
              <w:pStyle w:val="Listenabsatz"/>
              <w:numPr>
                <w:ilvl w:val="0"/>
                <w:numId w:val="3"/>
              </w:numPr>
              <w:rPr>
                <w:rFonts w:ascii="Arial" w:hAnsi="Arial" w:eastAsia="Arial" w:cs="Arial"/>
                <w:szCs w:val="20"/>
              </w:rPr>
            </w:pPr>
            <w:r w:rsidRPr="7BC92B33">
              <w:rPr>
                <w:rFonts w:ascii="Arial" w:hAnsi="Arial" w:eastAsia="Arial" w:cs="Arial"/>
                <w:szCs w:val="20"/>
              </w:rPr>
              <w:t>identifizieren geographische Sachverhalte auch mittels komplexer Informationen und Daten aus Medienangeboten und entwickeln entsprechende Fragestellungen (MK3),</w:t>
            </w:r>
          </w:p>
          <w:p w:rsidRPr="00991933" w:rsidR="007C5F4D" w:rsidP="7BC92B33" w:rsidRDefault="4C7F0AD1" w14:paraId="3A7BC76B" w14:textId="2EE63DB2">
            <w:pPr>
              <w:pStyle w:val="Listenabsatz"/>
              <w:numPr>
                <w:ilvl w:val="0"/>
                <w:numId w:val="3"/>
              </w:numPr>
              <w:rPr>
                <w:rFonts w:ascii="Arial" w:hAnsi="Arial" w:eastAsia="Arial" w:cs="Arial"/>
                <w:szCs w:val="20"/>
              </w:rPr>
            </w:pPr>
            <w:r w:rsidRPr="7BC92B33">
              <w:rPr>
                <w:rFonts w:ascii="Arial" w:hAnsi="Arial" w:eastAsia="Arial" w:cs="Arial"/>
                <w:szCs w:val="20"/>
              </w:rPr>
              <w:t>recherchieren mittels vorgegebener Suchstrategien in Bibliotheken und im Internet fachlich relevante Informationen und werten diese fragebezogen aus (MK6),</w:t>
            </w:r>
          </w:p>
          <w:p w:rsidRPr="00991933" w:rsidR="007C5F4D" w:rsidP="7BC92B33" w:rsidRDefault="4C7F0AD1" w14:paraId="10FF64CD" w14:textId="6AA01603">
            <w:pPr>
              <w:pStyle w:val="Listenabsatz"/>
              <w:numPr>
                <w:ilvl w:val="0"/>
                <w:numId w:val="3"/>
              </w:numPr>
              <w:rPr>
                <w:rFonts w:ascii="Arial" w:hAnsi="Arial" w:eastAsia="Arial" w:cs="Arial"/>
                <w:szCs w:val="20"/>
              </w:rPr>
            </w:pPr>
            <w:r w:rsidRPr="7BC92B33">
              <w:rPr>
                <w:rFonts w:ascii="Arial" w:hAnsi="Arial" w:eastAsia="Arial" w:cs="Arial"/>
                <w:szCs w:val="20"/>
              </w:rPr>
              <w:t>stellen strukturiert geographische Sachverhalte auch mittels digitaler Werkzeuge mündlich und schriftlich unter Verwendung von Fachbegriffen aufgaben- und materialbezogen dar (MK8),</w:t>
            </w:r>
          </w:p>
          <w:p w:rsidRPr="00991933" w:rsidR="007C5F4D" w:rsidP="7BC92B33" w:rsidRDefault="4C7F0AD1" w14:paraId="376061BB" w14:textId="3081E1E1">
            <w:pPr>
              <w:pStyle w:val="Listenabsatz"/>
              <w:numPr>
                <w:ilvl w:val="0"/>
                <w:numId w:val="3"/>
              </w:numPr>
              <w:rPr>
                <w:rFonts w:ascii="Arial" w:hAnsi="Arial" w:eastAsia="Arial" w:cs="Arial"/>
                <w:szCs w:val="20"/>
              </w:rPr>
            </w:pPr>
            <w:r w:rsidRPr="7BC92B33">
              <w:rPr>
                <w:rFonts w:ascii="Arial" w:hAnsi="Arial" w:eastAsia="Arial" w:cs="Arial"/>
                <w:szCs w:val="20"/>
              </w:rPr>
              <w:t>stellen geographische Informationen und Daten mittels digitaler Kartenskizzen, Diagrammen und Schemata graphisch dar (MK11),</w:t>
            </w:r>
          </w:p>
          <w:p w:rsidRPr="00991933" w:rsidR="007C5F4D" w:rsidP="7BC92B33" w:rsidRDefault="4C7F0AD1" w14:paraId="5631C000" w14:textId="139EFBB5">
            <w:pPr>
              <w:pStyle w:val="Listenabsatz"/>
              <w:numPr>
                <w:ilvl w:val="0"/>
                <w:numId w:val="3"/>
              </w:numPr>
              <w:rPr>
                <w:rFonts w:ascii="Arial" w:hAnsi="Arial" w:eastAsia="Arial" w:cs="Arial"/>
                <w:szCs w:val="20"/>
              </w:rPr>
            </w:pPr>
            <w:r w:rsidRPr="7BC92B33">
              <w:rPr>
                <w:rFonts w:ascii="Arial" w:hAnsi="Arial" w:eastAsia="Arial" w:cs="Arial"/>
                <w:szCs w:val="20"/>
              </w:rPr>
              <w:t>entwickeln eigene Lösungsansätze für einfache raumbezogene Probleme (HK3).</w:t>
            </w:r>
          </w:p>
          <w:p w:rsidRPr="00991933" w:rsidR="007C5F4D" w:rsidP="7BC92B33" w:rsidRDefault="4C7F0AD1" w14:paraId="47CD7F5C" w14:textId="0909FBCA">
            <w:pPr>
              <w:pStyle w:val="Listenabsatz"/>
              <w:ind w:hanging="360"/>
              <w:rPr>
                <w:rFonts w:ascii="Arial" w:hAnsi="Arial" w:eastAsia="Arial" w:cs="Arial"/>
                <w:szCs w:val="20"/>
              </w:rPr>
            </w:pPr>
            <w:r w:rsidRPr="7BC92B33">
              <w:rPr>
                <w:rFonts w:ascii="Arial" w:hAnsi="Arial" w:eastAsia="Arial" w:cs="Arial"/>
                <w:szCs w:val="20"/>
              </w:rPr>
              <w:t xml:space="preserve"> </w:t>
            </w:r>
          </w:p>
          <w:p w:rsidRPr="00991933" w:rsidR="007C5F4D" w:rsidP="7BC92B33" w:rsidRDefault="4C7F0AD1" w14:paraId="6909A7AB" w14:textId="2E338A1E">
            <w:pPr>
              <w:spacing w:after="200" w:line="276" w:lineRule="auto"/>
              <w:rPr>
                <w:rFonts w:eastAsia="Arial" w:cs="Arial"/>
              </w:rPr>
            </w:pPr>
            <w:r w:rsidRPr="7BC92B33">
              <w:rPr>
                <w:rFonts w:eastAsia="Arial" w:cs="Arial"/>
                <w:b/>
                <w:bCs/>
              </w:rPr>
              <w:t>Inhaltsfelder</w:t>
            </w:r>
            <w:r w:rsidRPr="7BC92B33">
              <w:rPr>
                <w:rFonts w:eastAsia="Arial" w:cs="Arial"/>
              </w:rPr>
              <w:t>: IF 6 (Landwirtschaftliche Produktion in unterschiedlichen Landschaftszonen), IF 5 (Wetter und Klima)</w:t>
            </w:r>
          </w:p>
          <w:p w:rsidRPr="00991933" w:rsidR="007C5F4D" w:rsidP="7BC92B33" w:rsidRDefault="4C7F0AD1" w14:paraId="0D1EFD73" w14:textId="20C00B42">
            <w:pPr>
              <w:spacing w:after="200" w:line="276" w:lineRule="auto"/>
              <w:rPr>
                <w:rFonts w:eastAsia="Arial" w:cs="Arial"/>
              </w:rPr>
            </w:pPr>
            <w:r w:rsidRPr="7BC92B33">
              <w:rPr>
                <w:rFonts w:eastAsia="Arial" w:cs="Arial"/>
                <w:b/>
                <w:bCs/>
              </w:rPr>
              <w:t>Inhaltliche Schwerpunkte</w:t>
            </w:r>
            <w:r w:rsidRPr="7BC92B33">
              <w:rPr>
                <w:rFonts w:eastAsia="Arial" w:cs="Arial"/>
              </w:rPr>
              <w:t>:</w:t>
            </w:r>
          </w:p>
          <w:p w:rsidRPr="00991933" w:rsidR="007C5F4D" w:rsidP="7BC92B33" w:rsidRDefault="4C7F0AD1" w14:paraId="6C331013" w14:textId="6F33E3A8">
            <w:pPr>
              <w:pStyle w:val="Listenabsatz"/>
              <w:numPr>
                <w:ilvl w:val="0"/>
                <w:numId w:val="3"/>
              </w:numPr>
              <w:rPr>
                <w:rFonts w:ascii="Arial" w:hAnsi="Arial" w:eastAsia="Arial" w:cs="Arial"/>
                <w:szCs w:val="20"/>
              </w:rPr>
            </w:pPr>
            <w:r w:rsidRPr="7BC92B33">
              <w:rPr>
                <w:rFonts w:ascii="Arial" w:hAnsi="Arial" w:eastAsia="Arial" w:cs="Arial"/>
                <w:szCs w:val="20"/>
              </w:rPr>
              <w:t>Klima und Klimasystem: Klimaelemente, Wasserkreislauf, Luftbewegungen, planetarische Zirkulation</w:t>
            </w:r>
          </w:p>
          <w:p w:rsidRPr="00991933" w:rsidR="007C5F4D" w:rsidP="7BC92B33" w:rsidRDefault="4C7F0AD1" w14:paraId="0D2855CA" w14:textId="0D342B1D">
            <w:pPr>
              <w:pStyle w:val="Listenabsatz"/>
              <w:numPr>
                <w:ilvl w:val="0"/>
                <w:numId w:val="3"/>
              </w:numPr>
              <w:rPr>
                <w:rFonts w:ascii="Arial" w:hAnsi="Arial" w:eastAsia="Arial" w:cs="Arial"/>
                <w:szCs w:val="20"/>
              </w:rPr>
            </w:pPr>
            <w:r w:rsidRPr="7BC92B33">
              <w:rPr>
                <w:rFonts w:ascii="Arial" w:hAnsi="Arial" w:eastAsia="Arial" w:cs="Arial"/>
                <w:szCs w:val="20"/>
              </w:rPr>
              <w:t>naturräumliche Bedingungen in den Tropen</w:t>
            </w:r>
          </w:p>
          <w:p w:rsidRPr="00991933" w:rsidR="007C5F4D" w:rsidP="7BC92B33" w:rsidRDefault="4C7F0AD1" w14:paraId="56D1500C" w14:textId="0A1F0104">
            <w:pPr>
              <w:pStyle w:val="Listenabsatz"/>
              <w:numPr>
                <w:ilvl w:val="0"/>
                <w:numId w:val="3"/>
              </w:numPr>
              <w:rPr>
                <w:rFonts w:ascii="Arial" w:hAnsi="Arial" w:eastAsia="Arial" w:cs="Arial"/>
                <w:szCs w:val="20"/>
              </w:rPr>
            </w:pPr>
            <w:r w:rsidRPr="7BC92B33">
              <w:rPr>
                <w:rFonts w:ascii="Arial" w:hAnsi="Arial" w:eastAsia="Arial" w:cs="Arial"/>
                <w:szCs w:val="20"/>
              </w:rPr>
              <w:t>Wirtschaftsformen und ökonomische Rahmenbedingungen: Ackerbau, Plantagenwirtschaft, Subsistenzwirtschaft, marktorientierte Produktion</w:t>
            </w:r>
          </w:p>
          <w:p w:rsidRPr="00991933" w:rsidR="007C5F4D" w:rsidP="7BC92B33" w:rsidRDefault="4C7F0AD1" w14:paraId="053ED845" w14:textId="4EFA56C7">
            <w:pPr>
              <w:pStyle w:val="Listenabsatz"/>
              <w:numPr>
                <w:ilvl w:val="0"/>
                <w:numId w:val="3"/>
              </w:numPr>
              <w:rPr>
                <w:rFonts w:ascii="Arial" w:hAnsi="Arial" w:eastAsia="Arial" w:cs="Arial"/>
                <w:szCs w:val="20"/>
              </w:rPr>
            </w:pPr>
            <w:r w:rsidRPr="7BC92B33">
              <w:rPr>
                <w:rFonts w:ascii="Arial" w:hAnsi="Arial" w:eastAsia="Arial" w:cs="Arial"/>
                <w:szCs w:val="20"/>
              </w:rPr>
              <w:t>Möglichkeiten der Überwindung natürlicher Grenzen: Agroforstwirtschaft</w:t>
            </w:r>
          </w:p>
          <w:p w:rsidRPr="00991933" w:rsidR="007C5F4D" w:rsidP="7BC92B33" w:rsidRDefault="4C7F0AD1" w14:paraId="64BF173E" w14:textId="36273B40">
            <w:pPr>
              <w:pStyle w:val="Listenabsatz"/>
              <w:numPr>
                <w:ilvl w:val="0"/>
                <w:numId w:val="3"/>
              </w:numPr>
              <w:rPr>
                <w:rFonts w:ascii="Arial" w:hAnsi="Arial" w:eastAsia="Arial" w:cs="Arial"/>
                <w:szCs w:val="20"/>
              </w:rPr>
            </w:pPr>
            <w:r w:rsidRPr="7BC92B33">
              <w:rPr>
                <w:rFonts w:ascii="Arial" w:hAnsi="Arial" w:eastAsia="Arial" w:cs="Arial"/>
                <w:szCs w:val="20"/>
              </w:rPr>
              <w:t>Folgen unangepasster Nutzung: Regenwaldzerstörung</w:t>
            </w:r>
          </w:p>
          <w:p w:rsidRPr="00991933" w:rsidR="007C5F4D" w:rsidP="7BC92B33" w:rsidRDefault="4C7F0AD1" w14:paraId="2DA27660" w14:textId="66CDE902">
            <w:pPr>
              <w:pStyle w:val="Listenabsatz"/>
              <w:numPr>
                <w:ilvl w:val="0"/>
                <w:numId w:val="3"/>
              </w:numPr>
              <w:rPr>
                <w:rFonts w:ascii="Arial" w:hAnsi="Arial" w:eastAsia="Arial" w:cs="Arial"/>
                <w:szCs w:val="20"/>
              </w:rPr>
            </w:pPr>
            <w:r w:rsidRPr="7BC92B33">
              <w:rPr>
                <w:rFonts w:ascii="Arial" w:hAnsi="Arial" w:eastAsia="Arial" w:cs="Arial"/>
                <w:szCs w:val="20"/>
              </w:rPr>
              <w:t>Möglichkeiten und Grenzen nachhaltigen Wirtschaftens</w:t>
            </w:r>
          </w:p>
          <w:p w:rsidRPr="00991933" w:rsidR="007C5F4D" w:rsidP="7BC92B33" w:rsidRDefault="007C5F4D" w14:paraId="3A6CABAB" w14:textId="230762AB">
            <w:pPr>
              <w:pStyle w:val="Listenabsatz"/>
              <w:ind w:hanging="360"/>
              <w:rPr>
                <w:rFonts w:ascii="Arial" w:hAnsi="Arial" w:eastAsia="Arial" w:cs="Arial"/>
                <w:szCs w:val="20"/>
              </w:rPr>
            </w:pPr>
          </w:p>
          <w:p w:rsidRPr="00991933" w:rsidR="007C5F4D" w:rsidP="7BC92B33" w:rsidRDefault="4C7F0AD1" w14:paraId="7EF0A3B9" w14:textId="7E2C357E">
            <w:pPr>
              <w:spacing w:after="200" w:line="276" w:lineRule="auto"/>
              <w:rPr>
                <w:rFonts w:eastAsia="Arial" w:cs="Arial"/>
                <w:b/>
                <w:bCs/>
              </w:rPr>
            </w:pPr>
            <w:r w:rsidRPr="7BC92B33">
              <w:rPr>
                <w:rFonts w:eastAsia="Arial" w:cs="Arial"/>
                <w:b/>
                <w:bCs/>
              </w:rPr>
              <w:t>Hinweise:</w:t>
            </w:r>
          </w:p>
          <w:p w:rsidRPr="00991933" w:rsidR="007C5F4D" w:rsidP="7BC92B33" w:rsidRDefault="4C7F0AD1" w14:paraId="163C4F97" w14:textId="2C5C8FAE">
            <w:pPr>
              <w:pStyle w:val="Listenabsatz"/>
              <w:numPr>
                <w:ilvl w:val="0"/>
                <w:numId w:val="3"/>
              </w:numPr>
              <w:rPr>
                <w:rFonts w:ascii="Arial" w:hAnsi="Arial" w:eastAsia="Arial" w:cs="Arial"/>
                <w:szCs w:val="20"/>
              </w:rPr>
            </w:pPr>
            <w:r w:rsidRPr="7BC92B33">
              <w:rPr>
                <w:rFonts w:ascii="Arial" w:hAnsi="Arial" w:eastAsia="Arial" w:cs="Arial"/>
                <w:szCs w:val="20"/>
              </w:rPr>
              <w:t>Zur Entwicklung eines inhaltsfeldbezogenen topographischen Orientierungsrasters soll im Zuge dieses Unterrichtsvorhabens eine Einordnung in die Landschaftszonen der Erde vorgenommen werden.</w:t>
            </w:r>
          </w:p>
          <w:p w:rsidRPr="00991933" w:rsidR="007C5F4D" w:rsidP="7BC92B33" w:rsidRDefault="4C7F0AD1" w14:paraId="5FAE653A" w14:textId="1C3AC40B">
            <w:pPr>
              <w:pStyle w:val="Listenabsatz"/>
              <w:numPr>
                <w:ilvl w:val="0"/>
                <w:numId w:val="3"/>
              </w:numPr>
              <w:rPr>
                <w:rFonts w:ascii="Arial" w:hAnsi="Arial" w:eastAsia="Arial" w:cs="Arial"/>
                <w:szCs w:val="20"/>
              </w:rPr>
            </w:pPr>
            <w:r w:rsidRPr="7BC92B33">
              <w:rPr>
                <w:rFonts w:ascii="Arial" w:hAnsi="Arial" w:eastAsia="Arial" w:cs="Arial"/>
                <w:szCs w:val="20"/>
              </w:rPr>
              <w:t>Im Rahmen dieses Unterrichtsvorhabens bietet sic</w:t>
            </w:r>
            <w:r w:rsidRPr="7BC92B33" w:rsidR="7E458027">
              <w:rPr>
                <w:rFonts w:ascii="Arial" w:hAnsi="Arial" w:eastAsia="Arial" w:cs="Arial"/>
                <w:szCs w:val="20"/>
              </w:rPr>
              <w:t xml:space="preserve">h zum einen </w:t>
            </w:r>
            <w:r w:rsidRPr="7BC92B33">
              <w:rPr>
                <w:rFonts w:ascii="Arial" w:hAnsi="Arial" w:eastAsia="Arial" w:cs="Arial"/>
                <w:szCs w:val="20"/>
              </w:rPr>
              <w:t xml:space="preserve">die Durchführung eines Projektes an, welches sich mit konkreten Maßnahmen zum Schutz des </w:t>
            </w:r>
            <w:r w:rsidRPr="7BC92B33" w:rsidR="7D88BB9E">
              <w:rPr>
                <w:rFonts w:ascii="Arial" w:hAnsi="Arial" w:eastAsia="Arial" w:cs="Arial"/>
                <w:szCs w:val="20"/>
              </w:rPr>
              <w:t>T</w:t>
            </w:r>
            <w:r w:rsidRPr="7BC92B33">
              <w:rPr>
                <w:rFonts w:ascii="Arial" w:hAnsi="Arial" w:eastAsia="Arial" w:cs="Arial"/>
                <w:szCs w:val="20"/>
              </w:rPr>
              <w:t>ropischen Regenwaldes befasst</w:t>
            </w:r>
            <w:r w:rsidRPr="7BC92B33" w:rsidR="5D5589F1">
              <w:rPr>
                <w:rFonts w:ascii="Arial" w:hAnsi="Arial" w:eastAsia="Arial" w:cs="Arial"/>
                <w:szCs w:val="20"/>
              </w:rPr>
              <w:t xml:space="preserve"> und zum anderen eine Exkursion zum Botanischen Garten Krefeld.</w:t>
            </w:r>
          </w:p>
          <w:p w:rsidR="7BC92B33" w:rsidP="7BC92B33" w:rsidRDefault="7BC92B33" w14:paraId="43B35036" w14:textId="257D5913">
            <w:pPr>
              <w:pStyle w:val="Listenabsatz"/>
              <w:ind w:hanging="360"/>
              <w:rPr>
                <w:rFonts w:ascii="Arial" w:hAnsi="Arial" w:eastAsia="Arial" w:cs="Arial"/>
                <w:szCs w:val="20"/>
              </w:rPr>
            </w:pPr>
          </w:p>
          <w:p w:rsidRPr="00991933" w:rsidR="007C5F4D" w:rsidP="7BC92B33" w:rsidRDefault="4C7F0AD1" w14:paraId="12B90574" w14:textId="07D8A36E">
            <w:pPr>
              <w:jc w:val="left"/>
              <w:rPr>
                <w:rFonts w:eastAsia="Arial" w:cs="Arial"/>
              </w:rPr>
            </w:pPr>
            <w:r w:rsidRPr="7BC92B33">
              <w:rPr>
                <w:rFonts w:eastAsia="Arial" w:cs="Arial"/>
                <w:b/>
                <w:bCs/>
              </w:rPr>
              <w:t>Zeitbedarf</w:t>
            </w:r>
            <w:r w:rsidRPr="7BC92B33">
              <w:rPr>
                <w:rFonts w:eastAsia="Arial" w:cs="Arial"/>
              </w:rPr>
              <w:t>: ca. 1</w:t>
            </w:r>
            <w:r w:rsidR="0057178B">
              <w:rPr>
                <w:rFonts w:eastAsia="Arial" w:cs="Arial"/>
              </w:rPr>
              <w:t>0</w:t>
            </w:r>
            <w:r w:rsidRPr="7BC92B33">
              <w:rPr>
                <w:rFonts w:eastAsia="Arial" w:cs="Arial"/>
              </w:rPr>
              <w:t xml:space="preserve"> </w:t>
            </w:r>
            <w:proofErr w:type="spellStart"/>
            <w:r w:rsidR="00575987">
              <w:rPr>
                <w:rFonts w:eastAsia="Arial" w:cs="Arial"/>
              </w:rPr>
              <w:t>Us</w:t>
            </w:r>
            <w:r w:rsidRPr="7BC92B33">
              <w:rPr>
                <w:rFonts w:eastAsia="Arial" w:cs="Arial"/>
              </w:rPr>
              <w:t>td</w:t>
            </w:r>
            <w:proofErr w:type="spellEnd"/>
            <w:r w:rsidRPr="7BC92B33">
              <w:rPr>
                <w:rFonts w:eastAsia="Arial" w:cs="Arial"/>
              </w:rPr>
              <w:t>.</w:t>
            </w:r>
          </w:p>
        </w:tc>
      </w:tr>
    </w:tbl>
    <w:tbl>
      <w:tblPr>
        <w:tblStyle w:val="Tabellenraster"/>
        <w:tblW w:w="14715" w:type="dxa"/>
        <w:tblCellMar>
          <w:left w:w="57" w:type="dxa"/>
          <w:right w:w="57" w:type="dxa"/>
        </w:tblCellMar>
        <w:tblLook w:val="04A0" w:firstRow="1" w:lastRow="0" w:firstColumn="1" w:lastColumn="0" w:noHBand="0" w:noVBand="1"/>
      </w:tblPr>
      <w:tblGrid>
        <w:gridCol w:w="14715"/>
      </w:tblGrid>
      <w:tr w:rsidRPr="00991933" w:rsidR="00991933" w:rsidTr="1E145875" w14:paraId="7609FD21" w14:textId="77777777">
        <w:trPr>
          <w:trHeight w:val="395"/>
        </w:trPr>
        <w:tc>
          <w:tcPr>
            <w:tcW w:w="14715" w:type="dxa"/>
            <w:tcMar/>
            <w:vAlign w:val="center"/>
          </w:tcPr>
          <w:p w:rsidRPr="00991933" w:rsidR="00991933" w:rsidP="7BC92B33" w:rsidRDefault="5F043D1C" w14:paraId="1BF3E0F6" w14:textId="57302C12">
            <w:pPr>
              <w:jc w:val="left"/>
              <w:rPr>
                <w:rFonts w:cs="Arial"/>
                <w:b/>
                <w:bCs/>
                <w:i/>
                <w:iCs/>
              </w:rPr>
            </w:pPr>
            <w:r w:rsidRPr="7BC92B33">
              <w:rPr>
                <w:rFonts w:cs="Arial"/>
                <w:b/>
                <w:bCs/>
                <w:i/>
                <w:iCs/>
              </w:rPr>
              <w:t>Unterrichtsvor</w:t>
            </w:r>
            <w:r w:rsidRPr="7BC92B33">
              <w:rPr>
                <w:rFonts w:cs="Arial"/>
                <w:b/>
                <w:bCs/>
              </w:rPr>
              <w:t xml:space="preserve">haben </w:t>
            </w:r>
            <w:r w:rsidR="00575987">
              <w:rPr>
                <w:rFonts w:cs="Arial"/>
                <w:b/>
                <w:bCs/>
              </w:rPr>
              <w:t>9</w:t>
            </w:r>
            <w:r w:rsidRPr="7BC92B33">
              <w:rPr>
                <w:rFonts w:cs="Arial"/>
                <w:b/>
                <w:bCs/>
              </w:rPr>
              <w:t xml:space="preserve">: </w:t>
            </w:r>
            <w:r w:rsidRPr="7BC92B33" w:rsidR="5D18357B">
              <w:rPr>
                <w:rFonts w:eastAsia="Arial" w:cs="Arial"/>
                <w:b/>
                <w:bCs/>
              </w:rPr>
              <w:t>Trockenheit – ein Problem? - Leben und Wirtschaften in den trockenen und winterfeuchten Subtropen</w:t>
            </w:r>
          </w:p>
        </w:tc>
      </w:tr>
      <w:tr w:rsidRPr="00991933" w:rsidR="00991933" w:rsidTr="1E145875" w14:paraId="10CC24C3" w14:textId="77777777">
        <w:trPr>
          <w:trHeight w:val="1830"/>
        </w:trPr>
        <w:tc>
          <w:tcPr>
            <w:tcW w:w="14715" w:type="dxa"/>
            <w:tcMar/>
          </w:tcPr>
          <w:p w:rsidRPr="007C5F4D" w:rsidR="00991933" w:rsidP="7BC92B33" w:rsidRDefault="5D18357B" w14:paraId="1EECD2B1" w14:textId="3B2BA2C1">
            <w:pPr>
              <w:widowControl w:val="0"/>
              <w:autoSpaceDE w:val="0"/>
              <w:autoSpaceDN w:val="0"/>
              <w:adjustRightInd w:val="0"/>
              <w:spacing w:after="200" w:line="276" w:lineRule="auto"/>
              <w:rPr>
                <w:rFonts w:eastAsia="Arial" w:cs="Arial"/>
              </w:rPr>
            </w:pPr>
            <w:r w:rsidRPr="7BC92B33">
              <w:rPr>
                <w:rFonts w:eastAsia="Arial" w:cs="Arial"/>
                <w:b/>
                <w:bCs/>
              </w:rPr>
              <w:t>Schwerpunkte der Kompetenzentwicklung</w:t>
            </w:r>
            <w:r w:rsidRPr="7BC92B33">
              <w:rPr>
                <w:rFonts w:eastAsia="Arial" w:cs="Arial"/>
              </w:rPr>
              <w:t>: Die Schülerinnen und Schüler …</w:t>
            </w:r>
          </w:p>
          <w:p w:rsidRPr="007C5F4D" w:rsidR="00991933" w:rsidP="02644CA5" w:rsidRDefault="5D18357B" w14:paraId="04DDB460" w14:textId="7D013791">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werten kontinuierliche und diskontinuierliche Texte analoger und digitaler Form zur Beantwortung raumbezogener Fragestellungen aus (MK4),</w:t>
            </w:r>
          </w:p>
          <w:p w:rsidRPr="007C5F4D" w:rsidR="00991933" w:rsidP="02644CA5" w:rsidRDefault="5D18357B" w14:paraId="277845E9" w14:textId="72B6229A">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stellen strukturiert geographische Sachverhalte auch mittels digitaler Werkzeuge mündlich und schriftlich unter Verwendung von Fachbegriffen aufgaben- und materialbezogen dar (MK8),</w:t>
            </w:r>
          </w:p>
          <w:p w:rsidRPr="007C5F4D" w:rsidR="00991933" w:rsidP="02644CA5" w:rsidRDefault="5D18357B" w14:paraId="38CC567A" w14:textId="13F65DF1">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stellen geographische Informationen und Daten mittels digitaler Kartenskizzen, Diagrammen und Schemata graphisch dar (MK11),</w:t>
            </w:r>
          </w:p>
          <w:p w:rsidRPr="007C5F4D" w:rsidR="00991933" w:rsidP="02644CA5" w:rsidRDefault="5D18357B" w14:paraId="2FD7ACA5" w14:textId="6722316D">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nehmen in Raumnutzungskonflikten unterschiedliche Positionen ein und vertreten diese (HK1).</w:t>
            </w:r>
          </w:p>
          <w:p w:rsidRPr="007C5F4D" w:rsidR="00991933" w:rsidP="02644CA5" w:rsidRDefault="5D18357B" w14:paraId="680AF247" w14:textId="35D82FE3">
            <w:pPr>
              <w:pStyle w:val="Listenabsatz"/>
              <w:widowControl w:val="0"/>
              <w:autoSpaceDE w:val="0"/>
              <w:autoSpaceDN w:val="0"/>
              <w:adjustRightInd w:val="0"/>
              <w:ind w:hanging="360"/>
              <w:rPr>
                <w:rFonts w:ascii="Arial" w:hAnsi="Arial" w:eastAsia="Arial" w:cs="Arial"/>
                <w:szCs w:val="20"/>
              </w:rPr>
            </w:pPr>
            <w:r w:rsidRPr="7BC92B33">
              <w:rPr>
                <w:rFonts w:ascii="Arial" w:hAnsi="Arial" w:eastAsia="Arial" w:cs="Arial"/>
                <w:szCs w:val="20"/>
              </w:rPr>
              <w:t xml:space="preserve"> </w:t>
            </w:r>
          </w:p>
          <w:p w:rsidRPr="007C5F4D" w:rsidR="00991933" w:rsidP="7BC92B33" w:rsidRDefault="5D18357B" w14:paraId="2B393E9B" w14:textId="3756677E">
            <w:pPr>
              <w:widowControl w:val="0"/>
              <w:autoSpaceDE w:val="0"/>
              <w:autoSpaceDN w:val="0"/>
              <w:adjustRightInd w:val="0"/>
              <w:spacing w:after="200" w:line="276" w:lineRule="auto"/>
              <w:rPr>
                <w:rFonts w:eastAsia="Arial" w:cs="Arial"/>
              </w:rPr>
            </w:pPr>
            <w:r w:rsidRPr="7BC92B33">
              <w:rPr>
                <w:rFonts w:eastAsia="Arial" w:cs="Arial"/>
                <w:b/>
                <w:bCs/>
              </w:rPr>
              <w:t>Inhaltsfelder</w:t>
            </w:r>
            <w:r w:rsidRPr="7BC92B33">
              <w:rPr>
                <w:rFonts w:eastAsia="Arial" w:cs="Arial"/>
              </w:rPr>
              <w:t>: IF 6 (Landwirtschaftliche Produktion in unterschiedlichen Landschaftszonen), IF 5 (Wetter und Klima), IF 7 (Innerstaatliche und globale Disparitäten)</w:t>
            </w:r>
          </w:p>
          <w:p w:rsidRPr="007C5F4D" w:rsidR="00991933" w:rsidP="7BC92B33" w:rsidRDefault="5D18357B" w14:paraId="50A0C60D" w14:textId="30517BCA">
            <w:pPr>
              <w:widowControl w:val="0"/>
              <w:autoSpaceDE w:val="0"/>
              <w:autoSpaceDN w:val="0"/>
              <w:adjustRightInd w:val="0"/>
              <w:spacing w:after="200" w:line="276" w:lineRule="auto"/>
              <w:rPr>
                <w:rFonts w:eastAsia="Arial" w:cs="Arial"/>
              </w:rPr>
            </w:pPr>
            <w:r w:rsidRPr="7BC92B33">
              <w:rPr>
                <w:rFonts w:eastAsia="Arial" w:cs="Arial"/>
                <w:b/>
                <w:bCs/>
              </w:rPr>
              <w:t>Inhaltliche Schwerpunkte</w:t>
            </w:r>
            <w:r w:rsidRPr="7BC92B33">
              <w:rPr>
                <w:rFonts w:eastAsia="Arial" w:cs="Arial"/>
              </w:rPr>
              <w:t>:</w:t>
            </w:r>
          </w:p>
          <w:p w:rsidRPr="007C5F4D" w:rsidR="00991933" w:rsidP="02644CA5" w:rsidRDefault="5D18357B" w14:paraId="1470A820" w14:textId="52DD7722">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Klima und Klimasystem: Klimaelemente, Wasserkreislauf, Luftbewegungen, planetarische Zirkulation</w:t>
            </w:r>
          </w:p>
          <w:p w:rsidRPr="007C5F4D" w:rsidR="00991933" w:rsidP="02644CA5" w:rsidRDefault="5D18357B" w14:paraId="6849C483" w14:textId="2F7253F7">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naturräumliche Bedingungen in den Subtropen</w:t>
            </w:r>
          </w:p>
          <w:p w:rsidRPr="007C5F4D" w:rsidR="00991933" w:rsidP="02644CA5" w:rsidRDefault="5D18357B" w14:paraId="3B2E2552" w14:textId="236916EA">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Wirtschaftsformen und ökonomische Rahmenbedingungen: Subsistenzwirtschaft, marktorientierte Produktion</w:t>
            </w:r>
          </w:p>
          <w:p w:rsidRPr="007C5F4D" w:rsidR="00991933" w:rsidP="02644CA5" w:rsidRDefault="5D18357B" w14:paraId="67B02B14" w14:textId="64F6CF76">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Möglichkeiten der Überwindung natürlicher Grenzen: Bewässerung</w:t>
            </w:r>
          </w:p>
          <w:p w:rsidRPr="007C5F4D" w:rsidR="00991933" w:rsidP="02644CA5" w:rsidRDefault="5D18357B" w14:paraId="694E514D" w14:textId="79B8E750">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Folgen unangepasster Nutzung: Desertifikation, Bodenversalzung</w:t>
            </w:r>
          </w:p>
          <w:p w:rsidRPr="007C5F4D" w:rsidR="00991933" w:rsidP="02644CA5" w:rsidRDefault="5D18357B" w14:paraId="5CE1F397" w14:textId="22E0F446">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Möglichkeiten zur Entwicklung strukturschwacher und wenig entwickelter Räume: Ausbau von Infrastruktur und Tourismus</w:t>
            </w:r>
          </w:p>
          <w:p w:rsidRPr="007C5F4D" w:rsidR="00991933" w:rsidP="02644CA5" w:rsidRDefault="00991933" w14:paraId="55ACDA62" w14:textId="1827C712">
            <w:pPr>
              <w:pStyle w:val="Listenabsatz"/>
              <w:widowControl w:val="0"/>
              <w:autoSpaceDE w:val="0"/>
              <w:autoSpaceDN w:val="0"/>
              <w:adjustRightInd w:val="0"/>
              <w:ind w:hanging="360"/>
              <w:rPr>
                <w:rFonts w:ascii="Arial" w:hAnsi="Arial" w:eastAsia="Arial" w:cs="Arial"/>
                <w:szCs w:val="20"/>
              </w:rPr>
            </w:pPr>
          </w:p>
          <w:p w:rsidRPr="007C5F4D" w:rsidR="00991933" w:rsidP="7BC92B33" w:rsidRDefault="5D18357B" w14:paraId="6F319DF6" w14:textId="3B32C24A">
            <w:pPr>
              <w:widowControl w:val="0"/>
              <w:autoSpaceDE w:val="0"/>
              <w:autoSpaceDN w:val="0"/>
              <w:adjustRightInd w:val="0"/>
              <w:spacing w:after="200" w:line="276" w:lineRule="auto"/>
              <w:rPr>
                <w:rFonts w:eastAsia="Arial" w:cs="Arial"/>
                <w:b/>
                <w:bCs/>
              </w:rPr>
            </w:pPr>
            <w:r w:rsidRPr="7BC92B33">
              <w:rPr>
                <w:rFonts w:eastAsia="Arial" w:cs="Arial"/>
                <w:b/>
                <w:bCs/>
              </w:rPr>
              <w:t>Hinweise:</w:t>
            </w:r>
          </w:p>
          <w:p w:rsidRPr="007C5F4D" w:rsidR="00991933" w:rsidP="02644CA5" w:rsidRDefault="5D18357B" w14:paraId="27E7285B" w14:textId="5AB20DF4">
            <w:pPr>
              <w:pStyle w:val="Listenabsatz"/>
              <w:widowControl w:val="0"/>
              <w:numPr>
                <w:ilvl w:val="0"/>
                <w:numId w:val="2"/>
              </w:numPr>
              <w:autoSpaceDE w:val="0"/>
              <w:autoSpaceDN w:val="0"/>
              <w:adjustRightInd w:val="0"/>
              <w:rPr>
                <w:rFonts w:ascii="Arial" w:hAnsi="Arial" w:eastAsia="Arial" w:cs="Arial"/>
                <w:szCs w:val="20"/>
              </w:rPr>
            </w:pPr>
            <w:r w:rsidRPr="7BC92B33">
              <w:rPr>
                <w:rFonts w:ascii="Arial" w:hAnsi="Arial" w:eastAsia="Arial" w:cs="Arial"/>
                <w:szCs w:val="20"/>
              </w:rPr>
              <w:t>Zur Entwicklung eines inhaltsfeldbezogenen topographischen Orientierungsrasters soll im Zuge dieses Unterrichtsvorhabens eine Einordnung in die Landschaftszonen der Erde vorgenommen werden.</w:t>
            </w:r>
          </w:p>
          <w:p w:rsidRPr="007C5F4D" w:rsidR="00991933" w:rsidP="02644CA5" w:rsidRDefault="00991933" w14:paraId="71C6B980" w14:textId="2491E906">
            <w:pPr>
              <w:pStyle w:val="Listenabsatz"/>
              <w:widowControl w:val="0"/>
              <w:autoSpaceDE w:val="0"/>
              <w:autoSpaceDN w:val="0"/>
              <w:adjustRightInd w:val="0"/>
              <w:ind w:hanging="360"/>
              <w:rPr>
                <w:rFonts w:ascii="Arial" w:hAnsi="Arial" w:eastAsia="Arial" w:cs="Arial"/>
                <w:szCs w:val="20"/>
              </w:rPr>
            </w:pPr>
          </w:p>
          <w:p w:rsidRPr="007C5F4D" w:rsidR="00991933" w:rsidP="7BC92B33" w:rsidRDefault="5D18357B" w14:paraId="02E91BD3" w14:textId="18FE96F7">
            <w:pPr>
              <w:widowControl w:val="0"/>
              <w:tabs>
                <w:tab w:val="left" w:pos="2127"/>
              </w:tabs>
              <w:autoSpaceDE w:val="0"/>
              <w:autoSpaceDN w:val="0"/>
              <w:adjustRightInd w:val="0"/>
              <w:rPr>
                <w:rFonts w:cs="Arial"/>
                <w:color w:val="000000"/>
              </w:rPr>
            </w:pPr>
            <w:r w:rsidRPr="7BC92B33">
              <w:rPr>
                <w:rFonts w:eastAsia="Arial" w:cs="Arial"/>
                <w:b/>
                <w:bCs/>
              </w:rPr>
              <w:t>Zeitbedarf</w:t>
            </w:r>
            <w:r w:rsidRPr="7BC92B33">
              <w:rPr>
                <w:rFonts w:eastAsia="Arial" w:cs="Arial"/>
              </w:rPr>
              <w:t xml:space="preserve">: ca. </w:t>
            </w:r>
            <w:r w:rsidR="0057178B">
              <w:rPr>
                <w:rFonts w:eastAsia="Arial" w:cs="Arial"/>
              </w:rPr>
              <w:t>20</w:t>
            </w:r>
            <w:r w:rsidRPr="7BC92B33">
              <w:rPr>
                <w:rFonts w:eastAsia="Arial" w:cs="Arial"/>
              </w:rPr>
              <w:t xml:space="preserve"> </w:t>
            </w:r>
            <w:proofErr w:type="spellStart"/>
            <w:r w:rsidR="00575987">
              <w:rPr>
                <w:rFonts w:eastAsia="Arial" w:cs="Arial"/>
              </w:rPr>
              <w:t>Us</w:t>
            </w:r>
            <w:r w:rsidRPr="7BC92B33">
              <w:rPr>
                <w:rFonts w:eastAsia="Arial" w:cs="Arial"/>
              </w:rPr>
              <w:t>td</w:t>
            </w:r>
            <w:proofErr w:type="spellEnd"/>
            <w:r w:rsidRPr="7BC92B33">
              <w:rPr>
                <w:rFonts w:eastAsia="Arial" w:cs="Arial"/>
              </w:rPr>
              <w:t>.</w:t>
            </w:r>
            <w:r w:rsidRPr="7BC92B33" w:rsidR="5F043D1C">
              <w:rPr>
                <w:rFonts w:cs="Arial"/>
                <w:color w:val="000000" w:themeColor="text1"/>
              </w:rPr>
              <w:t xml:space="preserve"> </w:t>
            </w:r>
          </w:p>
        </w:tc>
      </w:tr>
    </w:tbl>
    <w:tbl>
      <w:tblPr>
        <w:tblStyle w:val="Tabellenraster"/>
        <w:tblW w:w="14715" w:type="dxa"/>
        <w:tblCellMar>
          <w:left w:w="57" w:type="dxa"/>
          <w:right w:w="57" w:type="dxa"/>
        </w:tblCellMar>
        <w:tblLook w:val="04A0" w:firstRow="1" w:lastRow="0" w:firstColumn="1" w:lastColumn="0" w:noHBand="0" w:noVBand="1"/>
      </w:tblPr>
      <w:tblGrid>
        <w:gridCol w:w="14715"/>
      </w:tblGrid>
      <w:tr w:rsidRPr="006F75E6" w:rsidR="0017311A" w:rsidTr="1E145875" w14:paraId="2830B3D0" w14:textId="77777777">
        <w:trPr>
          <w:trHeight w:val="395"/>
        </w:trPr>
        <w:tc>
          <w:tcPr>
            <w:tcW w:w="14715" w:type="dxa"/>
            <w:tcMar/>
            <w:vAlign w:val="center"/>
          </w:tcPr>
          <w:p w:rsidRPr="006F75E6" w:rsidR="0017311A" w:rsidP="7BC92B33" w:rsidRDefault="3C0C5A6E" w14:paraId="2312ED92" w14:textId="446EDC86">
            <w:pPr>
              <w:tabs>
                <w:tab w:val="left" w:pos="2127"/>
              </w:tabs>
              <w:jc w:val="left"/>
              <w:rPr>
                <w:rFonts w:cs="Arial"/>
                <w:b/>
                <w:bCs/>
                <w:i/>
                <w:iCs/>
                <w:sz w:val="22"/>
                <w:szCs w:val="22"/>
              </w:rPr>
            </w:pPr>
            <w:r w:rsidRPr="7BC92B33">
              <w:rPr>
                <w:rFonts w:cs="Arial"/>
                <w:b/>
                <w:bCs/>
                <w:i/>
                <w:iCs/>
                <w:sz w:val="22"/>
                <w:szCs w:val="22"/>
              </w:rPr>
              <w:t xml:space="preserve">Unterrichtsvorhaben </w:t>
            </w:r>
            <w:r w:rsidR="00575987">
              <w:rPr>
                <w:rFonts w:cs="Arial"/>
                <w:b/>
                <w:bCs/>
                <w:i/>
                <w:iCs/>
                <w:sz w:val="22"/>
                <w:szCs w:val="22"/>
              </w:rPr>
              <w:t>10</w:t>
            </w:r>
            <w:r w:rsidRPr="7BC92B33">
              <w:rPr>
                <w:rFonts w:cs="Arial"/>
                <w:b/>
                <w:bCs/>
                <w:i/>
                <w:iCs/>
                <w:sz w:val="22"/>
                <w:szCs w:val="22"/>
              </w:rPr>
              <w:t xml:space="preserve">: </w:t>
            </w:r>
            <w:r w:rsidRPr="7BC92B33" w:rsidR="5D692D39">
              <w:rPr>
                <w:rFonts w:cs="Arial"/>
                <w:b/>
                <w:bCs/>
                <w:i/>
                <w:iCs/>
                <w:sz w:val="22"/>
                <w:szCs w:val="22"/>
              </w:rPr>
              <w:t>In der gemäßigten Zone – Leben in einem Gunstraum</w:t>
            </w:r>
          </w:p>
        </w:tc>
      </w:tr>
      <w:tr w:rsidRPr="006F75E6" w:rsidR="007C0932" w:rsidTr="1E145875" w14:paraId="6DA352BD" w14:textId="77777777">
        <w:trPr>
          <w:trHeight w:val="5240"/>
        </w:trPr>
        <w:tc>
          <w:tcPr>
            <w:tcW w:w="14715" w:type="dxa"/>
            <w:tcMar/>
          </w:tcPr>
          <w:p w:rsidRPr="0034047E" w:rsidR="007C0932" w:rsidP="00344849" w:rsidRDefault="007C0932" w14:paraId="32FC922D" w14:textId="710E65A4">
            <w:pPr>
              <w:widowControl w:val="0"/>
              <w:tabs>
                <w:tab w:val="left" w:pos="2127"/>
              </w:tabs>
              <w:autoSpaceDE w:val="0"/>
              <w:autoSpaceDN w:val="0"/>
              <w:adjustRightInd w:val="0"/>
              <w:rPr>
                <w:rFonts w:cs="Arial"/>
                <w:color w:val="000000"/>
              </w:rPr>
            </w:pPr>
            <w:r w:rsidRPr="0034047E">
              <w:rPr>
                <w:rFonts w:cs="Arial"/>
                <w:b/>
                <w:bCs/>
                <w:color w:val="000000"/>
              </w:rPr>
              <w:t xml:space="preserve">Schwerpunkte der </w:t>
            </w:r>
            <w:proofErr w:type="spellStart"/>
            <w:r w:rsidRPr="0034047E">
              <w:rPr>
                <w:rFonts w:cs="Arial"/>
                <w:b/>
                <w:bCs/>
                <w:color w:val="000000"/>
              </w:rPr>
              <w:t>Kompeltenzentwicklung</w:t>
            </w:r>
            <w:proofErr w:type="spellEnd"/>
            <w:r w:rsidRPr="0034047E">
              <w:rPr>
                <w:rFonts w:cs="Arial"/>
                <w:color w:val="000000"/>
              </w:rPr>
              <w:t xml:space="preserve">: Die </w:t>
            </w:r>
            <w:proofErr w:type="spellStart"/>
            <w:r w:rsidRPr="0034047E">
              <w:rPr>
                <w:rFonts w:cs="Arial"/>
                <w:color w:val="000000"/>
              </w:rPr>
              <w:t>Schülerinnen</w:t>
            </w:r>
            <w:proofErr w:type="spellEnd"/>
            <w:r w:rsidRPr="0034047E">
              <w:rPr>
                <w:rFonts w:cs="Arial"/>
                <w:color w:val="000000"/>
              </w:rPr>
              <w:t xml:space="preserve"> und </w:t>
            </w:r>
            <w:proofErr w:type="spellStart"/>
            <w:r w:rsidRPr="0034047E">
              <w:rPr>
                <w:rFonts w:cs="Arial"/>
                <w:color w:val="000000"/>
              </w:rPr>
              <w:t>Schüler</w:t>
            </w:r>
            <w:proofErr w:type="spellEnd"/>
            <w:r w:rsidRPr="0034047E">
              <w:rPr>
                <w:rFonts w:cs="Arial"/>
                <w:color w:val="000000"/>
              </w:rPr>
              <w:t>...</w:t>
            </w:r>
          </w:p>
          <w:p w:rsidRPr="0034047E" w:rsidR="007C0932" w:rsidP="00344849" w:rsidRDefault="007C0932" w14:paraId="724C3807" w14:textId="77777777">
            <w:pPr>
              <w:widowControl w:val="0"/>
              <w:tabs>
                <w:tab w:val="left" w:pos="2127"/>
              </w:tabs>
              <w:autoSpaceDE w:val="0"/>
              <w:autoSpaceDN w:val="0"/>
              <w:adjustRightInd w:val="0"/>
              <w:rPr>
                <w:rFonts w:cs="Arial"/>
                <w:color w:val="000000"/>
              </w:rPr>
            </w:pPr>
          </w:p>
          <w:p w:rsidRPr="0034047E" w:rsidR="007C0932" w:rsidP="00706451" w:rsidRDefault="007C0932" w14:paraId="1E8087AA" w14:textId="670BFACC">
            <w:pPr>
              <w:pStyle w:val="Listenabsatz"/>
              <w:widowControl w:val="0"/>
              <w:numPr>
                <w:ilvl w:val="0"/>
                <w:numId w:val="47"/>
              </w:numPr>
              <w:tabs>
                <w:tab w:val="left" w:pos="2127"/>
              </w:tabs>
              <w:autoSpaceDE w:val="0"/>
              <w:autoSpaceDN w:val="0"/>
              <w:adjustRightInd w:val="0"/>
              <w:rPr>
                <w:rFonts w:ascii="Arial" w:hAnsi="Arial" w:cs="Arial"/>
                <w:color w:val="000000"/>
              </w:rPr>
            </w:pPr>
            <w:r w:rsidRPr="0034047E">
              <w:rPr>
                <w:rFonts w:ascii="Arial" w:hAnsi="Arial" w:cs="Arial"/>
                <w:color w:val="000000"/>
              </w:rPr>
              <w:t>erfassen analog und digital raumbezogene Daten und bereiten sie auf (MK2),</w:t>
            </w:r>
          </w:p>
          <w:p w:rsidRPr="0034047E" w:rsidR="007C0932" w:rsidP="00706451" w:rsidRDefault="007C0932" w14:paraId="3502E744" w14:textId="36A66D57">
            <w:pPr>
              <w:pStyle w:val="Listenabsatz"/>
              <w:widowControl w:val="0"/>
              <w:numPr>
                <w:ilvl w:val="0"/>
                <w:numId w:val="47"/>
              </w:numPr>
              <w:tabs>
                <w:tab w:val="left" w:pos="2127"/>
              </w:tabs>
              <w:autoSpaceDE w:val="0"/>
              <w:autoSpaceDN w:val="0"/>
              <w:adjustRightInd w:val="0"/>
              <w:rPr>
                <w:rFonts w:ascii="Arial" w:hAnsi="Arial" w:cs="Arial"/>
                <w:color w:val="000000"/>
              </w:rPr>
            </w:pPr>
            <w:r w:rsidRPr="0034047E">
              <w:rPr>
                <w:rFonts w:ascii="Arial" w:hAnsi="Arial" w:cs="Arial"/>
                <w:color w:val="000000"/>
              </w:rPr>
              <w:t>werten kontinuierliche und diskontinuierliche Texte analoger und digitaler Form zur Beantwortung raumbezogener Fragestellungen aus (MK4),</w:t>
            </w:r>
          </w:p>
          <w:p w:rsidRPr="0034047E" w:rsidR="007C0932" w:rsidP="00706451" w:rsidRDefault="007C0932" w14:paraId="7C303742" w14:textId="64310089">
            <w:pPr>
              <w:pStyle w:val="Listenabsatz"/>
              <w:widowControl w:val="0"/>
              <w:numPr>
                <w:ilvl w:val="0"/>
                <w:numId w:val="47"/>
              </w:numPr>
              <w:tabs>
                <w:tab w:val="left" w:pos="2127"/>
              </w:tabs>
              <w:autoSpaceDE w:val="0"/>
              <w:autoSpaceDN w:val="0"/>
              <w:adjustRightInd w:val="0"/>
              <w:rPr>
                <w:rFonts w:ascii="Arial" w:hAnsi="Arial" w:cs="Arial"/>
                <w:color w:val="000000"/>
              </w:rPr>
            </w:pPr>
            <w:proofErr w:type="spellStart"/>
            <w:r w:rsidRPr="0034047E">
              <w:rPr>
                <w:rFonts w:ascii="Arial" w:hAnsi="Arial" w:cs="Arial"/>
                <w:color w:val="000000"/>
              </w:rPr>
              <w:t>führen</w:t>
            </w:r>
            <w:proofErr w:type="spellEnd"/>
            <w:r w:rsidRPr="0034047E">
              <w:rPr>
                <w:rFonts w:ascii="Arial" w:hAnsi="Arial" w:cs="Arial"/>
                <w:color w:val="000000"/>
              </w:rPr>
              <w:t xml:space="preserve"> einfache Analysen mithilfe interaktiver Kartendiensten und Geographischer Informationssystemen (GIS) durch (MK12),</w:t>
            </w:r>
          </w:p>
          <w:p w:rsidRPr="0034047E" w:rsidR="007C0932" w:rsidP="00706451" w:rsidRDefault="007C0932" w14:paraId="7A682841" w14:textId="05D91D84">
            <w:pPr>
              <w:pStyle w:val="Listenabsatz"/>
              <w:widowControl w:val="0"/>
              <w:numPr>
                <w:ilvl w:val="0"/>
                <w:numId w:val="47"/>
              </w:numPr>
              <w:tabs>
                <w:tab w:val="left" w:pos="2127"/>
              </w:tabs>
              <w:autoSpaceDE w:val="0"/>
              <w:autoSpaceDN w:val="0"/>
              <w:adjustRightInd w:val="0"/>
              <w:rPr>
                <w:rFonts w:ascii="Arial" w:hAnsi="Arial" w:cs="Arial"/>
                <w:color w:val="000000"/>
              </w:rPr>
            </w:pPr>
            <w:proofErr w:type="spellStart"/>
            <w:r w:rsidRPr="0034047E">
              <w:rPr>
                <w:rFonts w:ascii="Arial" w:hAnsi="Arial" w:cs="Arial"/>
                <w:color w:val="000000"/>
              </w:rPr>
              <w:t>übernehmen</w:t>
            </w:r>
            <w:proofErr w:type="spellEnd"/>
            <w:r w:rsidRPr="0034047E">
              <w:rPr>
                <w:rFonts w:ascii="Arial" w:hAnsi="Arial" w:cs="Arial"/>
                <w:color w:val="000000"/>
              </w:rPr>
              <w:t xml:space="preserve"> Planungs- und Organisationsaufgaben im Rahmen von realen und virtuellen Exkursionen (HK2).</w:t>
            </w:r>
          </w:p>
          <w:p w:rsidRPr="0034047E" w:rsidR="007C0932" w:rsidP="00344849" w:rsidRDefault="007C0932" w14:paraId="5D24C81A" w14:textId="77777777">
            <w:pPr>
              <w:widowControl w:val="0"/>
              <w:tabs>
                <w:tab w:val="left" w:pos="2127"/>
              </w:tabs>
              <w:autoSpaceDE w:val="0"/>
              <w:autoSpaceDN w:val="0"/>
              <w:adjustRightInd w:val="0"/>
              <w:rPr>
                <w:rFonts w:cs="Arial"/>
                <w:color w:val="000000"/>
              </w:rPr>
            </w:pPr>
          </w:p>
          <w:p w:rsidRPr="0034047E" w:rsidR="007C0932" w:rsidP="00344849" w:rsidRDefault="007C0932" w14:paraId="08DD2C92" w14:textId="77777777">
            <w:pPr>
              <w:widowControl w:val="0"/>
              <w:tabs>
                <w:tab w:val="left" w:pos="2127"/>
              </w:tabs>
              <w:autoSpaceDE w:val="0"/>
              <w:autoSpaceDN w:val="0"/>
              <w:adjustRightInd w:val="0"/>
              <w:rPr>
                <w:rFonts w:cs="Arial"/>
                <w:color w:val="000000"/>
              </w:rPr>
            </w:pPr>
            <w:r w:rsidRPr="0034047E">
              <w:rPr>
                <w:rFonts w:cs="Arial"/>
                <w:b/>
                <w:bCs/>
                <w:color w:val="000000"/>
              </w:rPr>
              <w:t>Inhaltsfelder:</w:t>
            </w:r>
            <w:r w:rsidRPr="0034047E">
              <w:rPr>
                <w:rFonts w:cs="Arial"/>
                <w:color w:val="000000"/>
              </w:rPr>
              <w:t xml:space="preserve"> IF 5 (Wetter und Klima), IF 6 (Landwirtschaftliche Produktion in unterschiedlichen Landschaftszonen)</w:t>
            </w:r>
          </w:p>
          <w:p w:rsidRPr="0034047E" w:rsidR="007C0932" w:rsidP="00344849" w:rsidRDefault="007C0932" w14:paraId="6D555598" w14:textId="77777777">
            <w:pPr>
              <w:widowControl w:val="0"/>
              <w:tabs>
                <w:tab w:val="left" w:pos="2127"/>
              </w:tabs>
              <w:autoSpaceDE w:val="0"/>
              <w:autoSpaceDN w:val="0"/>
              <w:adjustRightInd w:val="0"/>
              <w:rPr>
                <w:rFonts w:cs="Arial"/>
                <w:color w:val="000000"/>
              </w:rPr>
            </w:pPr>
          </w:p>
          <w:p w:rsidRPr="0034047E" w:rsidR="007C0932" w:rsidP="00344849" w:rsidRDefault="007C0932" w14:paraId="28038055" w14:textId="77777777">
            <w:pPr>
              <w:widowControl w:val="0"/>
              <w:tabs>
                <w:tab w:val="left" w:pos="2127"/>
              </w:tabs>
              <w:autoSpaceDE w:val="0"/>
              <w:autoSpaceDN w:val="0"/>
              <w:adjustRightInd w:val="0"/>
              <w:rPr>
                <w:rFonts w:cs="Arial"/>
                <w:b/>
                <w:bCs/>
                <w:color w:val="000000"/>
              </w:rPr>
            </w:pPr>
            <w:r w:rsidRPr="0034047E">
              <w:rPr>
                <w:rFonts w:cs="Arial"/>
                <w:b/>
                <w:bCs/>
                <w:color w:val="000000"/>
              </w:rPr>
              <w:t>Inhaltliche Schwerpunkte:</w:t>
            </w:r>
          </w:p>
          <w:p w:rsidRPr="0034047E" w:rsidR="007C0932" w:rsidP="00706451" w:rsidRDefault="007C0932" w14:paraId="295F0590" w14:textId="0E7495EC">
            <w:pPr>
              <w:pStyle w:val="Listenabsatz"/>
              <w:widowControl w:val="0"/>
              <w:numPr>
                <w:ilvl w:val="0"/>
                <w:numId w:val="48"/>
              </w:numPr>
              <w:tabs>
                <w:tab w:val="left" w:pos="2127"/>
              </w:tabs>
              <w:autoSpaceDE w:val="0"/>
              <w:autoSpaceDN w:val="0"/>
              <w:adjustRightInd w:val="0"/>
              <w:rPr>
                <w:rFonts w:ascii="Arial" w:hAnsi="Arial" w:cs="Arial"/>
                <w:color w:val="000000"/>
              </w:rPr>
            </w:pPr>
            <w:r w:rsidRPr="0034047E">
              <w:rPr>
                <w:rFonts w:ascii="Arial" w:hAnsi="Arial" w:cs="Arial"/>
                <w:color w:val="000000"/>
              </w:rPr>
              <w:t>Klima und Klimasystem: Klimaelemente, Wasserkreislauf, Luftbewegungen, planetarische Zirkulation</w:t>
            </w:r>
          </w:p>
          <w:p w:rsidRPr="0034047E" w:rsidR="007C0932" w:rsidP="00706451" w:rsidRDefault="007C0932" w14:paraId="3D652022" w14:textId="3804EBFA">
            <w:pPr>
              <w:pStyle w:val="Listenabsatz"/>
              <w:widowControl w:val="0"/>
              <w:numPr>
                <w:ilvl w:val="0"/>
                <w:numId w:val="48"/>
              </w:numPr>
              <w:tabs>
                <w:tab w:val="left" w:pos="2127"/>
              </w:tabs>
              <w:autoSpaceDE w:val="0"/>
              <w:autoSpaceDN w:val="0"/>
              <w:adjustRightInd w:val="0"/>
              <w:rPr>
                <w:rFonts w:ascii="Arial" w:hAnsi="Arial" w:cs="Arial"/>
                <w:color w:val="000000"/>
              </w:rPr>
            </w:pPr>
            <w:proofErr w:type="spellStart"/>
            <w:r w:rsidRPr="0034047E">
              <w:rPr>
                <w:rFonts w:ascii="Arial" w:hAnsi="Arial" w:cs="Arial"/>
                <w:color w:val="000000"/>
              </w:rPr>
              <w:t>naturräumliche</w:t>
            </w:r>
            <w:proofErr w:type="spellEnd"/>
            <w:r w:rsidRPr="0034047E">
              <w:rPr>
                <w:rFonts w:ascii="Arial" w:hAnsi="Arial" w:cs="Arial"/>
                <w:color w:val="000000"/>
              </w:rPr>
              <w:t xml:space="preserve"> Bedingungen in den </w:t>
            </w:r>
            <w:proofErr w:type="spellStart"/>
            <w:r w:rsidRPr="0034047E">
              <w:rPr>
                <w:rFonts w:ascii="Arial" w:hAnsi="Arial" w:cs="Arial"/>
                <w:color w:val="000000"/>
              </w:rPr>
              <w:t>gemäßigten</w:t>
            </w:r>
            <w:proofErr w:type="spellEnd"/>
            <w:r w:rsidRPr="0034047E">
              <w:rPr>
                <w:rFonts w:ascii="Arial" w:hAnsi="Arial" w:cs="Arial"/>
                <w:color w:val="000000"/>
              </w:rPr>
              <w:t xml:space="preserve"> Mittelbreiten</w:t>
            </w:r>
          </w:p>
          <w:p w:rsidRPr="0034047E" w:rsidR="007C0932" w:rsidP="00706451" w:rsidRDefault="007C0932" w14:paraId="552CAEC2" w14:textId="62D1A44B">
            <w:pPr>
              <w:pStyle w:val="Listenabsatz"/>
              <w:widowControl w:val="0"/>
              <w:numPr>
                <w:ilvl w:val="0"/>
                <w:numId w:val="48"/>
              </w:numPr>
              <w:tabs>
                <w:tab w:val="left" w:pos="2127"/>
              </w:tabs>
              <w:autoSpaceDE w:val="0"/>
              <w:autoSpaceDN w:val="0"/>
              <w:adjustRightInd w:val="0"/>
              <w:rPr>
                <w:rFonts w:ascii="Arial" w:hAnsi="Arial" w:cs="Arial"/>
                <w:color w:val="000000"/>
              </w:rPr>
            </w:pPr>
            <w:r w:rsidRPr="0034047E">
              <w:rPr>
                <w:rFonts w:ascii="Arial" w:hAnsi="Arial" w:cs="Arial"/>
                <w:color w:val="000000"/>
              </w:rPr>
              <w:t xml:space="preserve">Wirtschaftsformen und </w:t>
            </w:r>
            <w:proofErr w:type="spellStart"/>
            <w:r w:rsidRPr="0034047E">
              <w:rPr>
                <w:rFonts w:ascii="Arial" w:hAnsi="Arial" w:cs="Arial"/>
                <w:color w:val="000000"/>
              </w:rPr>
              <w:t>ökonomische</w:t>
            </w:r>
            <w:proofErr w:type="spellEnd"/>
            <w:r w:rsidRPr="0034047E">
              <w:rPr>
                <w:rFonts w:ascii="Arial" w:hAnsi="Arial" w:cs="Arial"/>
                <w:color w:val="000000"/>
              </w:rPr>
              <w:t xml:space="preserve"> Rahmenbedingungen: Ackerbau, </w:t>
            </w:r>
            <w:proofErr w:type="spellStart"/>
            <w:proofErr w:type="gramStart"/>
            <w:r w:rsidRPr="0034047E">
              <w:rPr>
                <w:rFonts w:ascii="Arial" w:hAnsi="Arial" w:cs="Arial"/>
                <w:color w:val="000000"/>
              </w:rPr>
              <w:t>Viehwirtschaft,marktorientierte</w:t>
            </w:r>
            <w:proofErr w:type="spellEnd"/>
            <w:proofErr w:type="gramEnd"/>
            <w:r w:rsidRPr="0034047E">
              <w:rPr>
                <w:rFonts w:ascii="Arial" w:hAnsi="Arial" w:cs="Arial"/>
                <w:color w:val="000000"/>
              </w:rPr>
              <w:t xml:space="preserve"> Produktion</w:t>
            </w:r>
          </w:p>
          <w:p w:rsidRPr="0034047E" w:rsidR="007C0932" w:rsidP="00706451" w:rsidRDefault="007C0932" w14:paraId="2E393B7E" w14:textId="43158C8E">
            <w:pPr>
              <w:pStyle w:val="Listenabsatz"/>
              <w:widowControl w:val="0"/>
              <w:numPr>
                <w:ilvl w:val="0"/>
                <w:numId w:val="48"/>
              </w:numPr>
              <w:tabs>
                <w:tab w:val="left" w:pos="2127"/>
              </w:tabs>
              <w:autoSpaceDE w:val="0"/>
              <w:autoSpaceDN w:val="0"/>
              <w:adjustRightInd w:val="0"/>
              <w:rPr>
                <w:rFonts w:ascii="Arial" w:hAnsi="Arial" w:cs="Arial"/>
                <w:color w:val="000000"/>
              </w:rPr>
            </w:pPr>
            <w:proofErr w:type="spellStart"/>
            <w:r w:rsidRPr="0034047E">
              <w:rPr>
                <w:rFonts w:ascii="Arial" w:hAnsi="Arial" w:cs="Arial"/>
                <w:color w:val="000000"/>
              </w:rPr>
              <w:t>Möglichkeiten</w:t>
            </w:r>
            <w:proofErr w:type="spellEnd"/>
            <w:r w:rsidRPr="0034047E">
              <w:rPr>
                <w:rFonts w:ascii="Arial" w:hAnsi="Arial" w:cs="Arial"/>
                <w:color w:val="000000"/>
              </w:rPr>
              <w:t xml:space="preserve"> der </w:t>
            </w:r>
            <w:proofErr w:type="spellStart"/>
            <w:r w:rsidRPr="0034047E">
              <w:rPr>
                <w:rFonts w:ascii="Arial" w:hAnsi="Arial" w:cs="Arial"/>
                <w:color w:val="000000"/>
              </w:rPr>
              <w:t>Überwindung</w:t>
            </w:r>
            <w:proofErr w:type="spellEnd"/>
            <w:r w:rsidRPr="0034047E">
              <w:rPr>
                <w:rFonts w:ascii="Arial" w:hAnsi="Arial" w:cs="Arial"/>
                <w:color w:val="000000"/>
              </w:rPr>
              <w:t xml:space="preserve"> </w:t>
            </w:r>
            <w:proofErr w:type="spellStart"/>
            <w:r w:rsidRPr="0034047E">
              <w:rPr>
                <w:rFonts w:ascii="Arial" w:hAnsi="Arial" w:cs="Arial"/>
                <w:color w:val="000000"/>
              </w:rPr>
              <w:t>natürlicher</w:t>
            </w:r>
            <w:proofErr w:type="spellEnd"/>
            <w:r w:rsidRPr="0034047E">
              <w:rPr>
                <w:rFonts w:ascii="Arial" w:hAnsi="Arial" w:cs="Arial"/>
                <w:color w:val="000000"/>
              </w:rPr>
              <w:t xml:space="preserve"> Grenzen: Treibhauskulturen</w:t>
            </w:r>
          </w:p>
          <w:p w:rsidRPr="0034047E" w:rsidR="007C0932" w:rsidP="00706451" w:rsidRDefault="007C0932" w14:paraId="64AC23A4" w14:textId="0FD84E76">
            <w:pPr>
              <w:pStyle w:val="Listenabsatz"/>
              <w:widowControl w:val="0"/>
              <w:numPr>
                <w:ilvl w:val="0"/>
                <w:numId w:val="48"/>
              </w:numPr>
              <w:tabs>
                <w:tab w:val="left" w:pos="2127"/>
              </w:tabs>
              <w:autoSpaceDE w:val="0"/>
              <w:autoSpaceDN w:val="0"/>
              <w:adjustRightInd w:val="0"/>
              <w:rPr>
                <w:rFonts w:ascii="Arial" w:hAnsi="Arial" w:cs="Arial"/>
                <w:color w:val="000000"/>
              </w:rPr>
            </w:pPr>
            <w:r w:rsidRPr="0034047E">
              <w:rPr>
                <w:rFonts w:ascii="Arial" w:hAnsi="Arial" w:cs="Arial"/>
                <w:color w:val="000000"/>
              </w:rPr>
              <w:t>Folgen unangepasster Nutzung: Erosion</w:t>
            </w:r>
          </w:p>
          <w:p w:rsidRPr="0034047E" w:rsidR="007C0932" w:rsidP="00706451" w:rsidRDefault="007C0932" w14:paraId="3AE046BC" w14:textId="4EE3B991">
            <w:pPr>
              <w:pStyle w:val="Listenabsatz"/>
              <w:widowControl w:val="0"/>
              <w:numPr>
                <w:ilvl w:val="0"/>
                <w:numId w:val="48"/>
              </w:numPr>
              <w:tabs>
                <w:tab w:val="left" w:pos="2127"/>
              </w:tabs>
              <w:autoSpaceDE w:val="0"/>
              <w:autoSpaceDN w:val="0"/>
              <w:adjustRightInd w:val="0"/>
              <w:rPr>
                <w:rFonts w:ascii="Arial" w:hAnsi="Arial" w:cs="Arial"/>
                <w:color w:val="000000"/>
              </w:rPr>
            </w:pPr>
            <w:proofErr w:type="spellStart"/>
            <w:r w:rsidRPr="0034047E">
              <w:rPr>
                <w:rFonts w:ascii="Arial" w:hAnsi="Arial" w:cs="Arial"/>
                <w:color w:val="000000"/>
              </w:rPr>
              <w:t>Möglichkeiten</w:t>
            </w:r>
            <w:proofErr w:type="spellEnd"/>
            <w:r w:rsidRPr="0034047E">
              <w:rPr>
                <w:rFonts w:ascii="Arial" w:hAnsi="Arial" w:cs="Arial"/>
                <w:color w:val="000000"/>
              </w:rPr>
              <w:t xml:space="preserve"> und Grenzen nachhaltigen Wirtschaftens</w:t>
            </w:r>
          </w:p>
          <w:p w:rsidRPr="0034047E" w:rsidR="007C0932" w:rsidP="00344849" w:rsidRDefault="007C0932" w14:paraId="7801F416" w14:textId="77777777">
            <w:pPr>
              <w:widowControl w:val="0"/>
              <w:tabs>
                <w:tab w:val="left" w:pos="2127"/>
              </w:tabs>
              <w:autoSpaceDE w:val="0"/>
              <w:autoSpaceDN w:val="0"/>
              <w:adjustRightInd w:val="0"/>
              <w:rPr>
                <w:rFonts w:cs="Arial"/>
                <w:color w:val="000000"/>
              </w:rPr>
            </w:pPr>
          </w:p>
          <w:p w:rsidRPr="0034047E" w:rsidR="007C0932" w:rsidP="00344849" w:rsidRDefault="007C0932" w14:paraId="49067350" w14:textId="77777777">
            <w:pPr>
              <w:widowControl w:val="0"/>
              <w:tabs>
                <w:tab w:val="left" w:pos="2127"/>
              </w:tabs>
              <w:autoSpaceDE w:val="0"/>
              <w:autoSpaceDN w:val="0"/>
              <w:adjustRightInd w:val="0"/>
              <w:rPr>
                <w:rFonts w:cs="Arial"/>
                <w:b/>
                <w:bCs/>
                <w:color w:val="000000"/>
              </w:rPr>
            </w:pPr>
            <w:r w:rsidRPr="0034047E">
              <w:rPr>
                <w:rFonts w:cs="Arial"/>
                <w:b/>
                <w:bCs/>
                <w:color w:val="000000"/>
              </w:rPr>
              <w:t>Hinweise:</w:t>
            </w:r>
          </w:p>
          <w:p w:rsidRPr="0034047E" w:rsidR="007C0932" w:rsidP="00706451" w:rsidRDefault="007C0932" w14:paraId="178295D0" w14:textId="5DDF1C18">
            <w:pPr>
              <w:pStyle w:val="Listenabsatz"/>
              <w:widowControl w:val="0"/>
              <w:numPr>
                <w:ilvl w:val="0"/>
                <w:numId w:val="49"/>
              </w:numPr>
              <w:tabs>
                <w:tab w:val="left" w:pos="2127"/>
              </w:tabs>
              <w:autoSpaceDE w:val="0"/>
              <w:autoSpaceDN w:val="0"/>
              <w:adjustRightInd w:val="0"/>
              <w:rPr>
                <w:rFonts w:ascii="Arial" w:hAnsi="Arial" w:cs="Arial"/>
                <w:color w:val="000000"/>
              </w:rPr>
            </w:pPr>
            <w:r w:rsidRPr="0034047E">
              <w:rPr>
                <w:rFonts w:ascii="Arial" w:hAnsi="Arial" w:cs="Arial"/>
                <w:color w:val="000000"/>
              </w:rPr>
              <w:t>Zur Entwicklung eines inhaltsfeldbezogenen topographischen Orientierungsrasters soll im Zuge dieses Unterrichtsvorhabens eine Einordnung in die Landschaftszonen der Erde vorgenommen werden.</w:t>
            </w:r>
          </w:p>
          <w:p w:rsidRPr="0034047E" w:rsidR="007C0932" w:rsidP="00344849" w:rsidRDefault="007C0932" w14:paraId="2985FBEF" w14:textId="77777777">
            <w:pPr>
              <w:widowControl w:val="0"/>
              <w:tabs>
                <w:tab w:val="left" w:pos="2127"/>
              </w:tabs>
              <w:autoSpaceDE w:val="0"/>
              <w:autoSpaceDN w:val="0"/>
              <w:adjustRightInd w:val="0"/>
              <w:rPr>
                <w:rFonts w:cs="Arial"/>
                <w:color w:val="000000"/>
              </w:rPr>
            </w:pPr>
          </w:p>
          <w:p w:rsidRPr="007C5F4D" w:rsidR="007C0932" w:rsidP="00344849" w:rsidRDefault="007C0932" w14:paraId="73421EBB" w14:textId="512B563A">
            <w:pPr>
              <w:widowControl w:val="0"/>
              <w:tabs>
                <w:tab w:val="left" w:pos="2127"/>
              </w:tabs>
              <w:autoSpaceDE w:val="0"/>
              <w:autoSpaceDN w:val="0"/>
              <w:adjustRightInd w:val="0"/>
              <w:rPr>
                <w:rFonts w:cs="Arial"/>
                <w:color w:val="000000"/>
              </w:rPr>
            </w:pPr>
            <w:r w:rsidRPr="0034047E">
              <w:rPr>
                <w:rFonts w:cs="Arial"/>
                <w:b/>
                <w:bCs/>
                <w:color w:val="000000"/>
              </w:rPr>
              <w:t>Zeitbedarf:</w:t>
            </w:r>
            <w:r w:rsidRPr="0034047E">
              <w:rPr>
                <w:rFonts w:cs="Arial"/>
                <w:color w:val="000000"/>
              </w:rPr>
              <w:t xml:space="preserve"> ca. </w:t>
            </w:r>
            <w:r w:rsidRPr="0034047E" w:rsidR="0057178B">
              <w:rPr>
                <w:rFonts w:cs="Arial"/>
                <w:color w:val="000000"/>
              </w:rPr>
              <w:t>6</w:t>
            </w:r>
            <w:r w:rsidRPr="0034047E">
              <w:rPr>
                <w:rFonts w:cs="Arial"/>
                <w:color w:val="000000"/>
              </w:rPr>
              <w:t xml:space="preserve"> </w:t>
            </w:r>
            <w:proofErr w:type="spellStart"/>
            <w:r w:rsidRPr="0034047E" w:rsidR="00575987">
              <w:rPr>
                <w:rFonts w:cs="Arial"/>
                <w:color w:val="000000"/>
              </w:rPr>
              <w:t>Us</w:t>
            </w:r>
            <w:r w:rsidRPr="0034047E">
              <w:rPr>
                <w:rFonts w:cs="Arial"/>
                <w:color w:val="000000"/>
              </w:rPr>
              <w:t>td</w:t>
            </w:r>
            <w:proofErr w:type="spellEnd"/>
            <w:r w:rsidRPr="0034047E">
              <w:rPr>
                <w:rFonts w:cs="Arial"/>
                <w:color w:val="000000"/>
              </w:rPr>
              <w:t>.</w:t>
            </w:r>
          </w:p>
        </w:tc>
      </w:tr>
    </w:tbl>
    <w:tbl>
      <w:tblPr>
        <w:tblStyle w:val="Tabellenraster"/>
        <w:tblW w:w="14879" w:type="dxa"/>
        <w:tblCellMar>
          <w:left w:w="57" w:type="dxa"/>
          <w:right w:w="57" w:type="dxa"/>
        </w:tblCellMar>
        <w:tblLook w:val="04A0" w:firstRow="1" w:lastRow="0" w:firstColumn="1" w:lastColumn="0" w:noHBand="0" w:noVBand="1"/>
      </w:tblPr>
      <w:tblGrid>
        <w:gridCol w:w="14879"/>
      </w:tblGrid>
      <w:tr w:rsidRPr="0034047E" w:rsidR="007C0932" w:rsidTr="1E145875" w14:paraId="42DE8413" w14:textId="77777777">
        <w:trPr>
          <w:trHeight w:val="395"/>
        </w:trPr>
        <w:tc>
          <w:tcPr>
            <w:tcW w:w="14879" w:type="dxa"/>
            <w:tcMar/>
            <w:vAlign w:val="center"/>
          </w:tcPr>
          <w:p w:rsidRPr="0034047E" w:rsidR="007C0932" w:rsidP="00976AB6" w:rsidRDefault="007C0932" w14:paraId="733B3EA0" w14:textId="209C7660">
            <w:pPr>
              <w:tabs>
                <w:tab w:val="left" w:pos="2127"/>
              </w:tabs>
              <w:jc w:val="left"/>
              <w:rPr>
                <w:rFonts w:cs="Arial"/>
                <w:b/>
                <w:bCs/>
                <w:i/>
                <w:iCs/>
                <w:sz w:val="22"/>
                <w:szCs w:val="22"/>
              </w:rPr>
            </w:pPr>
            <w:r w:rsidRPr="0034047E">
              <w:rPr>
                <w:rFonts w:cs="Arial"/>
                <w:b/>
                <w:bCs/>
                <w:i/>
                <w:iCs/>
                <w:sz w:val="22"/>
                <w:szCs w:val="22"/>
              </w:rPr>
              <w:t>Unterrichtsvorhaben</w:t>
            </w:r>
            <w:r w:rsidRPr="0034047E" w:rsidR="00575987">
              <w:rPr>
                <w:rFonts w:cs="Arial"/>
                <w:b/>
                <w:bCs/>
                <w:i/>
                <w:iCs/>
                <w:sz w:val="22"/>
                <w:szCs w:val="22"/>
              </w:rPr>
              <w:t xml:space="preserve"> 11</w:t>
            </w:r>
            <w:r w:rsidRPr="0034047E">
              <w:rPr>
                <w:rFonts w:cs="Arial"/>
                <w:b/>
                <w:bCs/>
                <w:i/>
                <w:iCs/>
                <w:sz w:val="22"/>
                <w:szCs w:val="22"/>
              </w:rPr>
              <w:t>: Polar- und Subpolargebiete – Die kalte Zone</w:t>
            </w:r>
          </w:p>
        </w:tc>
      </w:tr>
      <w:tr w:rsidRPr="0034047E" w:rsidR="007C0932" w:rsidTr="1E145875" w14:paraId="480417F7" w14:textId="77777777">
        <w:trPr>
          <w:trHeight w:val="3818"/>
        </w:trPr>
        <w:tc>
          <w:tcPr>
            <w:tcW w:w="14879" w:type="dxa"/>
            <w:tcMar/>
          </w:tcPr>
          <w:p w:rsidRPr="0034047E" w:rsidR="007C0932" w:rsidP="007C0932" w:rsidRDefault="007C0932" w14:paraId="71E2CDE2" w14:textId="52AFC326">
            <w:pPr>
              <w:widowControl w:val="0"/>
              <w:tabs>
                <w:tab w:val="left" w:pos="2127"/>
              </w:tabs>
              <w:autoSpaceDE w:val="0"/>
              <w:autoSpaceDN w:val="0"/>
              <w:adjustRightInd w:val="0"/>
              <w:rPr>
                <w:rFonts w:cs="Arial"/>
                <w:color w:val="000000"/>
              </w:rPr>
            </w:pPr>
            <w:r w:rsidRPr="0034047E">
              <w:rPr>
                <w:rFonts w:cs="Arial"/>
                <w:b/>
                <w:bCs/>
                <w:color w:val="000000"/>
              </w:rPr>
              <w:t xml:space="preserve">Schwerpunkte der </w:t>
            </w:r>
            <w:proofErr w:type="spellStart"/>
            <w:proofErr w:type="gramStart"/>
            <w:r w:rsidRPr="0034047E">
              <w:rPr>
                <w:rFonts w:cs="Arial"/>
                <w:b/>
                <w:bCs/>
                <w:color w:val="000000"/>
              </w:rPr>
              <w:t>Kompetenzentwicklung:</w:t>
            </w:r>
            <w:r w:rsidRPr="0034047E">
              <w:rPr>
                <w:rFonts w:cs="Arial"/>
                <w:color w:val="000000"/>
              </w:rPr>
              <w:t>Die</w:t>
            </w:r>
            <w:proofErr w:type="spellEnd"/>
            <w:proofErr w:type="gramEnd"/>
            <w:r w:rsidRPr="0034047E">
              <w:rPr>
                <w:rFonts w:cs="Arial"/>
                <w:color w:val="000000"/>
              </w:rPr>
              <w:t xml:space="preserve"> </w:t>
            </w:r>
            <w:proofErr w:type="spellStart"/>
            <w:r w:rsidRPr="0034047E">
              <w:rPr>
                <w:rFonts w:cs="Arial"/>
                <w:color w:val="000000"/>
              </w:rPr>
              <w:t>Schülerinnen</w:t>
            </w:r>
            <w:proofErr w:type="spellEnd"/>
            <w:r w:rsidRPr="0034047E">
              <w:rPr>
                <w:rFonts w:cs="Arial"/>
                <w:color w:val="000000"/>
              </w:rPr>
              <w:t xml:space="preserve"> und </w:t>
            </w:r>
            <w:proofErr w:type="spellStart"/>
            <w:r w:rsidRPr="0034047E">
              <w:rPr>
                <w:rFonts w:cs="Arial"/>
                <w:color w:val="000000"/>
              </w:rPr>
              <w:t>Schüler</w:t>
            </w:r>
            <w:proofErr w:type="spellEnd"/>
            <w:r w:rsidRPr="0034047E">
              <w:rPr>
                <w:rFonts w:cs="Arial"/>
                <w:color w:val="000000"/>
              </w:rPr>
              <w:t>...</w:t>
            </w:r>
          </w:p>
          <w:p w:rsidRPr="0034047E" w:rsidR="00575987" w:rsidP="007C0932" w:rsidRDefault="00575987" w14:paraId="5F3E714F" w14:textId="77777777">
            <w:pPr>
              <w:widowControl w:val="0"/>
              <w:tabs>
                <w:tab w:val="left" w:pos="2127"/>
              </w:tabs>
              <w:autoSpaceDE w:val="0"/>
              <w:autoSpaceDN w:val="0"/>
              <w:adjustRightInd w:val="0"/>
              <w:rPr>
                <w:rFonts w:cs="Arial"/>
                <w:color w:val="000000"/>
              </w:rPr>
            </w:pPr>
          </w:p>
          <w:p w:rsidRPr="0034047E" w:rsidR="007C0932" w:rsidP="00706451" w:rsidRDefault="007C0932" w14:paraId="25014360" w14:textId="13E74BAA">
            <w:pPr>
              <w:pStyle w:val="Listenabsatz"/>
              <w:widowControl w:val="0"/>
              <w:numPr>
                <w:ilvl w:val="0"/>
                <w:numId w:val="49"/>
              </w:numPr>
              <w:tabs>
                <w:tab w:val="left" w:pos="2127"/>
              </w:tabs>
              <w:autoSpaceDE w:val="0"/>
              <w:autoSpaceDN w:val="0"/>
              <w:adjustRightInd w:val="0"/>
              <w:rPr>
                <w:rFonts w:ascii="Arial" w:hAnsi="Arial" w:cs="Arial"/>
                <w:color w:val="000000"/>
              </w:rPr>
            </w:pPr>
            <w:r w:rsidRPr="0034047E">
              <w:rPr>
                <w:rFonts w:ascii="Arial" w:hAnsi="Arial" w:cs="Arial"/>
                <w:color w:val="000000"/>
              </w:rPr>
              <w:t>erfassen analog und digital raumbezogene Daten und bereiten sie auf (MK2),</w:t>
            </w:r>
          </w:p>
          <w:p w:rsidRPr="0034047E" w:rsidR="007C0932" w:rsidP="00706451" w:rsidRDefault="007C0932" w14:paraId="75618811" w14:textId="79F17319">
            <w:pPr>
              <w:pStyle w:val="Listenabsatz"/>
              <w:widowControl w:val="0"/>
              <w:numPr>
                <w:ilvl w:val="0"/>
                <w:numId w:val="49"/>
              </w:numPr>
              <w:tabs>
                <w:tab w:val="left" w:pos="2127"/>
              </w:tabs>
              <w:autoSpaceDE w:val="0"/>
              <w:autoSpaceDN w:val="0"/>
              <w:adjustRightInd w:val="0"/>
              <w:rPr>
                <w:rFonts w:ascii="Arial" w:hAnsi="Arial" w:cs="Arial"/>
                <w:color w:val="000000"/>
              </w:rPr>
            </w:pPr>
            <w:r w:rsidRPr="0034047E">
              <w:rPr>
                <w:rFonts w:ascii="Arial" w:hAnsi="Arial" w:cs="Arial"/>
                <w:color w:val="000000"/>
              </w:rPr>
              <w:t>werten kontinuierliche und diskontinuierliche Texte analoger und digitaler Form zur Beantwortung raumbezogener Fragestellungen aus (MK4),</w:t>
            </w:r>
          </w:p>
          <w:p w:rsidRPr="0034047E" w:rsidR="007C0932" w:rsidP="00706451" w:rsidRDefault="007C0932" w14:paraId="61797F80" w14:textId="3621BCF6">
            <w:pPr>
              <w:pStyle w:val="Listenabsatz"/>
              <w:widowControl w:val="0"/>
              <w:numPr>
                <w:ilvl w:val="0"/>
                <w:numId w:val="49"/>
              </w:numPr>
              <w:tabs>
                <w:tab w:val="left" w:pos="2127"/>
              </w:tabs>
              <w:autoSpaceDE w:val="0"/>
              <w:autoSpaceDN w:val="0"/>
              <w:adjustRightInd w:val="0"/>
              <w:rPr>
                <w:rFonts w:ascii="Arial" w:hAnsi="Arial" w:cs="Arial"/>
                <w:color w:val="000000"/>
              </w:rPr>
            </w:pPr>
            <w:r w:rsidRPr="0034047E">
              <w:rPr>
                <w:rFonts w:ascii="Arial" w:hAnsi="Arial" w:cs="Arial"/>
                <w:color w:val="000000"/>
              </w:rPr>
              <w:t>nehmen in Raumnutzungskonflikten unterschiedliche Positionen ein und vertreten diese (HK1).</w:t>
            </w:r>
          </w:p>
          <w:p w:rsidRPr="0034047E" w:rsidR="00575987" w:rsidP="007C0932" w:rsidRDefault="00575987" w14:paraId="2F088D26" w14:textId="77777777">
            <w:pPr>
              <w:widowControl w:val="0"/>
              <w:tabs>
                <w:tab w:val="left" w:pos="2127"/>
              </w:tabs>
              <w:autoSpaceDE w:val="0"/>
              <w:autoSpaceDN w:val="0"/>
              <w:adjustRightInd w:val="0"/>
              <w:rPr>
                <w:rFonts w:cs="Arial"/>
                <w:color w:val="000000"/>
              </w:rPr>
            </w:pPr>
          </w:p>
          <w:p w:rsidRPr="0034047E" w:rsidR="007C0932" w:rsidP="007C0932" w:rsidRDefault="007C0932" w14:paraId="0D1D4258" w14:textId="77777777">
            <w:pPr>
              <w:widowControl w:val="0"/>
              <w:tabs>
                <w:tab w:val="left" w:pos="2127"/>
              </w:tabs>
              <w:autoSpaceDE w:val="0"/>
              <w:autoSpaceDN w:val="0"/>
              <w:adjustRightInd w:val="0"/>
              <w:rPr>
                <w:rFonts w:cs="Arial"/>
                <w:color w:val="000000"/>
              </w:rPr>
            </w:pPr>
            <w:r w:rsidRPr="0034047E">
              <w:rPr>
                <w:rFonts w:cs="Arial"/>
                <w:b/>
                <w:bCs/>
                <w:color w:val="000000"/>
              </w:rPr>
              <w:t>Inhaltsfelder:</w:t>
            </w:r>
            <w:r w:rsidRPr="0034047E">
              <w:rPr>
                <w:rFonts w:cs="Arial"/>
                <w:color w:val="000000"/>
              </w:rPr>
              <w:t xml:space="preserve"> IF 5 (Wetter und Klima), IF 6 (Landwirtschaftliche Produktion in unterschiedlichen Landschaftszonen)</w:t>
            </w:r>
          </w:p>
          <w:p w:rsidRPr="0034047E" w:rsidR="00575987" w:rsidP="007C0932" w:rsidRDefault="00575987" w14:paraId="4E6240A8" w14:textId="77777777">
            <w:pPr>
              <w:widowControl w:val="0"/>
              <w:tabs>
                <w:tab w:val="left" w:pos="2127"/>
              </w:tabs>
              <w:autoSpaceDE w:val="0"/>
              <w:autoSpaceDN w:val="0"/>
              <w:adjustRightInd w:val="0"/>
              <w:rPr>
                <w:rFonts w:cs="Arial"/>
                <w:b/>
                <w:bCs/>
                <w:color w:val="000000"/>
              </w:rPr>
            </w:pPr>
          </w:p>
          <w:p w:rsidRPr="0034047E" w:rsidR="007C0932" w:rsidP="007C0932" w:rsidRDefault="007C0932" w14:paraId="3686F293" w14:textId="798DC241">
            <w:pPr>
              <w:widowControl w:val="0"/>
              <w:tabs>
                <w:tab w:val="left" w:pos="2127"/>
              </w:tabs>
              <w:autoSpaceDE w:val="0"/>
              <w:autoSpaceDN w:val="0"/>
              <w:adjustRightInd w:val="0"/>
              <w:rPr>
                <w:rFonts w:cs="Arial"/>
                <w:b/>
                <w:bCs/>
                <w:color w:val="000000"/>
              </w:rPr>
            </w:pPr>
            <w:r w:rsidRPr="0034047E">
              <w:rPr>
                <w:rFonts w:cs="Arial"/>
                <w:b/>
                <w:bCs/>
                <w:color w:val="000000"/>
              </w:rPr>
              <w:t>Inhaltliche Schwerpunkte:</w:t>
            </w:r>
          </w:p>
          <w:p w:rsidRPr="0034047E" w:rsidR="007C0932" w:rsidP="00706451" w:rsidRDefault="007C0932" w14:paraId="7214CB9D" w14:textId="0635A0DB">
            <w:pPr>
              <w:pStyle w:val="Listenabsatz"/>
              <w:widowControl w:val="0"/>
              <w:numPr>
                <w:ilvl w:val="0"/>
                <w:numId w:val="49"/>
              </w:numPr>
              <w:tabs>
                <w:tab w:val="left" w:pos="2127"/>
              </w:tabs>
              <w:autoSpaceDE w:val="0"/>
              <w:autoSpaceDN w:val="0"/>
              <w:adjustRightInd w:val="0"/>
              <w:rPr>
                <w:rFonts w:ascii="Arial" w:hAnsi="Arial" w:cs="Arial"/>
                <w:color w:val="000000"/>
              </w:rPr>
            </w:pPr>
            <w:r w:rsidRPr="0034047E">
              <w:rPr>
                <w:rFonts w:ascii="Arial" w:hAnsi="Arial" w:cs="Arial"/>
                <w:color w:val="000000"/>
              </w:rPr>
              <w:t xml:space="preserve">Klima und Klimasystem: Klimaelemente, Wasserkreislauf, Luftbewegungen, </w:t>
            </w:r>
            <w:proofErr w:type="spellStart"/>
            <w:r w:rsidRPr="0034047E">
              <w:rPr>
                <w:rFonts w:ascii="Arial" w:hAnsi="Arial" w:cs="Arial"/>
                <w:color w:val="000000"/>
              </w:rPr>
              <w:t>planetari</w:t>
            </w:r>
            <w:proofErr w:type="spellEnd"/>
            <w:r w:rsidRPr="0034047E">
              <w:rPr>
                <w:rFonts w:ascii="Arial" w:hAnsi="Arial" w:cs="Arial"/>
                <w:color w:val="000000"/>
              </w:rPr>
              <w:t xml:space="preserve">- </w:t>
            </w:r>
            <w:proofErr w:type="spellStart"/>
            <w:r w:rsidRPr="0034047E">
              <w:rPr>
                <w:rFonts w:ascii="Arial" w:hAnsi="Arial" w:cs="Arial"/>
                <w:color w:val="000000"/>
              </w:rPr>
              <w:t>sche</w:t>
            </w:r>
            <w:proofErr w:type="spellEnd"/>
            <w:r w:rsidRPr="0034047E">
              <w:rPr>
                <w:rFonts w:ascii="Arial" w:hAnsi="Arial" w:cs="Arial"/>
                <w:color w:val="000000"/>
              </w:rPr>
              <w:t xml:space="preserve"> Zirkulation</w:t>
            </w:r>
          </w:p>
          <w:p w:rsidRPr="0034047E" w:rsidR="007C0932" w:rsidP="00706451" w:rsidRDefault="007C0932" w14:paraId="216599B0" w14:textId="156A669B">
            <w:pPr>
              <w:pStyle w:val="Listenabsatz"/>
              <w:widowControl w:val="0"/>
              <w:numPr>
                <w:ilvl w:val="0"/>
                <w:numId w:val="49"/>
              </w:numPr>
              <w:tabs>
                <w:tab w:val="left" w:pos="2127"/>
              </w:tabs>
              <w:autoSpaceDE w:val="0"/>
              <w:autoSpaceDN w:val="0"/>
              <w:adjustRightInd w:val="0"/>
              <w:rPr>
                <w:rFonts w:ascii="Arial" w:hAnsi="Arial" w:cs="Arial"/>
                <w:color w:val="000000"/>
              </w:rPr>
            </w:pPr>
            <w:proofErr w:type="spellStart"/>
            <w:r w:rsidRPr="0034047E">
              <w:rPr>
                <w:rFonts w:ascii="Arial" w:hAnsi="Arial" w:cs="Arial"/>
                <w:color w:val="000000"/>
              </w:rPr>
              <w:t>naturräumliche</w:t>
            </w:r>
            <w:proofErr w:type="spellEnd"/>
            <w:r w:rsidRPr="0034047E">
              <w:rPr>
                <w:rFonts w:ascii="Arial" w:hAnsi="Arial" w:cs="Arial"/>
                <w:color w:val="000000"/>
              </w:rPr>
              <w:t xml:space="preserve"> Bedingungen in der kalten Zone</w:t>
            </w:r>
          </w:p>
          <w:p w:rsidRPr="0034047E" w:rsidR="007C0932" w:rsidP="00706451" w:rsidRDefault="007C0932" w14:paraId="42D6F815" w14:textId="45C22E3B">
            <w:pPr>
              <w:pStyle w:val="Listenabsatz"/>
              <w:widowControl w:val="0"/>
              <w:numPr>
                <w:ilvl w:val="0"/>
                <w:numId w:val="49"/>
              </w:numPr>
              <w:tabs>
                <w:tab w:val="left" w:pos="2127"/>
              </w:tabs>
              <w:autoSpaceDE w:val="0"/>
              <w:autoSpaceDN w:val="0"/>
              <w:adjustRightInd w:val="0"/>
              <w:rPr>
                <w:rFonts w:ascii="Arial" w:hAnsi="Arial" w:cs="Arial"/>
                <w:color w:val="000000"/>
              </w:rPr>
            </w:pPr>
            <w:r w:rsidRPr="0034047E">
              <w:rPr>
                <w:rFonts w:ascii="Arial" w:hAnsi="Arial" w:cs="Arial"/>
                <w:color w:val="000000"/>
              </w:rPr>
              <w:t xml:space="preserve">Wirtschaftsformen und </w:t>
            </w:r>
            <w:proofErr w:type="spellStart"/>
            <w:r w:rsidRPr="0034047E">
              <w:rPr>
                <w:rFonts w:ascii="Arial" w:hAnsi="Arial" w:cs="Arial"/>
                <w:color w:val="000000"/>
              </w:rPr>
              <w:t>ökonomische</w:t>
            </w:r>
            <w:proofErr w:type="spellEnd"/>
            <w:r w:rsidRPr="0034047E">
              <w:rPr>
                <w:rFonts w:ascii="Arial" w:hAnsi="Arial" w:cs="Arial"/>
                <w:color w:val="000000"/>
              </w:rPr>
              <w:t xml:space="preserve"> Rahmenbedingungen</w:t>
            </w:r>
          </w:p>
          <w:p w:rsidRPr="0034047E" w:rsidR="007C0932" w:rsidP="00706451" w:rsidRDefault="007C0932" w14:paraId="4BF814B2" w14:textId="207679E7">
            <w:pPr>
              <w:pStyle w:val="Listenabsatz"/>
              <w:widowControl w:val="0"/>
              <w:numPr>
                <w:ilvl w:val="0"/>
                <w:numId w:val="49"/>
              </w:numPr>
              <w:tabs>
                <w:tab w:val="left" w:pos="2127"/>
              </w:tabs>
              <w:autoSpaceDE w:val="0"/>
              <w:autoSpaceDN w:val="0"/>
              <w:adjustRightInd w:val="0"/>
              <w:rPr>
                <w:rFonts w:ascii="Arial" w:hAnsi="Arial" w:cs="Arial"/>
                <w:color w:val="000000"/>
              </w:rPr>
            </w:pPr>
            <w:proofErr w:type="spellStart"/>
            <w:r w:rsidRPr="0034047E">
              <w:rPr>
                <w:rFonts w:ascii="Arial" w:hAnsi="Arial" w:cs="Arial"/>
                <w:color w:val="000000"/>
              </w:rPr>
              <w:t>Möglichkeiten</w:t>
            </w:r>
            <w:proofErr w:type="spellEnd"/>
            <w:r w:rsidRPr="0034047E">
              <w:rPr>
                <w:rFonts w:ascii="Arial" w:hAnsi="Arial" w:cs="Arial"/>
                <w:color w:val="000000"/>
              </w:rPr>
              <w:t xml:space="preserve"> der </w:t>
            </w:r>
            <w:proofErr w:type="spellStart"/>
            <w:r w:rsidRPr="0034047E">
              <w:rPr>
                <w:rFonts w:ascii="Arial" w:hAnsi="Arial" w:cs="Arial"/>
                <w:color w:val="000000"/>
              </w:rPr>
              <w:t>Überwindung</w:t>
            </w:r>
            <w:proofErr w:type="spellEnd"/>
            <w:r w:rsidRPr="0034047E">
              <w:rPr>
                <w:rFonts w:ascii="Arial" w:hAnsi="Arial" w:cs="Arial"/>
                <w:color w:val="000000"/>
              </w:rPr>
              <w:t xml:space="preserve"> </w:t>
            </w:r>
            <w:proofErr w:type="spellStart"/>
            <w:r w:rsidRPr="0034047E">
              <w:rPr>
                <w:rFonts w:ascii="Arial" w:hAnsi="Arial" w:cs="Arial"/>
                <w:color w:val="000000"/>
              </w:rPr>
              <w:t>natürlicher</w:t>
            </w:r>
            <w:proofErr w:type="spellEnd"/>
            <w:r w:rsidRPr="0034047E">
              <w:rPr>
                <w:rFonts w:ascii="Arial" w:hAnsi="Arial" w:cs="Arial"/>
                <w:color w:val="000000"/>
              </w:rPr>
              <w:t xml:space="preserve"> Grenzen</w:t>
            </w:r>
          </w:p>
          <w:p w:rsidRPr="0034047E" w:rsidR="007C0932" w:rsidP="00706451" w:rsidRDefault="007C0932" w14:paraId="073ECD0E" w14:textId="3E0DF275">
            <w:pPr>
              <w:pStyle w:val="Listenabsatz"/>
              <w:widowControl w:val="0"/>
              <w:numPr>
                <w:ilvl w:val="0"/>
                <w:numId w:val="49"/>
              </w:numPr>
              <w:tabs>
                <w:tab w:val="left" w:pos="2127"/>
              </w:tabs>
              <w:autoSpaceDE w:val="0"/>
              <w:autoSpaceDN w:val="0"/>
              <w:adjustRightInd w:val="0"/>
              <w:rPr>
                <w:rFonts w:ascii="Arial" w:hAnsi="Arial" w:cs="Arial"/>
                <w:color w:val="000000"/>
              </w:rPr>
            </w:pPr>
            <w:r w:rsidRPr="0034047E">
              <w:rPr>
                <w:rFonts w:ascii="Arial" w:hAnsi="Arial" w:cs="Arial"/>
                <w:color w:val="000000"/>
              </w:rPr>
              <w:t>Folgen unangepasster Nutzung</w:t>
            </w:r>
          </w:p>
          <w:p w:rsidRPr="0034047E" w:rsidR="007C0932" w:rsidP="00706451" w:rsidRDefault="007C0932" w14:paraId="0F4D4424" w14:textId="0904EC63">
            <w:pPr>
              <w:pStyle w:val="Listenabsatz"/>
              <w:widowControl w:val="0"/>
              <w:numPr>
                <w:ilvl w:val="0"/>
                <w:numId w:val="49"/>
              </w:numPr>
              <w:tabs>
                <w:tab w:val="left" w:pos="2127"/>
              </w:tabs>
              <w:autoSpaceDE w:val="0"/>
              <w:autoSpaceDN w:val="0"/>
              <w:adjustRightInd w:val="0"/>
              <w:rPr>
                <w:rFonts w:ascii="Arial" w:hAnsi="Arial" w:cs="Arial"/>
                <w:color w:val="000000"/>
              </w:rPr>
            </w:pPr>
            <w:proofErr w:type="spellStart"/>
            <w:r w:rsidRPr="0034047E">
              <w:rPr>
                <w:rFonts w:ascii="Arial" w:hAnsi="Arial" w:cs="Arial"/>
                <w:color w:val="000000"/>
              </w:rPr>
              <w:t>Möglichkeiten</w:t>
            </w:r>
            <w:proofErr w:type="spellEnd"/>
            <w:r w:rsidRPr="0034047E">
              <w:rPr>
                <w:rFonts w:ascii="Arial" w:hAnsi="Arial" w:cs="Arial"/>
                <w:color w:val="000000"/>
              </w:rPr>
              <w:t xml:space="preserve"> und Grenzen nachhaltigen Wirtschaftens</w:t>
            </w:r>
          </w:p>
          <w:p w:rsidRPr="0034047E" w:rsidR="00575987" w:rsidP="007C0932" w:rsidRDefault="00575987" w14:paraId="728E5BF0" w14:textId="77777777">
            <w:pPr>
              <w:widowControl w:val="0"/>
              <w:tabs>
                <w:tab w:val="left" w:pos="2127"/>
              </w:tabs>
              <w:autoSpaceDE w:val="0"/>
              <w:autoSpaceDN w:val="0"/>
              <w:adjustRightInd w:val="0"/>
              <w:rPr>
                <w:rFonts w:cs="Arial"/>
                <w:b/>
                <w:bCs/>
                <w:color w:val="000000"/>
              </w:rPr>
            </w:pPr>
          </w:p>
          <w:p w:rsidRPr="0034047E" w:rsidR="007C0932" w:rsidP="007C0932" w:rsidRDefault="007C0932" w14:paraId="223BD972" w14:textId="2A574F6A">
            <w:pPr>
              <w:widowControl w:val="0"/>
              <w:tabs>
                <w:tab w:val="left" w:pos="2127"/>
              </w:tabs>
              <w:autoSpaceDE w:val="0"/>
              <w:autoSpaceDN w:val="0"/>
              <w:adjustRightInd w:val="0"/>
              <w:rPr>
                <w:rFonts w:cs="Arial"/>
                <w:b/>
                <w:bCs/>
                <w:color w:val="000000"/>
              </w:rPr>
            </w:pPr>
            <w:r w:rsidRPr="0034047E">
              <w:rPr>
                <w:rFonts w:cs="Arial"/>
                <w:b/>
                <w:bCs/>
                <w:color w:val="000000"/>
              </w:rPr>
              <w:t>Hinweise:</w:t>
            </w:r>
          </w:p>
          <w:p w:rsidRPr="0034047E" w:rsidR="007C0932" w:rsidP="00706451" w:rsidRDefault="007C0932" w14:paraId="6D119F03" w14:textId="56E6C234">
            <w:pPr>
              <w:pStyle w:val="Listenabsatz"/>
              <w:widowControl w:val="0"/>
              <w:numPr>
                <w:ilvl w:val="0"/>
                <w:numId w:val="49"/>
              </w:numPr>
              <w:tabs>
                <w:tab w:val="left" w:pos="2127"/>
              </w:tabs>
              <w:autoSpaceDE w:val="0"/>
              <w:autoSpaceDN w:val="0"/>
              <w:adjustRightInd w:val="0"/>
              <w:rPr>
                <w:rFonts w:ascii="Arial" w:hAnsi="Arial" w:cs="Arial"/>
                <w:color w:val="000000"/>
              </w:rPr>
            </w:pPr>
            <w:r w:rsidRPr="0034047E">
              <w:rPr>
                <w:rFonts w:ascii="Arial" w:hAnsi="Arial" w:cs="Arial"/>
                <w:color w:val="000000"/>
              </w:rPr>
              <w:t>Zur Entwicklung eines inhaltsfeldbezogenen topographischen Orientierungsrasters soll im Zuge dieses Unterrichtsvorhabens eine Einordnung in die Landschaftszonen der Erde vorgenommen werden.</w:t>
            </w:r>
          </w:p>
          <w:p w:rsidRPr="0034047E" w:rsidR="00575987" w:rsidP="007C0932" w:rsidRDefault="00575987" w14:paraId="1F208FE9" w14:textId="77777777">
            <w:pPr>
              <w:widowControl w:val="0"/>
              <w:tabs>
                <w:tab w:val="left" w:pos="2127"/>
              </w:tabs>
              <w:autoSpaceDE w:val="0"/>
              <w:autoSpaceDN w:val="0"/>
              <w:adjustRightInd w:val="0"/>
              <w:rPr>
                <w:rFonts w:cs="Arial"/>
                <w:color w:val="000000"/>
              </w:rPr>
            </w:pPr>
          </w:p>
          <w:p w:rsidRPr="0034047E" w:rsidR="007C0932" w:rsidP="007C0932" w:rsidRDefault="007C0932" w14:paraId="7D808F3D" w14:textId="11D00B61">
            <w:pPr>
              <w:widowControl w:val="0"/>
              <w:tabs>
                <w:tab w:val="left" w:pos="2127"/>
              </w:tabs>
              <w:autoSpaceDE w:val="0"/>
              <w:autoSpaceDN w:val="0"/>
              <w:adjustRightInd w:val="0"/>
              <w:rPr>
                <w:rFonts w:cs="Arial"/>
                <w:color w:val="000000"/>
              </w:rPr>
            </w:pPr>
            <w:r w:rsidRPr="0034047E">
              <w:rPr>
                <w:rFonts w:cs="Arial"/>
                <w:b/>
                <w:bCs/>
                <w:color w:val="000000"/>
              </w:rPr>
              <w:t>Zeitbedarf:</w:t>
            </w:r>
            <w:r w:rsidRPr="0034047E">
              <w:rPr>
                <w:rFonts w:cs="Arial"/>
                <w:color w:val="000000"/>
              </w:rPr>
              <w:t xml:space="preserve"> ca. </w:t>
            </w:r>
            <w:r w:rsidRPr="0034047E" w:rsidR="0057178B">
              <w:rPr>
                <w:rFonts w:cs="Arial"/>
                <w:color w:val="000000"/>
              </w:rPr>
              <w:t>10</w:t>
            </w:r>
            <w:r w:rsidRPr="0034047E" w:rsidR="0083278B">
              <w:rPr>
                <w:rFonts w:cs="Arial"/>
                <w:color w:val="000000"/>
              </w:rPr>
              <w:t xml:space="preserve"> </w:t>
            </w:r>
            <w:proofErr w:type="spellStart"/>
            <w:r w:rsidRPr="0034047E" w:rsidR="00575987">
              <w:rPr>
                <w:rFonts w:cs="Arial"/>
                <w:color w:val="000000"/>
              </w:rPr>
              <w:t>Us</w:t>
            </w:r>
            <w:r w:rsidRPr="0034047E">
              <w:rPr>
                <w:rFonts w:cs="Arial"/>
                <w:color w:val="000000"/>
              </w:rPr>
              <w:t>td</w:t>
            </w:r>
            <w:proofErr w:type="spellEnd"/>
            <w:r w:rsidRPr="0034047E">
              <w:rPr>
                <w:rFonts w:cs="Arial"/>
                <w:color w:val="000000"/>
              </w:rPr>
              <w:t>.</w:t>
            </w:r>
          </w:p>
        </w:tc>
      </w:tr>
    </w:tbl>
    <w:tbl>
      <w:tblPr>
        <w:tblStyle w:val="Tabellenraster"/>
        <w:tblW w:w="14782" w:type="dxa"/>
        <w:tblCellMar>
          <w:left w:w="57" w:type="dxa"/>
          <w:right w:w="57" w:type="dxa"/>
        </w:tblCellMar>
        <w:tblLook w:val="04A0" w:firstRow="1" w:lastRow="0" w:firstColumn="1" w:lastColumn="0" w:noHBand="0" w:noVBand="1"/>
      </w:tblPr>
      <w:tblGrid>
        <w:gridCol w:w="14782"/>
      </w:tblGrid>
      <w:tr w:rsidRPr="0034047E" w:rsidR="001C4EDA" w:rsidTr="1E145875" w14:paraId="3D834F20" w14:textId="77777777">
        <w:trPr>
          <w:trHeight w:val="395"/>
        </w:trPr>
        <w:tc>
          <w:tcPr>
            <w:tcW w:w="14782" w:type="dxa"/>
            <w:tcMar/>
            <w:vAlign w:val="center"/>
          </w:tcPr>
          <w:p w:rsidRPr="0034047E" w:rsidR="001C4EDA" w:rsidP="00D03625" w:rsidRDefault="001C4EDA" w14:paraId="6577BC65" w14:textId="7B3AE24D">
            <w:pPr>
              <w:jc w:val="left"/>
              <w:rPr>
                <w:rFonts w:cs="Arial"/>
                <w:b/>
                <w:i/>
              </w:rPr>
            </w:pPr>
            <w:r w:rsidRPr="0034047E">
              <w:rPr>
                <w:rFonts w:cs="Arial"/>
                <w:b/>
                <w:i/>
              </w:rPr>
              <w:t xml:space="preserve">Unterrichtsvorhaben </w:t>
            </w:r>
            <w:r w:rsidRPr="0034047E" w:rsidR="00575987">
              <w:rPr>
                <w:rFonts w:cs="Arial"/>
                <w:b/>
                <w:i/>
              </w:rPr>
              <w:t>12</w:t>
            </w:r>
            <w:r w:rsidRPr="0034047E">
              <w:rPr>
                <w:rFonts w:cs="Arial"/>
                <w:b/>
                <w:i/>
              </w:rPr>
              <w:t>: Unruhige Erde</w:t>
            </w:r>
            <w:r w:rsidRPr="0034047E" w:rsidR="007C0932">
              <w:rPr>
                <w:rFonts w:cs="Arial"/>
                <w:b/>
                <w:i/>
              </w:rPr>
              <w:t xml:space="preserve"> – Naturkräfte gefährden Lebensräume</w:t>
            </w:r>
          </w:p>
        </w:tc>
      </w:tr>
      <w:tr w:rsidRPr="0034047E" w:rsidR="007C0932" w:rsidTr="1E145875" w14:paraId="43EA64B9" w14:textId="77777777">
        <w:trPr>
          <w:trHeight w:val="395"/>
        </w:trPr>
        <w:tc>
          <w:tcPr>
            <w:tcW w:w="14782" w:type="dxa"/>
            <w:tcMar/>
            <w:vAlign w:val="center"/>
          </w:tcPr>
          <w:p w:rsidRPr="0034047E" w:rsidR="007C0932" w:rsidP="007C0932" w:rsidRDefault="007C0932" w14:paraId="44DC1533" w14:textId="4133B4F3">
            <w:pPr>
              <w:jc w:val="left"/>
              <w:rPr>
                <w:rFonts w:cs="Arial"/>
                <w:bCs/>
                <w:iCs/>
              </w:rPr>
            </w:pPr>
            <w:r w:rsidRPr="0034047E">
              <w:rPr>
                <w:rFonts w:cs="Arial"/>
                <w:b/>
                <w:iCs/>
              </w:rPr>
              <w:t>Schwerpunkte der Kompetenzentwicklung</w:t>
            </w:r>
            <w:r w:rsidRPr="0034047E">
              <w:rPr>
                <w:rFonts w:cs="Arial"/>
                <w:bCs/>
                <w:iCs/>
              </w:rPr>
              <w:t xml:space="preserve">: Die </w:t>
            </w:r>
            <w:proofErr w:type="spellStart"/>
            <w:r w:rsidRPr="0034047E">
              <w:rPr>
                <w:rFonts w:cs="Arial"/>
                <w:bCs/>
                <w:iCs/>
              </w:rPr>
              <w:t>Schülerinnen</w:t>
            </w:r>
            <w:proofErr w:type="spellEnd"/>
            <w:r w:rsidRPr="0034047E">
              <w:rPr>
                <w:rFonts w:cs="Arial"/>
                <w:bCs/>
                <w:iCs/>
              </w:rPr>
              <w:t xml:space="preserve"> und </w:t>
            </w:r>
            <w:proofErr w:type="spellStart"/>
            <w:r w:rsidRPr="0034047E">
              <w:rPr>
                <w:rFonts w:cs="Arial"/>
                <w:bCs/>
                <w:iCs/>
              </w:rPr>
              <w:t>Schüler</w:t>
            </w:r>
            <w:proofErr w:type="spellEnd"/>
            <w:r w:rsidRPr="0034047E">
              <w:rPr>
                <w:rFonts w:cs="Arial"/>
                <w:bCs/>
                <w:iCs/>
              </w:rPr>
              <w:t>...</w:t>
            </w:r>
          </w:p>
          <w:p w:rsidRPr="0034047E" w:rsidR="00575987" w:rsidP="007C0932" w:rsidRDefault="00575987" w14:paraId="73357378" w14:textId="77777777">
            <w:pPr>
              <w:jc w:val="left"/>
              <w:rPr>
                <w:rFonts w:cs="Arial"/>
                <w:bCs/>
                <w:iCs/>
              </w:rPr>
            </w:pPr>
          </w:p>
          <w:p w:rsidRPr="0034047E" w:rsidR="007C0932" w:rsidP="00706451" w:rsidRDefault="007C0932" w14:paraId="4A261D0B" w14:textId="472BFAA0">
            <w:pPr>
              <w:pStyle w:val="Listenabsatz"/>
              <w:numPr>
                <w:ilvl w:val="0"/>
                <w:numId w:val="49"/>
              </w:numPr>
              <w:rPr>
                <w:rFonts w:ascii="Arial" w:hAnsi="Arial" w:cs="Arial"/>
                <w:bCs/>
                <w:iCs/>
              </w:rPr>
            </w:pPr>
            <w:r w:rsidRPr="0034047E">
              <w:rPr>
                <w:rFonts w:ascii="Arial" w:hAnsi="Arial" w:cs="Arial"/>
                <w:bCs/>
                <w:iCs/>
              </w:rPr>
              <w:t>orientieren sich unmittelbar vor Ort und mittelbar mithilfe von Karten, Gradnetzangaben und mit web- bzw. GPS-basierten Anwendungen (MK1),</w:t>
            </w:r>
          </w:p>
          <w:p w:rsidRPr="0034047E" w:rsidR="007C0932" w:rsidP="00706451" w:rsidRDefault="007C0932" w14:paraId="33350ED5" w14:textId="50B5671B">
            <w:pPr>
              <w:pStyle w:val="Listenabsatz"/>
              <w:numPr>
                <w:ilvl w:val="0"/>
                <w:numId w:val="49"/>
              </w:numPr>
              <w:rPr>
                <w:rFonts w:ascii="Arial" w:hAnsi="Arial" w:cs="Arial"/>
                <w:bCs/>
                <w:iCs/>
              </w:rPr>
            </w:pPr>
            <w:proofErr w:type="spellStart"/>
            <w:r w:rsidRPr="0034047E">
              <w:rPr>
                <w:rFonts w:ascii="Arial" w:hAnsi="Arial" w:cs="Arial"/>
                <w:bCs/>
                <w:iCs/>
              </w:rPr>
              <w:t>präsentieren</w:t>
            </w:r>
            <w:proofErr w:type="spellEnd"/>
            <w:r w:rsidRPr="0034047E">
              <w:rPr>
                <w:rFonts w:ascii="Arial" w:hAnsi="Arial" w:cs="Arial"/>
                <w:bCs/>
                <w:iCs/>
              </w:rPr>
              <w:t xml:space="preserve"> geographische Sachverhalte mithilfe analoger und digitaler Medien (MK9),</w:t>
            </w:r>
          </w:p>
          <w:p w:rsidRPr="0034047E" w:rsidR="007C0932" w:rsidP="00706451" w:rsidRDefault="007C0932" w14:paraId="1586C112" w14:textId="16B4427F">
            <w:pPr>
              <w:pStyle w:val="Listenabsatz"/>
              <w:numPr>
                <w:ilvl w:val="0"/>
                <w:numId w:val="49"/>
              </w:numPr>
              <w:rPr>
                <w:rFonts w:ascii="Arial" w:hAnsi="Arial" w:cs="Arial"/>
                <w:bCs/>
                <w:iCs/>
              </w:rPr>
            </w:pPr>
            <w:r w:rsidRPr="0034047E">
              <w:rPr>
                <w:rFonts w:ascii="Arial" w:hAnsi="Arial" w:cs="Arial"/>
                <w:bCs/>
                <w:iCs/>
              </w:rPr>
              <w:t>stellen geographische Informationen und Daten mittels digitaler Kartenskizzen, Dia-grammen und Schemata graphisch dar (MK11),</w:t>
            </w:r>
          </w:p>
          <w:p w:rsidRPr="0034047E" w:rsidR="007C0932" w:rsidP="00706451" w:rsidRDefault="007C0932" w14:paraId="6DA99226" w14:textId="54163E08">
            <w:pPr>
              <w:pStyle w:val="Listenabsatz"/>
              <w:numPr>
                <w:ilvl w:val="0"/>
                <w:numId w:val="49"/>
              </w:numPr>
              <w:rPr>
                <w:rFonts w:ascii="Arial" w:hAnsi="Arial" w:cs="Arial"/>
                <w:bCs/>
                <w:iCs/>
              </w:rPr>
            </w:pPr>
            <w:r w:rsidRPr="0034047E">
              <w:rPr>
                <w:rFonts w:ascii="Arial" w:hAnsi="Arial" w:cs="Arial"/>
                <w:bCs/>
                <w:iCs/>
              </w:rPr>
              <w:t>setzten digitale und nicht-digitale Medien zur Dokumentation von Lernprozessen und zum Teilen der Arbeitsprodukte ein (MK7),</w:t>
            </w:r>
          </w:p>
          <w:p w:rsidRPr="0034047E" w:rsidR="007C0932" w:rsidP="00706451" w:rsidRDefault="007C0932" w14:paraId="1D58A801" w14:textId="38487B0F">
            <w:pPr>
              <w:pStyle w:val="Listenabsatz"/>
              <w:numPr>
                <w:ilvl w:val="0"/>
                <w:numId w:val="49"/>
              </w:numPr>
              <w:rPr>
                <w:rFonts w:ascii="Arial" w:hAnsi="Arial" w:cs="Arial"/>
                <w:bCs/>
                <w:iCs/>
              </w:rPr>
            </w:pPr>
            <w:proofErr w:type="spellStart"/>
            <w:r w:rsidRPr="0034047E">
              <w:rPr>
                <w:rFonts w:ascii="Arial" w:hAnsi="Arial" w:cs="Arial"/>
                <w:bCs/>
                <w:iCs/>
              </w:rPr>
              <w:t>führen</w:t>
            </w:r>
            <w:proofErr w:type="spellEnd"/>
            <w:r w:rsidRPr="0034047E">
              <w:rPr>
                <w:rFonts w:ascii="Arial" w:hAnsi="Arial" w:cs="Arial"/>
                <w:bCs/>
                <w:iCs/>
              </w:rPr>
              <w:t xml:space="preserve"> auch mittels themenrelevanter Informationen und Daten aus Medienangeboten eine fragengeleitete Raumanalyse durch (MK13),</w:t>
            </w:r>
          </w:p>
          <w:p w:rsidRPr="0034047E" w:rsidR="007C0932" w:rsidP="00706451" w:rsidRDefault="007C0932" w14:paraId="6D31ECED" w14:textId="25F61113">
            <w:pPr>
              <w:pStyle w:val="Listenabsatz"/>
              <w:numPr>
                <w:ilvl w:val="0"/>
                <w:numId w:val="49"/>
              </w:numPr>
              <w:rPr>
                <w:rFonts w:ascii="Arial" w:hAnsi="Arial" w:cs="Arial"/>
                <w:bCs/>
                <w:iCs/>
              </w:rPr>
            </w:pPr>
            <w:r w:rsidRPr="0034047E">
              <w:rPr>
                <w:rFonts w:ascii="Arial" w:hAnsi="Arial" w:cs="Arial"/>
                <w:bCs/>
                <w:iCs/>
              </w:rPr>
              <w:t>nehmen in Raumnutzungskonflikten unterschiedliche Positionen ein und vertreten diese (HK1).</w:t>
            </w:r>
          </w:p>
          <w:p w:rsidRPr="0034047E" w:rsidR="00575987" w:rsidP="007C0932" w:rsidRDefault="00575987" w14:paraId="28774E89" w14:textId="77777777">
            <w:pPr>
              <w:jc w:val="left"/>
              <w:rPr>
                <w:rFonts w:cs="Arial"/>
                <w:bCs/>
                <w:iCs/>
              </w:rPr>
            </w:pPr>
          </w:p>
          <w:p w:rsidRPr="0034047E" w:rsidR="007C0932" w:rsidP="007C0932" w:rsidRDefault="007C0932" w14:paraId="2F5B33A3" w14:textId="77777777">
            <w:pPr>
              <w:jc w:val="left"/>
              <w:rPr>
                <w:rFonts w:cs="Arial"/>
                <w:bCs/>
                <w:iCs/>
              </w:rPr>
            </w:pPr>
            <w:r w:rsidRPr="0034047E">
              <w:rPr>
                <w:rFonts w:cs="Arial"/>
                <w:b/>
                <w:iCs/>
              </w:rPr>
              <w:t>Inhaltsfelder:</w:t>
            </w:r>
            <w:r w:rsidRPr="0034047E">
              <w:rPr>
                <w:rFonts w:cs="Arial"/>
                <w:bCs/>
                <w:iCs/>
              </w:rPr>
              <w:t xml:space="preserve"> IF 2 (Tourismus), IF 4 (Aufbau und Dynamik der Erde), IF 6 (Landwirtschaftliche Produktion in unterschiedlichen Landschaftszonen)</w:t>
            </w:r>
          </w:p>
          <w:p w:rsidRPr="0034047E" w:rsidR="00575987" w:rsidP="007C0932" w:rsidRDefault="00575987" w14:paraId="7615170A" w14:textId="77777777">
            <w:pPr>
              <w:jc w:val="left"/>
              <w:rPr>
                <w:rFonts w:cs="Arial"/>
                <w:b/>
                <w:iCs/>
              </w:rPr>
            </w:pPr>
          </w:p>
          <w:p w:rsidRPr="0034047E" w:rsidR="007C0932" w:rsidP="007C0932" w:rsidRDefault="007C0932" w14:paraId="58D8D1A6" w14:textId="040CB1FE">
            <w:pPr>
              <w:jc w:val="left"/>
              <w:rPr>
                <w:rFonts w:cs="Arial"/>
                <w:b/>
                <w:iCs/>
              </w:rPr>
            </w:pPr>
            <w:r w:rsidRPr="0034047E">
              <w:rPr>
                <w:rFonts w:cs="Arial"/>
                <w:b/>
                <w:iCs/>
              </w:rPr>
              <w:t>Inhaltliche Schwerpunkte:</w:t>
            </w:r>
          </w:p>
          <w:p w:rsidRPr="0034047E" w:rsidR="007C0932" w:rsidP="00706451" w:rsidRDefault="007C0932" w14:paraId="10EFBA8E" w14:textId="68B0B43B">
            <w:pPr>
              <w:pStyle w:val="Listenabsatz"/>
              <w:numPr>
                <w:ilvl w:val="0"/>
                <w:numId w:val="69"/>
              </w:numPr>
              <w:rPr>
                <w:rFonts w:ascii="Arial" w:hAnsi="Arial" w:cs="Arial"/>
                <w:bCs/>
                <w:iCs/>
              </w:rPr>
            </w:pPr>
            <w:r w:rsidRPr="0034047E">
              <w:rPr>
                <w:rFonts w:ascii="Arial" w:hAnsi="Arial" w:cs="Arial"/>
                <w:bCs/>
                <w:iCs/>
              </w:rPr>
              <w:t>Schalenbau, der Erde: Erdkern, Erdmantel, Erdkruste</w:t>
            </w:r>
          </w:p>
          <w:p w:rsidRPr="0034047E" w:rsidR="007C0932" w:rsidP="00706451" w:rsidRDefault="007C0932" w14:paraId="57D4869E" w14:textId="239FADE4">
            <w:pPr>
              <w:pStyle w:val="Listenabsatz"/>
              <w:numPr>
                <w:ilvl w:val="0"/>
                <w:numId w:val="69"/>
              </w:numPr>
              <w:rPr>
                <w:rFonts w:ascii="Arial" w:hAnsi="Arial" w:cs="Arial"/>
                <w:bCs/>
                <w:iCs/>
              </w:rPr>
            </w:pPr>
            <w:r w:rsidRPr="0034047E">
              <w:rPr>
                <w:rFonts w:ascii="Arial" w:hAnsi="Arial" w:cs="Arial"/>
                <w:bCs/>
                <w:iCs/>
              </w:rPr>
              <w:t>Plattentektonik: Konvergenz, Divergenz, Subduktion</w:t>
            </w:r>
          </w:p>
          <w:p w:rsidRPr="0034047E" w:rsidR="007C0932" w:rsidP="00706451" w:rsidRDefault="007C0932" w14:paraId="0F3D3B9C" w14:textId="5E19BDC8">
            <w:pPr>
              <w:pStyle w:val="Listenabsatz"/>
              <w:numPr>
                <w:ilvl w:val="0"/>
                <w:numId w:val="69"/>
              </w:numPr>
              <w:rPr>
                <w:rFonts w:ascii="Arial" w:hAnsi="Arial" w:cs="Arial"/>
                <w:bCs/>
                <w:iCs/>
              </w:rPr>
            </w:pPr>
            <w:r w:rsidRPr="0034047E">
              <w:rPr>
                <w:rFonts w:ascii="Arial" w:hAnsi="Arial" w:cs="Arial"/>
                <w:bCs/>
                <w:iCs/>
              </w:rPr>
              <w:t>Naturereignisse, Erd- und Seebeben, Vulkanismus</w:t>
            </w:r>
          </w:p>
          <w:p w:rsidRPr="0034047E" w:rsidR="007C0932" w:rsidP="1E145875" w:rsidRDefault="007C0932" w14:paraId="04158B7B" w14:textId="4EA73F70">
            <w:pPr>
              <w:pStyle w:val="Listenabsatz"/>
              <w:numPr>
                <w:ilvl w:val="0"/>
                <w:numId w:val="69"/>
              </w:numPr>
              <w:rPr>
                <w:rFonts w:ascii="Arial" w:hAnsi="Arial" w:cs="Arial"/>
              </w:rPr>
            </w:pPr>
            <w:r w:rsidRPr="1E145875" w:rsidR="3363F984">
              <w:rPr>
                <w:rFonts w:ascii="Arial" w:hAnsi="Arial" w:cs="Arial"/>
              </w:rPr>
              <w:t>L</w:t>
            </w:r>
            <w:r w:rsidRPr="1E145875" w:rsidR="0589C2E4">
              <w:rPr>
                <w:rFonts w:ascii="Arial" w:hAnsi="Arial" w:cs="Arial"/>
              </w:rPr>
              <w:t xml:space="preserve">eben und Wirtschaften in </w:t>
            </w:r>
            <w:r w:rsidRPr="1E145875" w:rsidR="0589C2E4">
              <w:rPr>
                <w:rFonts w:ascii="Arial" w:hAnsi="Arial" w:cs="Arial"/>
              </w:rPr>
              <w:t>Risikoräumen</w:t>
            </w:r>
            <w:r w:rsidRPr="1E145875" w:rsidR="0589C2E4">
              <w:rPr>
                <w:rFonts w:ascii="Arial" w:hAnsi="Arial" w:cs="Arial"/>
              </w:rPr>
              <w:t>: Landwirtschaft, Rohstoffe, Tourismus, Energie</w:t>
            </w:r>
          </w:p>
          <w:p w:rsidRPr="0034047E" w:rsidR="0034047E" w:rsidP="0034047E" w:rsidRDefault="0034047E" w14:paraId="2E31A746" w14:textId="77777777">
            <w:pPr>
              <w:rPr>
                <w:rFonts w:cs="Arial"/>
                <w:b/>
                <w:iCs/>
              </w:rPr>
            </w:pPr>
          </w:p>
          <w:p w:rsidRPr="0034047E" w:rsidR="0034047E" w:rsidP="0034047E" w:rsidRDefault="007C0932" w14:paraId="34683B44" w14:textId="70B01565">
            <w:pPr>
              <w:rPr>
                <w:rFonts w:cs="Arial"/>
                <w:b/>
                <w:iCs/>
              </w:rPr>
            </w:pPr>
            <w:r w:rsidRPr="0034047E">
              <w:rPr>
                <w:rFonts w:cs="Arial"/>
                <w:b/>
                <w:iCs/>
              </w:rPr>
              <w:t>Hinweise:</w:t>
            </w:r>
          </w:p>
          <w:p w:rsidRPr="0034047E" w:rsidR="007C0932" w:rsidP="00706451" w:rsidRDefault="007C0932" w14:paraId="4AF09FB5" w14:textId="1DB679B2">
            <w:pPr>
              <w:pStyle w:val="Listenabsatz"/>
              <w:numPr>
                <w:ilvl w:val="0"/>
                <w:numId w:val="69"/>
              </w:numPr>
              <w:rPr>
                <w:rFonts w:ascii="Arial" w:hAnsi="Arial" w:cs="Arial"/>
                <w:b/>
                <w:iCs/>
              </w:rPr>
            </w:pPr>
            <w:r w:rsidRPr="0034047E">
              <w:rPr>
                <w:rFonts w:ascii="Arial" w:hAnsi="Arial" w:cs="Arial"/>
                <w:bCs/>
                <w:iCs/>
              </w:rPr>
              <w:t xml:space="preserve">Zur Entwicklung eines inhaltsfeldbezogenen topographischen Orientierungsrasters soll im Zuge dieses Unterrichtsvorhabens eine Einordnung der Plattengrenzen als </w:t>
            </w:r>
            <w:proofErr w:type="spellStart"/>
            <w:r w:rsidRPr="0034047E">
              <w:rPr>
                <w:rFonts w:ascii="Arial" w:hAnsi="Arial" w:cs="Arial"/>
                <w:bCs/>
                <w:iCs/>
              </w:rPr>
              <w:t>Schwächezonen</w:t>
            </w:r>
            <w:proofErr w:type="spellEnd"/>
            <w:r w:rsidRPr="0034047E">
              <w:rPr>
                <w:rFonts w:ascii="Arial" w:hAnsi="Arial" w:cs="Arial"/>
                <w:bCs/>
                <w:iCs/>
              </w:rPr>
              <w:t xml:space="preserve"> der Erde vorgenommen werden.</w:t>
            </w:r>
          </w:p>
          <w:p w:rsidRPr="0034047E" w:rsidR="0034047E" w:rsidP="007C0932" w:rsidRDefault="0034047E" w14:paraId="033B33A8" w14:textId="77777777">
            <w:pPr>
              <w:jc w:val="left"/>
              <w:rPr>
                <w:rFonts w:cs="Arial"/>
                <w:b/>
                <w:iCs/>
              </w:rPr>
            </w:pPr>
          </w:p>
          <w:p w:rsidRPr="0034047E" w:rsidR="007C0932" w:rsidP="007C0932" w:rsidRDefault="007C0932" w14:paraId="2DAC3E9A" w14:textId="7E7C57A4">
            <w:pPr>
              <w:jc w:val="left"/>
              <w:rPr>
                <w:rFonts w:cs="Arial"/>
                <w:b/>
                <w:i/>
              </w:rPr>
            </w:pPr>
            <w:r w:rsidRPr="0034047E">
              <w:rPr>
                <w:rFonts w:cs="Arial"/>
                <w:b/>
                <w:iCs/>
              </w:rPr>
              <w:t>Zeitbedarf</w:t>
            </w:r>
            <w:r w:rsidRPr="0034047E">
              <w:rPr>
                <w:rFonts w:cs="Arial"/>
                <w:b/>
                <w:i/>
              </w:rPr>
              <w:t xml:space="preserve">: </w:t>
            </w:r>
            <w:r w:rsidRPr="0034047E">
              <w:rPr>
                <w:rFonts w:cs="Arial"/>
                <w:bCs/>
                <w:iCs/>
              </w:rPr>
              <w:t>ca. 1</w:t>
            </w:r>
            <w:r w:rsidRPr="0034047E" w:rsidR="0057178B">
              <w:rPr>
                <w:rFonts w:cs="Arial"/>
                <w:bCs/>
                <w:iCs/>
              </w:rPr>
              <w:t>4</w:t>
            </w:r>
            <w:r w:rsidRPr="0034047E">
              <w:rPr>
                <w:rFonts w:cs="Arial"/>
                <w:bCs/>
                <w:iCs/>
              </w:rPr>
              <w:t xml:space="preserve"> </w:t>
            </w:r>
            <w:proofErr w:type="spellStart"/>
            <w:r w:rsidRPr="0034047E" w:rsidR="00575987">
              <w:rPr>
                <w:rFonts w:cs="Arial"/>
                <w:bCs/>
                <w:iCs/>
              </w:rPr>
              <w:t>Us</w:t>
            </w:r>
            <w:r w:rsidRPr="0034047E">
              <w:rPr>
                <w:rFonts w:cs="Arial"/>
                <w:bCs/>
                <w:iCs/>
              </w:rPr>
              <w:t>td</w:t>
            </w:r>
            <w:proofErr w:type="spellEnd"/>
            <w:r w:rsidRPr="0034047E" w:rsidR="0083278B">
              <w:rPr>
                <w:rFonts w:cs="Arial"/>
                <w:bCs/>
                <w:iCs/>
              </w:rPr>
              <w:t>.</w:t>
            </w:r>
          </w:p>
        </w:tc>
      </w:tr>
    </w:tbl>
    <w:p w:rsidRPr="00991933" w:rsidR="00E32D2A" w:rsidP="00E32D2A" w:rsidRDefault="00E32D2A" w14:paraId="6F7C34B7" w14:textId="77777777">
      <w:pPr>
        <w:rPr>
          <w:rFonts w:cs="Arial"/>
          <w:vanish/>
        </w:rPr>
      </w:pPr>
    </w:p>
    <w:tbl>
      <w:tblPr>
        <w:tblStyle w:val="Tabellenraster"/>
        <w:tblW w:w="14935" w:type="dxa"/>
        <w:tblCellMar>
          <w:left w:w="57" w:type="dxa"/>
          <w:right w:w="57" w:type="dxa"/>
        </w:tblCellMar>
        <w:tblLook w:val="04A0" w:firstRow="1" w:lastRow="0" w:firstColumn="1" w:lastColumn="0" w:noHBand="0" w:noVBand="1"/>
      </w:tblPr>
      <w:tblGrid>
        <w:gridCol w:w="14935"/>
      </w:tblGrid>
      <w:tr w:rsidRPr="0034047E" w:rsidR="002F10AF" w:rsidTr="1E145875" w14:paraId="77CD0B6C" w14:textId="77777777">
        <w:trPr>
          <w:trHeight w:val="200"/>
        </w:trPr>
        <w:tc>
          <w:tcPr>
            <w:tcW w:w="14935" w:type="dxa"/>
            <w:shd w:val="clear" w:color="auto" w:fill="auto"/>
            <w:tcMar/>
            <w:vAlign w:val="center"/>
          </w:tcPr>
          <w:p w:rsidRPr="0034047E" w:rsidR="002F10AF" w:rsidP="002F10AF" w:rsidRDefault="002F10AF" w14:paraId="19D41241" w14:textId="28E737AF">
            <w:pPr>
              <w:widowControl w:val="0"/>
              <w:autoSpaceDE w:val="0"/>
              <w:autoSpaceDN w:val="0"/>
              <w:adjustRightInd w:val="0"/>
              <w:ind w:left="102"/>
              <w:jc w:val="left"/>
              <w:rPr>
                <w:rFonts w:cs="Arial"/>
                <w:b/>
                <w:sz w:val="28"/>
                <w:szCs w:val="28"/>
              </w:rPr>
            </w:pPr>
            <w:r w:rsidRPr="0034047E">
              <w:rPr>
                <w:rFonts w:cs="Arial"/>
                <w:b/>
                <w:i/>
              </w:rPr>
              <w:t xml:space="preserve">Unterrichtsvorhaben </w:t>
            </w:r>
            <w:r w:rsidRPr="0034047E" w:rsidR="00575987">
              <w:rPr>
                <w:rFonts w:cs="Arial"/>
                <w:b/>
                <w:i/>
              </w:rPr>
              <w:t>13</w:t>
            </w:r>
            <w:r w:rsidRPr="0034047E">
              <w:rPr>
                <w:rFonts w:cs="Arial"/>
                <w:b/>
                <w:i/>
              </w:rPr>
              <w:t xml:space="preserve">: </w:t>
            </w:r>
            <w:r w:rsidRPr="0034047E" w:rsidR="0083278B">
              <w:rPr>
                <w:rFonts w:cs="Arial"/>
                <w:b/>
                <w:i/>
              </w:rPr>
              <w:t xml:space="preserve">Wetter extrem! – </w:t>
            </w:r>
            <w:r w:rsidRPr="0034047E" w:rsidR="0057178B">
              <w:rPr>
                <w:rFonts w:cs="Arial"/>
                <w:b/>
                <w:i/>
              </w:rPr>
              <w:t>H</w:t>
            </w:r>
            <w:r w:rsidRPr="0034047E" w:rsidR="0083278B">
              <w:rPr>
                <w:rFonts w:cs="Arial"/>
                <w:b/>
                <w:i/>
              </w:rPr>
              <w:t xml:space="preserve">erausforderung </w:t>
            </w:r>
            <w:proofErr w:type="spellStart"/>
            <w:r w:rsidRPr="0034047E" w:rsidR="0083278B">
              <w:rPr>
                <w:rFonts w:cs="Arial"/>
                <w:b/>
                <w:i/>
              </w:rPr>
              <w:t>Klimwandel</w:t>
            </w:r>
            <w:proofErr w:type="spellEnd"/>
          </w:p>
        </w:tc>
      </w:tr>
      <w:tr w:rsidRPr="0034047E" w:rsidR="0083278B" w:rsidTr="1E145875" w14:paraId="01196D1A" w14:textId="77777777">
        <w:trPr>
          <w:trHeight w:val="200"/>
        </w:trPr>
        <w:tc>
          <w:tcPr>
            <w:tcW w:w="14935" w:type="dxa"/>
            <w:tcBorders>
              <w:bottom w:val="single" w:color="auto" w:sz="4" w:space="0"/>
            </w:tcBorders>
            <w:shd w:val="clear" w:color="auto" w:fill="auto"/>
            <w:tcMar/>
            <w:vAlign w:val="center"/>
          </w:tcPr>
          <w:p w:rsidRPr="0034047E" w:rsidR="0083278B" w:rsidP="0083278B" w:rsidRDefault="0083278B" w14:paraId="1F0AE999" w14:textId="1CD8E960">
            <w:pPr>
              <w:widowControl w:val="0"/>
              <w:autoSpaceDE w:val="0"/>
              <w:autoSpaceDN w:val="0"/>
              <w:adjustRightInd w:val="0"/>
              <w:ind w:left="102"/>
              <w:jc w:val="left"/>
              <w:rPr>
                <w:rFonts w:cs="Arial"/>
                <w:bCs/>
                <w:iCs/>
              </w:rPr>
            </w:pPr>
            <w:r w:rsidRPr="0034047E">
              <w:rPr>
                <w:rFonts w:cs="Arial"/>
                <w:b/>
                <w:iCs/>
              </w:rPr>
              <w:t xml:space="preserve">Schwerpunkte der Kompetenzentwicklung: </w:t>
            </w:r>
            <w:r w:rsidRPr="0034047E">
              <w:rPr>
                <w:rFonts w:cs="Arial"/>
                <w:bCs/>
                <w:iCs/>
              </w:rPr>
              <w:t xml:space="preserve">Die </w:t>
            </w:r>
            <w:proofErr w:type="spellStart"/>
            <w:r w:rsidRPr="0034047E">
              <w:rPr>
                <w:rFonts w:cs="Arial"/>
                <w:bCs/>
                <w:iCs/>
              </w:rPr>
              <w:t>Schülerinnen</w:t>
            </w:r>
            <w:proofErr w:type="spellEnd"/>
            <w:r w:rsidRPr="0034047E">
              <w:rPr>
                <w:rFonts w:cs="Arial"/>
                <w:bCs/>
                <w:iCs/>
              </w:rPr>
              <w:t xml:space="preserve"> und </w:t>
            </w:r>
            <w:proofErr w:type="spellStart"/>
            <w:r w:rsidRPr="0034047E">
              <w:rPr>
                <w:rFonts w:cs="Arial"/>
                <w:bCs/>
                <w:iCs/>
              </w:rPr>
              <w:t>Schüler</w:t>
            </w:r>
            <w:proofErr w:type="spellEnd"/>
            <w:r w:rsidRPr="0034047E">
              <w:rPr>
                <w:rFonts w:cs="Arial"/>
                <w:bCs/>
                <w:iCs/>
              </w:rPr>
              <w:t xml:space="preserve"> ...</w:t>
            </w:r>
          </w:p>
          <w:p w:rsidRPr="0034047E" w:rsidR="00575987" w:rsidP="0083278B" w:rsidRDefault="00575987" w14:paraId="2337AEA3" w14:textId="77777777">
            <w:pPr>
              <w:widowControl w:val="0"/>
              <w:autoSpaceDE w:val="0"/>
              <w:autoSpaceDN w:val="0"/>
              <w:adjustRightInd w:val="0"/>
              <w:ind w:left="102"/>
              <w:jc w:val="left"/>
              <w:rPr>
                <w:rFonts w:cs="Arial"/>
                <w:bCs/>
                <w:iCs/>
              </w:rPr>
            </w:pPr>
          </w:p>
          <w:p w:rsidRPr="0034047E" w:rsidR="0083278B" w:rsidP="00706451" w:rsidRDefault="0083278B" w14:paraId="00B04B02" w14:textId="637C8557">
            <w:pPr>
              <w:pStyle w:val="Listenabsatz"/>
              <w:widowControl w:val="0"/>
              <w:numPr>
                <w:ilvl w:val="0"/>
                <w:numId w:val="69"/>
              </w:numPr>
              <w:autoSpaceDE w:val="0"/>
              <w:autoSpaceDN w:val="0"/>
              <w:adjustRightInd w:val="0"/>
              <w:rPr>
                <w:rFonts w:ascii="Arial" w:hAnsi="Arial" w:cs="Arial"/>
                <w:bCs/>
                <w:iCs/>
              </w:rPr>
            </w:pPr>
            <w:r w:rsidRPr="0034047E">
              <w:rPr>
                <w:rFonts w:ascii="Arial" w:hAnsi="Arial" w:cs="Arial"/>
                <w:bCs/>
                <w:iCs/>
              </w:rPr>
              <w:t>identifizieren geographische Sachverhalte auch mittels komplexer Informationen und Daten aus Medienangeboten und entwickeln entsprechende Fragestellungen (MK3),</w:t>
            </w:r>
          </w:p>
          <w:p w:rsidRPr="0034047E" w:rsidR="0083278B" w:rsidP="00706451" w:rsidRDefault="0083278B" w14:paraId="063A3697" w14:textId="751BB00F">
            <w:pPr>
              <w:pStyle w:val="Listenabsatz"/>
              <w:widowControl w:val="0"/>
              <w:numPr>
                <w:ilvl w:val="0"/>
                <w:numId w:val="69"/>
              </w:numPr>
              <w:autoSpaceDE w:val="0"/>
              <w:autoSpaceDN w:val="0"/>
              <w:adjustRightInd w:val="0"/>
              <w:rPr>
                <w:rFonts w:ascii="Arial" w:hAnsi="Arial" w:cs="Arial"/>
                <w:bCs/>
                <w:iCs/>
              </w:rPr>
            </w:pPr>
            <w:r w:rsidRPr="0034047E">
              <w:rPr>
                <w:rFonts w:ascii="Arial" w:hAnsi="Arial" w:cs="Arial"/>
                <w:bCs/>
                <w:iCs/>
              </w:rPr>
              <w:t xml:space="preserve">werten kontinuierliche und diskontinuierliche Texte analoger und digitaler Form zur Be- </w:t>
            </w:r>
            <w:proofErr w:type="spellStart"/>
            <w:r w:rsidRPr="0034047E">
              <w:rPr>
                <w:rFonts w:ascii="Arial" w:hAnsi="Arial" w:cs="Arial"/>
                <w:bCs/>
                <w:iCs/>
              </w:rPr>
              <w:t>antwortung</w:t>
            </w:r>
            <w:proofErr w:type="spellEnd"/>
            <w:r w:rsidRPr="0034047E">
              <w:rPr>
                <w:rFonts w:ascii="Arial" w:hAnsi="Arial" w:cs="Arial"/>
                <w:bCs/>
                <w:iCs/>
              </w:rPr>
              <w:t xml:space="preserve"> raumbezogener Fragestellungen aus (MK4),</w:t>
            </w:r>
          </w:p>
          <w:p w:rsidRPr="0034047E" w:rsidR="0083278B" w:rsidP="00706451" w:rsidRDefault="0083278B" w14:paraId="024CEE71" w14:textId="64EB001B">
            <w:pPr>
              <w:pStyle w:val="Listenabsatz"/>
              <w:widowControl w:val="0"/>
              <w:numPr>
                <w:ilvl w:val="0"/>
                <w:numId w:val="69"/>
              </w:numPr>
              <w:autoSpaceDE w:val="0"/>
              <w:autoSpaceDN w:val="0"/>
              <w:adjustRightInd w:val="0"/>
              <w:rPr>
                <w:rFonts w:ascii="Arial" w:hAnsi="Arial" w:cs="Arial"/>
                <w:bCs/>
                <w:iCs/>
              </w:rPr>
            </w:pPr>
            <w:r w:rsidRPr="0034047E">
              <w:rPr>
                <w:rFonts w:ascii="Arial" w:hAnsi="Arial" w:cs="Arial"/>
                <w:bCs/>
                <w:iCs/>
              </w:rPr>
              <w:t xml:space="preserve">belegen schriftliche und </w:t>
            </w:r>
            <w:proofErr w:type="spellStart"/>
            <w:r w:rsidRPr="0034047E">
              <w:rPr>
                <w:rFonts w:ascii="Arial" w:hAnsi="Arial" w:cs="Arial"/>
                <w:bCs/>
                <w:iCs/>
              </w:rPr>
              <w:t>mündliche</w:t>
            </w:r>
            <w:proofErr w:type="spellEnd"/>
            <w:r w:rsidRPr="0034047E">
              <w:rPr>
                <w:rFonts w:ascii="Arial" w:hAnsi="Arial" w:cs="Arial"/>
                <w:bCs/>
                <w:iCs/>
              </w:rPr>
              <w:t xml:space="preserve"> Aussagen durch angemessene und korrekte Materialverweise und Quellenangaben (MK10),</w:t>
            </w:r>
          </w:p>
          <w:p w:rsidRPr="0034047E" w:rsidR="0083278B" w:rsidP="00706451" w:rsidRDefault="0083278B" w14:paraId="5C640AC5" w14:textId="2FD7EB50">
            <w:pPr>
              <w:pStyle w:val="Listenabsatz"/>
              <w:widowControl w:val="0"/>
              <w:numPr>
                <w:ilvl w:val="0"/>
                <w:numId w:val="69"/>
              </w:numPr>
              <w:autoSpaceDE w:val="0"/>
              <w:autoSpaceDN w:val="0"/>
              <w:adjustRightInd w:val="0"/>
              <w:rPr>
                <w:rFonts w:ascii="Arial" w:hAnsi="Arial" w:cs="Arial"/>
                <w:bCs/>
                <w:iCs/>
              </w:rPr>
            </w:pPr>
            <w:proofErr w:type="spellStart"/>
            <w:r w:rsidRPr="0034047E">
              <w:rPr>
                <w:rFonts w:ascii="Arial" w:hAnsi="Arial" w:cs="Arial"/>
                <w:bCs/>
                <w:iCs/>
              </w:rPr>
              <w:t>führen</w:t>
            </w:r>
            <w:proofErr w:type="spellEnd"/>
            <w:r w:rsidRPr="0034047E">
              <w:rPr>
                <w:rFonts w:ascii="Arial" w:hAnsi="Arial" w:cs="Arial"/>
                <w:bCs/>
                <w:iCs/>
              </w:rPr>
              <w:t xml:space="preserve"> einfache Analysen mithilfe interaktiver Kartendienste und Geographischer Informationssysteme (GIS) durch (MK12),</w:t>
            </w:r>
          </w:p>
          <w:p w:rsidRPr="0034047E" w:rsidR="0083278B" w:rsidP="00706451" w:rsidRDefault="0083278B" w14:paraId="04FE1E76" w14:textId="6D25BCF2">
            <w:pPr>
              <w:pStyle w:val="Listenabsatz"/>
              <w:widowControl w:val="0"/>
              <w:numPr>
                <w:ilvl w:val="0"/>
                <w:numId w:val="69"/>
              </w:numPr>
              <w:autoSpaceDE w:val="0"/>
              <w:autoSpaceDN w:val="0"/>
              <w:adjustRightInd w:val="0"/>
              <w:rPr>
                <w:rFonts w:ascii="Arial" w:hAnsi="Arial" w:cs="Arial"/>
                <w:bCs/>
                <w:iCs/>
              </w:rPr>
            </w:pPr>
            <w:r w:rsidRPr="0034047E">
              <w:rPr>
                <w:rFonts w:ascii="Arial" w:hAnsi="Arial" w:cs="Arial"/>
                <w:bCs/>
                <w:iCs/>
              </w:rPr>
              <w:t xml:space="preserve">nehmen auch unter Nutzung digitaler Medien </w:t>
            </w:r>
            <w:proofErr w:type="spellStart"/>
            <w:r w:rsidRPr="0034047E">
              <w:rPr>
                <w:rFonts w:ascii="Arial" w:hAnsi="Arial" w:cs="Arial"/>
                <w:bCs/>
                <w:iCs/>
              </w:rPr>
              <w:t>Möglichkeiten</w:t>
            </w:r>
            <w:proofErr w:type="spellEnd"/>
            <w:r w:rsidRPr="0034047E">
              <w:rPr>
                <w:rFonts w:ascii="Arial" w:hAnsi="Arial" w:cs="Arial"/>
                <w:bCs/>
                <w:iCs/>
              </w:rPr>
              <w:t xml:space="preserve"> der Einflussnahme auf raumbezogene Prozesse wahr (HK4).</w:t>
            </w:r>
          </w:p>
          <w:p w:rsidRPr="0034047E" w:rsidR="00575987" w:rsidP="0083278B" w:rsidRDefault="00575987" w14:paraId="12012E67" w14:textId="77777777">
            <w:pPr>
              <w:widowControl w:val="0"/>
              <w:autoSpaceDE w:val="0"/>
              <w:autoSpaceDN w:val="0"/>
              <w:adjustRightInd w:val="0"/>
              <w:ind w:left="102"/>
              <w:jc w:val="left"/>
              <w:rPr>
                <w:rFonts w:cs="Arial"/>
                <w:b/>
                <w:iCs/>
              </w:rPr>
            </w:pPr>
          </w:p>
          <w:p w:rsidRPr="0034047E" w:rsidR="0083278B" w:rsidP="0034047E" w:rsidRDefault="0083278B" w14:paraId="23E34353" w14:textId="2A336D9F">
            <w:pPr>
              <w:widowControl w:val="0"/>
              <w:autoSpaceDE w:val="0"/>
              <w:autoSpaceDN w:val="0"/>
              <w:adjustRightInd w:val="0"/>
              <w:rPr>
                <w:rFonts w:cs="Arial"/>
                <w:bCs/>
                <w:iCs/>
              </w:rPr>
            </w:pPr>
            <w:r w:rsidRPr="0034047E">
              <w:rPr>
                <w:rFonts w:cs="Arial"/>
                <w:b/>
                <w:iCs/>
              </w:rPr>
              <w:t xml:space="preserve">Inhaltsfelder: </w:t>
            </w:r>
            <w:r w:rsidRPr="0034047E">
              <w:rPr>
                <w:rFonts w:cs="Arial"/>
                <w:bCs/>
                <w:iCs/>
              </w:rPr>
              <w:t>IF 5 (Wetter und Klima), IF 6 (Landwirtschaftliche Produktion in unterschiedlichen Landschaftszonen)</w:t>
            </w:r>
          </w:p>
          <w:p w:rsidRPr="0034047E" w:rsidR="00575987" w:rsidP="0083278B" w:rsidRDefault="00575987" w14:paraId="7603131A" w14:textId="77777777">
            <w:pPr>
              <w:widowControl w:val="0"/>
              <w:autoSpaceDE w:val="0"/>
              <w:autoSpaceDN w:val="0"/>
              <w:adjustRightInd w:val="0"/>
              <w:ind w:left="102"/>
              <w:jc w:val="left"/>
              <w:rPr>
                <w:rFonts w:cs="Arial"/>
                <w:b/>
                <w:iCs/>
              </w:rPr>
            </w:pPr>
          </w:p>
          <w:p w:rsidRPr="0034047E" w:rsidR="0083278B" w:rsidP="0034047E" w:rsidRDefault="0083278B" w14:paraId="609A924E" w14:textId="525DDD63">
            <w:pPr>
              <w:widowControl w:val="0"/>
              <w:autoSpaceDE w:val="0"/>
              <w:autoSpaceDN w:val="0"/>
              <w:adjustRightInd w:val="0"/>
              <w:rPr>
                <w:rFonts w:cs="Arial"/>
                <w:b/>
                <w:iCs/>
              </w:rPr>
            </w:pPr>
            <w:r w:rsidRPr="0034047E">
              <w:rPr>
                <w:rFonts w:cs="Arial"/>
                <w:b/>
                <w:iCs/>
              </w:rPr>
              <w:t>Inhaltliche Schwerpunkte:</w:t>
            </w:r>
          </w:p>
          <w:p w:rsidRPr="0034047E" w:rsidR="0083278B" w:rsidP="00706451" w:rsidRDefault="0083278B" w14:paraId="24EB9B4C" w14:textId="1D874BB7">
            <w:pPr>
              <w:pStyle w:val="Listenabsatz"/>
              <w:widowControl w:val="0"/>
              <w:numPr>
                <w:ilvl w:val="0"/>
                <w:numId w:val="69"/>
              </w:numPr>
              <w:autoSpaceDE w:val="0"/>
              <w:autoSpaceDN w:val="0"/>
              <w:adjustRightInd w:val="0"/>
              <w:rPr>
                <w:rFonts w:ascii="Arial" w:hAnsi="Arial" w:cs="Arial"/>
                <w:bCs/>
                <w:iCs/>
              </w:rPr>
            </w:pPr>
            <w:r w:rsidRPr="0034047E">
              <w:rPr>
                <w:rFonts w:ascii="Arial" w:hAnsi="Arial" w:cs="Arial"/>
                <w:bCs/>
                <w:iCs/>
              </w:rPr>
              <w:t>Ursachen und Auswirkungen globaler Klimaschwankungen: Treibhauseffekt, Meeres- spiegelanstieg, Wetterextreme</w:t>
            </w:r>
          </w:p>
          <w:p w:rsidRPr="0034047E" w:rsidR="0083278B" w:rsidP="00706451" w:rsidRDefault="0083278B" w14:paraId="7DB167BB" w14:textId="76BDAEBB">
            <w:pPr>
              <w:pStyle w:val="Listenabsatz"/>
              <w:widowControl w:val="0"/>
              <w:numPr>
                <w:ilvl w:val="0"/>
                <w:numId w:val="69"/>
              </w:numPr>
              <w:autoSpaceDE w:val="0"/>
              <w:autoSpaceDN w:val="0"/>
              <w:adjustRightInd w:val="0"/>
              <w:rPr>
                <w:rFonts w:ascii="Arial" w:hAnsi="Arial" w:cs="Arial"/>
                <w:bCs/>
                <w:iCs/>
              </w:rPr>
            </w:pPr>
            <w:r w:rsidRPr="0034047E">
              <w:rPr>
                <w:rFonts w:ascii="Arial" w:hAnsi="Arial" w:cs="Arial"/>
                <w:bCs/>
                <w:iCs/>
              </w:rPr>
              <w:t xml:space="preserve">Klima und Klimasystem: Aufbau der </w:t>
            </w:r>
            <w:proofErr w:type="spellStart"/>
            <w:r w:rsidRPr="0034047E">
              <w:rPr>
                <w:rFonts w:ascii="Arial" w:hAnsi="Arial" w:cs="Arial"/>
                <w:bCs/>
                <w:iCs/>
              </w:rPr>
              <w:t>Atmosphäre</w:t>
            </w:r>
            <w:proofErr w:type="spellEnd"/>
            <w:r w:rsidRPr="0034047E">
              <w:rPr>
                <w:rFonts w:ascii="Arial" w:hAnsi="Arial" w:cs="Arial"/>
                <w:bCs/>
                <w:iCs/>
              </w:rPr>
              <w:t>, Klimaelemente, Luftbewegungen, planetarische Zirkulation</w:t>
            </w:r>
          </w:p>
          <w:p w:rsidRPr="0034047E" w:rsidR="0083278B" w:rsidP="00706451" w:rsidRDefault="0083278B" w14:paraId="19E568D2" w14:textId="231EE078">
            <w:pPr>
              <w:pStyle w:val="Listenabsatz"/>
              <w:widowControl w:val="0"/>
              <w:numPr>
                <w:ilvl w:val="0"/>
                <w:numId w:val="69"/>
              </w:numPr>
              <w:autoSpaceDE w:val="0"/>
              <w:autoSpaceDN w:val="0"/>
              <w:adjustRightInd w:val="0"/>
              <w:rPr>
                <w:rFonts w:ascii="Arial" w:hAnsi="Arial" w:cs="Arial"/>
                <w:bCs/>
                <w:iCs/>
              </w:rPr>
            </w:pPr>
            <w:r w:rsidRPr="0034047E">
              <w:rPr>
                <w:rFonts w:ascii="Arial" w:hAnsi="Arial" w:cs="Arial"/>
                <w:bCs/>
                <w:iCs/>
              </w:rPr>
              <w:t xml:space="preserve">Folgen unangepasster Nutzung: </w:t>
            </w:r>
            <w:proofErr w:type="spellStart"/>
            <w:r w:rsidRPr="0034047E">
              <w:rPr>
                <w:rFonts w:ascii="Arial" w:hAnsi="Arial" w:cs="Arial"/>
                <w:bCs/>
                <w:iCs/>
              </w:rPr>
              <w:t>Regenwaldzerstörung</w:t>
            </w:r>
            <w:proofErr w:type="spellEnd"/>
            <w:r w:rsidRPr="0034047E">
              <w:rPr>
                <w:rFonts w:ascii="Arial" w:hAnsi="Arial" w:cs="Arial"/>
                <w:bCs/>
                <w:iCs/>
              </w:rPr>
              <w:t xml:space="preserve">, Desertifikation, Bodenversal- </w:t>
            </w:r>
            <w:proofErr w:type="spellStart"/>
            <w:r w:rsidRPr="0034047E">
              <w:rPr>
                <w:rFonts w:ascii="Arial" w:hAnsi="Arial" w:cs="Arial"/>
                <w:bCs/>
                <w:iCs/>
              </w:rPr>
              <w:t>zung</w:t>
            </w:r>
            <w:proofErr w:type="spellEnd"/>
            <w:r w:rsidRPr="0034047E">
              <w:rPr>
                <w:rFonts w:ascii="Arial" w:hAnsi="Arial" w:cs="Arial"/>
                <w:bCs/>
                <w:iCs/>
              </w:rPr>
              <w:t>, Erosion</w:t>
            </w:r>
          </w:p>
          <w:p w:rsidRPr="0034047E" w:rsidR="00575987" w:rsidP="0083278B" w:rsidRDefault="00575987" w14:paraId="0A172C51" w14:textId="77777777">
            <w:pPr>
              <w:widowControl w:val="0"/>
              <w:autoSpaceDE w:val="0"/>
              <w:autoSpaceDN w:val="0"/>
              <w:adjustRightInd w:val="0"/>
              <w:ind w:left="102"/>
              <w:jc w:val="left"/>
              <w:rPr>
                <w:rFonts w:cs="Arial"/>
                <w:b/>
                <w:iCs/>
              </w:rPr>
            </w:pPr>
          </w:p>
          <w:p w:rsidRPr="0034047E" w:rsidR="0083278B" w:rsidP="0034047E" w:rsidRDefault="0083278B" w14:paraId="10F30BBF" w14:textId="6F00BB1D">
            <w:pPr>
              <w:widowControl w:val="0"/>
              <w:autoSpaceDE w:val="0"/>
              <w:autoSpaceDN w:val="0"/>
              <w:adjustRightInd w:val="0"/>
              <w:rPr>
                <w:rFonts w:cs="Arial"/>
                <w:b/>
                <w:iCs/>
              </w:rPr>
            </w:pPr>
            <w:r w:rsidRPr="0034047E">
              <w:rPr>
                <w:rFonts w:cs="Arial"/>
                <w:b/>
                <w:iCs/>
              </w:rPr>
              <w:t>Hinweise:</w:t>
            </w:r>
          </w:p>
          <w:p w:rsidRPr="0034047E" w:rsidR="0083278B" w:rsidP="00706451" w:rsidRDefault="0083278B" w14:paraId="57164E7D" w14:textId="075057B7">
            <w:pPr>
              <w:pStyle w:val="Listenabsatz"/>
              <w:widowControl w:val="0"/>
              <w:numPr>
                <w:ilvl w:val="0"/>
                <w:numId w:val="69"/>
              </w:numPr>
              <w:autoSpaceDE w:val="0"/>
              <w:autoSpaceDN w:val="0"/>
              <w:adjustRightInd w:val="0"/>
              <w:rPr>
                <w:rFonts w:ascii="Arial" w:hAnsi="Arial" w:cs="Arial"/>
                <w:bCs/>
                <w:iCs/>
              </w:rPr>
            </w:pPr>
            <w:r w:rsidRPr="0034047E">
              <w:rPr>
                <w:rFonts w:ascii="Arial" w:hAnsi="Arial" w:cs="Arial"/>
                <w:bCs/>
                <w:iCs/>
              </w:rPr>
              <w:t>Zur Entwicklung eines inhaltsfeldbezogenen topographischen Orientierungsrasters soll im Zuge dieses Unterrichtsvorhabens eine Einordnung der vom Klimawandel besonders betroffenen Regionen und Zonen der Erde vorgenommen werden.</w:t>
            </w:r>
          </w:p>
          <w:p w:rsidRPr="0034047E" w:rsidR="00575987" w:rsidP="0083278B" w:rsidRDefault="00575987" w14:paraId="006CE529" w14:textId="77777777">
            <w:pPr>
              <w:widowControl w:val="0"/>
              <w:autoSpaceDE w:val="0"/>
              <w:autoSpaceDN w:val="0"/>
              <w:adjustRightInd w:val="0"/>
              <w:ind w:left="102"/>
              <w:jc w:val="left"/>
              <w:rPr>
                <w:rFonts w:cs="Arial"/>
                <w:bCs/>
                <w:iCs/>
              </w:rPr>
            </w:pPr>
          </w:p>
          <w:p w:rsidRPr="0034047E" w:rsidR="0083278B" w:rsidP="0083278B" w:rsidRDefault="0083278B" w14:paraId="1B6B5E9D" w14:textId="69F93BC6">
            <w:pPr>
              <w:widowControl w:val="0"/>
              <w:autoSpaceDE w:val="0"/>
              <w:autoSpaceDN w:val="0"/>
              <w:adjustRightInd w:val="0"/>
              <w:ind w:left="102"/>
              <w:jc w:val="left"/>
              <w:rPr>
                <w:rFonts w:cs="Arial"/>
                <w:b/>
                <w:i/>
              </w:rPr>
            </w:pPr>
            <w:r w:rsidRPr="0034047E">
              <w:rPr>
                <w:rFonts w:cs="Arial"/>
                <w:b/>
                <w:iCs/>
              </w:rPr>
              <w:t>Zeitbedarf:</w:t>
            </w:r>
            <w:r w:rsidRPr="0034047E">
              <w:rPr>
                <w:rFonts w:cs="Arial"/>
                <w:bCs/>
                <w:iCs/>
              </w:rPr>
              <w:t xml:space="preserve"> ca. </w:t>
            </w:r>
            <w:r w:rsidRPr="0034047E" w:rsidR="0057178B">
              <w:rPr>
                <w:rFonts w:cs="Arial"/>
                <w:bCs/>
                <w:iCs/>
              </w:rPr>
              <w:t>10</w:t>
            </w:r>
            <w:r w:rsidRPr="0034047E">
              <w:rPr>
                <w:rFonts w:cs="Arial"/>
                <w:bCs/>
                <w:iCs/>
              </w:rPr>
              <w:t xml:space="preserve"> Std.</w:t>
            </w:r>
          </w:p>
        </w:tc>
      </w:tr>
      <w:tr w:rsidRPr="0034047E" w:rsidR="0083278B" w:rsidTr="1E145875" w14:paraId="2D5A5628" w14:textId="77777777">
        <w:trPr>
          <w:trHeight w:val="200"/>
        </w:trPr>
        <w:tc>
          <w:tcPr>
            <w:tcW w:w="14935" w:type="dxa"/>
            <w:shd w:val="clear" w:color="auto" w:fill="BFBFBF" w:themeFill="background1" w:themeFillShade="BF"/>
            <w:tcMar/>
            <w:vAlign w:val="center"/>
          </w:tcPr>
          <w:p w:rsidRPr="0034047E" w:rsidR="0083278B" w:rsidP="0057178B" w:rsidRDefault="0083278B" w14:paraId="1D0A4088" w14:textId="79FB03E4">
            <w:pPr>
              <w:widowControl w:val="0"/>
              <w:autoSpaceDE w:val="0"/>
              <w:autoSpaceDN w:val="0"/>
              <w:adjustRightInd w:val="0"/>
              <w:ind w:left="102"/>
              <w:jc w:val="center"/>
              <w:rPr>
                <w:rFonts w:cs="Arial"/>
                <w:b/>
                <w:iCs/>
                <w:sz w:val="28"/>
                <w:szCs w:val="28"/>
              </w:rPr>
            </w:pPr>
            <w:r w:rsidRPr="0034047E">
              <w:rPr>
                <w:rFonts w:cs="Arial"/>
                <w:b/>
                <w:iCs/>
                <w:sz w:val="28"/>
                <w:szCs w:val="28"/>
              </w:rPr>
              <w:t xml:space="preserve">Summe Jahrgangsstufe 7/8: </w:t>
            </w:r>
            <w:r w:rsidRPr="0034047E" w:rsidR="0057178B">
              <w:rPr>
                <w:rFonts w:cs="Arial"/>
                <w:b/>
                <w:iCs/>
                <w:sz w:val="28"/>
                <w:szCs w:val="28"/>
              </w:rPr>
              <w:t>90 Stunden</w:t>
            </w:r>
          </w:p>
        </w:tc>
      </w:tr>
    </w:tbl>
    <w:tbl>
      <w:tblPr>
        <w:tblStyle w:val="Tabellenraster"/>
        <w:tblW w:w="14935" w:type="dxa"/>
        <w:tblCellMar>
          <w:left w:w="57" w:type="dxa"/>
          <w:right w:w="57" w:type="dxa"/>
        </w:tblCellMar>
        <w:tblLook w:val="04A0" w:firstRow="1" w:lastRow="0" w:firstColumn="1" w:lastColumn="0" w:noHBand="0" w:noVBand="1"/>
      </w:tblPr>
      <w:tblGrid>
        <w:gridCol w:w="14935"/>
      </w:tblGrid>
      <w:tr w:rsidRPr="00352EB4" w:rsidR="00575987" w:rsidTr="1E145875" w14:paraId="6D475D39" w14:textId="77777777">
        <w:trPr>
          <w:trHeight w:val="395"/>
        </w:trPr>
        <w:tc>
          <w:tcPr>
            <w:tcW w:w="14935" w:type="dxa"/>
            <w:tcBorders>
              <w:bottom w:val="single" w:color="auto" w:sz="4" w:space="0"/>
            </w:tcBorders>
            <w:shd w:val="clear" w:color="auto" w:fill="E7E6E6" w:themeFill="background2"/>
            <w:tcMar/>
            <w:vAlign w:val="center"/>
          </w:tcPr>
          <w:p w:rsidRPr="00352EB4" w:rsidR="00575987" w:rsidP="00976AB6" w:rsidRDefault="00575987" w14:paraId="3EC38162" w14:textId="77777777">
            <w:pPr>
              <w:jc w:val="center"/>
              <w:rPr>
                <w:rFonts w:cs="Arial"/>
                <w:b/>
                <w:sz w:val="28"/>
                <w:szCs w:val="28"/>
              </w:rPr>
            </w:pPr>
            <w:r>
              <w:rPr>
                <w:rFonts w:cs="Arial"/>
                <w:b/>
                <w:sz w:val="28"/>
                <w:szCs w:val="28"/>
              </w:rPr>
              <w:t>Jahrgangsstufe 9 und 10</w:t>
            </w:r>
          </w:p>
        </w:tc>
      </w:tr>
      <w:tr w:rsidRPr="0057178B" w:rsidR="00575987" w:rsidTr="1E145875" w14:paraId="00FF8820" w14:textId="77777777">
        <w:trPr>
          <w:trHeight w:val="395"/>
        </w:trPr>
        <w:tc>
          <w:tcPr>
            <w:tcW w:w="14935" w:type="dxa"/>
            <w:shd w:val="clear" w:color="auto" w:fill="auto"/>
            <w:tcMar/>
            <w:vAlign w:val="center"/>
          </w:tcPr>
          <w:p w:rsidRPr="0057178B" w:rsidR="00575987" w:rsidP="00575987" w:rsidRDefault="00575987" w14:paraId="65D03EA1" w14:textId="066C8871">
            <w:pPr>
              <w:rPr>
                <w:rFonts w:cs="Arial"/>
                <w:b/>
                <w:i/>
                <w:iCs/>
              </w:rPr>
            </w:pPr>
            <w:r>
              <w:rPr>
                <w:rFonts w:cs="Arial"/>
                <w:b/>
                <w:i/>
                <w:iCs/>
              </w:rPr>
              <w:t xml:space="preserve">Unterrichtsvorhaben 14: </w:t>
            </w:r>
            <w:r w:rsidRPr="00575987">
              <w:rPr>
                <w:rFonts w:cs="Arial"/>
                <w:b/>
                <w:i/>
                <w:iCs/>
              </w:rPr>
              <w:t xml:space="preserve">Eine Welt – viele Welten?! - </w:t>
            </w:r>
            <w:proofErr w:type="spellStart"/>
            <w:r w:rsidRPr="00575987">
              <w:rPr>
                <w:rFonts w:cs="Arial"/>
                <w:b/>
                <w:i/>
                <w:iCs/>
              </w:rPr>
              <w:t>Räume</w:t>
            </w:r>
            <w:proofErr w:type="spellEnd"/>
            <w:r w:rsidRPr="00575987">
              <w:rPr>
                <w:rFonts w:cs="Arial"/>
                <w:b/>
                <w:i/>
                <w:iCs/>
              </w:rPr>
              <w:t xml:space="preserve"> unterschiedlichen Entwicklungsstandes</w:t>
            </w:r>
          </w:p>
        </w:tc>
      </w:tr>
      <w:tr w:rsidRPr="0057178B" w:rsidR="00575987" w:rsidTr="1E145875" w14:paraId="4E7F65BC" w14:textId="77777777">
        <w:trPr>
          <w:trHeight w:val="395"/>
        </w:trPr>
        <w:tc>
          <w:tcPr>
            <w:tcW w:w="14935" w:type="dxa"/>
            <w:shd w:val="clear" w:color="auto" w:fill="auto"/>
            <w:tcMar/>
          </w:tcPr>
          <w:p w:rsidRPr="00D55FE9" w:rsidR="00575987" w:rsidP="00575987" w:rsidRDefault="00575987" w14:paraId="3F5424AA" w14:textId="29BD6340">
            <w:pPr>
              <w:rPr>
                <w:rFonts w:cs="Arial"/>
                <w:bCs/>
              </w:rPr>
            </w:pPr>
            <w:r w:rsidRPr="00D55FE9">
              <w:rPr>
                <w:rFonts w:cs="Arial"/>
                <w:b/>
              </w:rPr>
              <w:t xml:space="preserve">Schwerpunkte der Kompetenzentwicklung: </w:t>
            </w:r>
            <w:r w:rsidRPr="00D55FE9">
              <w:rPr>
                <w:rFonts w:cs="Arial"/>
                <w:bCs/>
              </w:rPr>
              <w:t xml:space="preserve">Die </w:t>
            </w:r>
            <w:proofErr w:type="spellStart"/>
            <w:r w:rsidRPr="00D55FE9">
              <w:rPr>
                <w:rFonts w:cs="Arial"/>
                <w:bCs/>
              </w:rPr>
              <w:t>Schülerinnen</w:t>
            </w:r>
            <w:proofErr w:type="spellEnd"/>
            <w:r w:rsidRPr="00D55FE9">
              <w:rPr>
                <w:rFonts w:cs="Arial"/>
                <w:bCs/>
              </w:rPr>
              <w:t xml:space="preserve"> und </w:t>
            </w:r>
            <w:proofErr w:type="spellStart"/>
            <w:r w:rsidRPr="00D55FE9">
              <w:rPr>
                <w:rFonts w:cs="Arial"/>
                <w:bCs/>
              </w:rPr>
              <w:t>Schüler</w:t>
            </w:r>
            <w:proofErr w:type="spellEnd"/>
            <w:r w:rsidRPr="00D55FE9">
              <w:rPr>
                <w:rFonts w:cs="Arial"/>
                <w:bCs/>
              </w:rPr>
              <w:t xml:space="preserve"> ...</w:t>
            </w:r>
          </w:p>
          <w:p w:rsidRPr="00D55FE9" w:rsidR="00575987" w:rsidP="00575987" w:rsidRDefault="00575987" w14:paraId="3AE9B5FC" w14:textId="77777777">
            <w:pPr>
              <w:rPr>
                <w:rFonts w:cs="Arial"/>
                <w:bCs/>
              </w:rPr>
            </w:pPr>
          </w:p>
          <w:p w:rsidRPr="00D55FE9" w:rsidR="00575987" w:rsidP="00706451" w:rsidRDefault="00575987" w14:paraId="1A0F5C83" w14:textId="7382E353">
            <w:pPr>
              <w:pStyle w:val="Listenabsatz"/>
              <w:numPr>
                <w:ilvl w:val="0"/>
                <w:numId w:val="45"/>
              </w:numPr>
              <w:rPr>
                <w:rFonts w:ascii="Arial" w:hAnsi="Arial" w:cs="Arial"/>
                <w:bCs/>
              </w:rPr>
            </w:pPr>
            <w:r w:rsidRPr="00D55FE9">
              <w:rPr>
                <w:rFonts w:ascii="Arial" w:hAnsi="Arial" w:cs="Arial"/>
                <w:bCs/>
              </w:rPr>
              <w:t>erfassen analog und digital raumbezogene Daten und bereiten sie auf (MK2),</w:t>
            </w:r>
          </w:p>
          <w:p w:rsidRPr="00D55FE9" w:rsidR="00575987" w:rsidP="00706451" w:rsidRDefault="00575987" w14:paraId="32DAA130" w14:textId="7F98FC76">
            <w:pPr>
              <w:pStyle w:val="Listenabsatz"/>
              <w:numPr>
                <w:ilvl w:val="0"/>
                <w:numId w:val="45"/>
              </w:numPr>
              <w:rPr>
                <w:rFonts w:ascii="Arial" w:hAnsi="Arial" w:cs="Arial"/>
                <w:bCs/>
              </w:rPr>
            </w:pPr>
            <w:r w:rsidRPr="00D55FE9">
              <w:rPr>
                <w:rFonts w:ascii="Arial" w:hAnsi="Arial" w:cs="Arial"/>
                <w:bCs/>
              </w:rPr>
              <w:t>werten kontinuierliche und diskontinuierliche Texte analoger und digitaler Form zur Beantwortung raumbezogener Fragestellungen aus (MK4),</w:t>
            </w:r>
          </w:p>
          <w:p w:rsidRPr="00D55FE9" w:rsidR="00575987" w:rsidP="00706451" w:rsidRDefault="00575987" w14:paraId="5C39EEFF" w14:textId="23822362">
            <w:pPr>
              <w:pStyle w:val="Listenabsatz"/>
              <w:numPr>
                <w:ilvl w:val="0"/>
                <w:numId w:val="45"/>
              </w:numPr>
              <w:rPr>
                <w:rFonts w:ascii="Arial" w:hAnsi="Arial" w:cs="Arial"/>
                <w:bCs/>
              </w:rPr>
            </w:pPr>
            <w:r w:rsidRPr="00D55FE9">
              <w:rPr>
                <w:rFonts w:ascii="Arial" w:hAnsi="Arial" w:cs="Arial"/>
                <w:bCs/>
              </w:rPr>
              <w:t>recherchieren mittels vorgegebener Suchstrategien in Bibliotheken und im Internet fachlich relevante Informationen und Daten und werten diese fragebezogen aus (MK6),</w:t>
            </w:r>
          </w:p>
          <w:p w:rsidRPr="00D55FE9" w:rsidR="00575987" w:rsidP="00706451" w:rsidRDefault="00575987" w14:paraId="51FE5F54" w14:textId="669D8C4E">
            <w:pPr>
              <w:pStyle w:val="Listenabsatz"/>
              <w:numPr>
                <w:ilvl w:val="0"/>
                <w:numId w:val="45"/>
              </w:numPr>
              <w:rPr>
                <w:rFonts w:ascii="Arial" w:hAnsi="Arial" w:cs="Arial"/>
                <w:bCs/>
              </w:rPr>
            </w:pPr>
            <w:r w:rsidRPr="00D55FE9">
              <w:rPr>
                <w:rFonts w:ascii="Arial" w:hAnsi="Arial" w:cs="Arial"/>
                <w:bCs/>
              </w:rPr>
              <w:t xml:space="preserve">belegen schriftliche und </w:t>
            </w:r>
            <w:proofErr w:type="spellStart"/>
            <w:r w:rsidRPr="00D55FE9">
              <w:rPr>
                <w:rFonts w:ascii="Arial" w:hAnsi="Arial" w:cs="Arial"/>
                <w:bCs/>
              </w:rPr>
              <w:t>mündliche</w:t>
            </w:r>
            <w:proofErr w:type="spellEnd"/>
            <w:r w:rsidRPr="00D55FE9">
              <w:rPr>
                <w:rFonts w:ascii="Arial" w:hAnsi="Arial" w:cs="Arial"/>
                <w:bCs/>
              </w:rPr>
              <w:t xml:space="preserve"> Aussagen durch angemessene und korrekte Materialverweise und Quellenangaben (MK10),</w:t>
            </w:r>
          </w:p>
          <w:p w:rsidRPr="00D55FE9" w:rsidR="00575987" w:rsidP="00706451" w:rsidRDefault="00575987" w14:paraId="46A02991" w14:textId="39B2A120">
            <w:pPr>
              <w:pStyle w:val="Listenabsatz"/>
              <w:numPr>
                <w:ilvl w:val="0"/>
                <w:numId w:val="45"/>
              </w:numPr>
              <w:rPr>
                <w:rFonts w:ascii="Arial" w:hAnsi="Arial" w:cs="Arial"/>
                <w:bCs/>
              </w:rPr>
            </w:pPr>
            <w:r w:rsidRPr="00D55FE9">
              <w:rPr>
                <w:rFonts w:ascii="Arial" w:hAnsi="Arial" w:cs="Arial"/>
                <w:bCs/>
              </w:rPr>
              <w:t>nehmen in Raumnutzungskonflikten unterschiedliche Positionen ein und vertreten diese (HK1).</w:t>
            </w:r>
          </w:p>
          <w:p w:rsidRPr="00D55FE9" w:rsidR="00575987" w:rsidP="00575987" w:rsidRDefault="00575987" w14:paraId="586B1C6F" w14:textId="77777777">
            <w:pPr>
              <w:pStyle w:val="Listenabsatz"/>
              <w:rPr>
                <w:rFonts w:ascii="Arial" w:hAnsi="Arial" w:cs="Arial"/>
                <w:bCs/>
              </w:rPr>
            </w:pPr>
          </w:p>
          <w:p w:rsidRPr="00D55FE9" w:rsidR="00575987" w:rsidP="00575987" w:rsidRDefault="00575987" w14:paraId="09678C07" w14:textId="77777777">
            <w:pPr>
              <w:rPr>
                <w:rFonts w:cs="Arial"/>
                <w:bCs/>
              </w:rPr>
            </w:pPr>
            <w:r w:rsidRPr="00D55FE9">
              <w:rPr>
                <w:rFonts w:cs="Arial"/>
                <w:b/>
              </w:rPr>
              <w:t>Inhaltsfelder:</w:t>
            </w:r>
            <w:r w:rsidRPr="00D55FE9">
              <w:rPr>
                <w:rFonts w:cs="Arial"/>
                <w:bCs/>
              </w:rPr>
              <w:t xml:space="preserve"> IF 7 (Innerstaatliche und globale </w:t>
            </w:r>
            <w:proofErr w:type="spellStart"/>
            <w:r w:rsidRPr="00D55FE9">
              <w:rPr>
                <w:rFonts w:cs="Arial"/>
                <w:bCs/>
              </w:rPr>
              <w:t>Disparitäten</w:t>
            </w:r>
            <w:proofErr w:type="spellEnd"/>
            <w:r w:rsidRPr="00D55FE9">
              <w:rPr>
                <w:rFonts w:cs="Arial"/>
                <w:bCs/>
              </w:rPr>
              <w:t xml:space="preserve">), IF 8 (Wachstum und Verteilung der </w:t>
            </w:r>
            <w:proofErr w:type="spellStart"/>
            <w:r w:rsidRPr="00D55FE9">
              <w:rPr>
                <w:rFonts w:cs="Arial"/>
                <w:bCs/>
              </w:rPr>
              <w:t>Weltbevölkerung</w:t>
            </w:r>
            <w:proofErr w:type="spellEnd"/>
            <w:r w:rsidRPr="00D55FE9">
              <w:rPr>
                <w:rFonts w:cs="Arial"/>
                <w:bCs/>
              </w:rPr>
              <w:t>)</w:t>
            </w:r>
          </w:p>
          <w:p w:rsidRPr="00D55FE9" w:rsidR="00575987" w:rsidP="00575987" w:rsidRDefault="00575987" w14:paraId="3CFE1681" w14:textId="77777777">
            <w:pPr>
              <w:rPr>
                <w:rFonts w:cs="Arial"/>
                <w:bCs/>
              </w:rPr>
            </w:pPr>
          </w:p>
          <w:p w:rsidRPr="00D55FE9" w:rsidR="00575987" w:rsidP="00575987" w:rsidRDefault="00575987" w14:paraId="64738EAE" w14:textId="77777777">
            <w:pPr>
              <w:rPr>
                <w:rFonts w:cs="Arial"/>
                <w:b/>
              </w:rPr>
            </w:pPr>
            <w:r w:rsidRPr="00D55FE9">
              <w:rPr>
                <w:rFonts w:cs="Arial"/>
                <w:b/>
              </w:rPr>
              <w:t>Inhaltliche Schwerpunkte:</w:t>
            </w:r>
          </w:p>
          <w:p w:rsidRPr="00D55FE9" w:rsidR="00575987" w:rsidP="00706451" w:rsidRDefault="00575987" w14:paraId="40359482" w14:textId="78635774">
            <w:pPr>
              <w:pStyle w:val="Listenabsatz"/>
              <w:numPr>
                <w:ilvl w:val="0"/>
                <w:numId w:val="46"/>
              </w:numPr>
              <w:rPr>
                <w:rFonts w:ascii="Arial" w:hAnsi="Arial" w:cs="Arial"/>
                <w:bCs/>
              </w:rPr>
            </w:pPr>
            <w:r w:rsidRPr="00D55FE9">
              <w:rPr>
                <w:rFonts w:ascii="Arial" w:hAnsi="Arial" w:cs="Arial"/>
                <w:bCs/>
              </w:rPr>
              <w:t xml:space="preserve">Entwicklungsindikatoren in den Bereichen Bildung, Demographie, </w:t>
            </w:r>
            <w:proofErr w:type="spellStart"/>
            <w:r w:rsidRPr="00D55FE9">
              <w:rPr>
                <w:rFonts w:ascii="Arial" w:hAnsi="Arial" w:cs="Arial"/>
                <w:bCs/>
              </w:rPr>
              <w:t>Ernährung</w:t>
            </w:r>
            <w:proofErr w:type="spellEnd"/>
            <w:r w:rsidRPr="00D55FE9">
              <w:rPr>
                <w:rFonts w:ascii="Arial" w:hAnsi="Arial" w:cs="Arial"/>
                <w:bCs/>
              </w:rPr>
              <w:t xml:space="preserve">, Gesundheit, Infrastruktur, Wirtschaft; Human Development Index (HDI), Gender Development Index (GDI) </w:t>
            </w:r>
            <w:proofErr w:type="spellStart"/>
            <w:r w:rsidRPr="00D55FE9">
              <w:rPr>
                <w:rFonts w:ascii="Arial" w:hAnsi="Arial" w:cs="Arial"/>
                <w:bCs/>
              </w:rPr>
              <w:t>Länder</w:t>
            </w:r>
            <w:proofErr w:type="spellEnd"/>
            <w:r w:rsidRPr="00D55FE9">
              <w:rPr>
                <w:rFonts w:ascii="Arial" w:hAnsi="Arial" w:cs="Arial"/>
                <w:bCs/>
              </w:rPr>
              <w:t xml:space="preserve"> und Regionen unterschiedlichen Entwicklungsstandes: Entwicklungs-, Schwellen- und </w:t>
            </w:r>
            <w:proofErr w:type="spellStart"/>
            <w:r w:rsidRPr="00D55FE9">
              <w:rPr>
                <w:rFonts w:ascii="Arial" w:hAnsi="Arial" w:cs="Arial"/>
                <w:bCs/>
              </w:rPr>
              <w:t>Industrieländer</w:t>
            </w:r>
            <w:proofErr w:type="spellEnd"/>
            <w:r w:rsidRPr="00D55FE9">
              <w:rPr>
                <w:rFonts w:ascii="Arial" w:hAnsi="Arial" w:cs="Arial"/>
                <w:bCs/>
              </w:rPr>
              <w:t xml:space="preserve">, Problematisierung </w:t>
            </w:r>
            <w:proofErr w:type="spellStart"/>
            <w:r w:rsidRPr="00D55FE9">
              <w:rPr>
                <w:rFonts w:ascii="Arial" w:hAnsi="Arial" w:cs="Arial"/>
                <w:bCs/>
              </w:rPr>
              <w:t>gängiger</w:t>
            </w:r>
            <w:proofErr w:type="spellEnd"/>
            <w:r w:rsidRPr="00D55FE9">
              <w:rPr>
                <w:rFonts w:ascii="Arial" w:hAnsi="Arial" w:cs="Arial"/>
                <w:bCs/>
              </w:rPr>
              <w:t xml:space="preserve"> Begriffe und Einteilungen</w:t>
            </w:r>
          </w:p>
          <w:p w:rsidRPr="00D55FE9" w:rsidR="00575987" w:rsidP="00706451" w:rsidRDefault="00575987" w14:paraId="628F1D43" w14:textId="77777777">
            <w:pPr>
              <w:pStyle w:val="Listenabsatz"/>
              <w:numPr>
                <w:ilvl w:val="0"/>
                <w:numId w:val="46"/>
              </w:numPr>
              <w:rPr>
                <w:rFonts w:ascii="Arial" w:hAnsi="Arial" w:cs="Arial"/>
                <w:bCs/>
              </w:rPr>
            </w:pPr>
            <w:r w:rsidRPr="00D55FE9">
              <w:rPr>
                <w:rFonts w:ascii="Arial" w:hAnsi="Arial" w:cs="Arial"/>
                <w:bCs/>
              </w:rPr>
              <w:t xml:space="preserve">Belastungsgrenzen: </w:t>
            </w:r>
            <w:proofErr w:type="spellStart"/>
            <w:r w:rsidRPr="00D55FE9">
              <w:rPr>
                <w:rFonts w:ascii="Arial" w:hAnsi="Arial" w:cs="Arial"/>
                <w:bCs/>
              </w:rPr>
              <w:t>Tragfähigkeit</w:t>
            </w:r>
            <w:proofErr w:type="spellEnd"/>
            <w:r w:rsidRPr="00D55FE9">
              <w:rPr>
                <w:rFonts w:ascii="Arial" w:hAnsi="Arial" w:cs="Arial"/>
                <w:bCs/>
              </w:rPr>
              <w:t xml:space="preserve">, </w:t>
            </w:r>
            <w:proofErr w:type="spellStart"/>
            <w:r w:rsidRPr="00D55FE9">
              <w:rPr>
                <w:rFonts w:ascii="Arial" w:hAnsi="Arial" w:cs="Arial"/>
                <w:bCs/>
              </w:rPr>
              <w:t>Ernährungssicherung</w:t>
            </w:r>
            <w:proofErr w:type="spellEnd"/>
          </w:p>
          <w:p w:rsidRPr="00D55FE9" w:rsidR="00575987" w:rsidP="00575987" w:rsidRDefault="00575987" w14:paraId="1D19CD37" w14:textId="77777777">
            <w:pPr>
              <w:pStyle w:val="Listenabsatz"/>
              <w:rPr>
                <w:rFonts w:ascii="Arial" w:hAnsi="Arial" w:cs="Arial"/>
                <w:bCs/>
              </w:rPr>
            </w:pPr>
          </w:p>
          <w:p w:rsidRPr="00D55FE9" w:rsidR="00575987" w:rsidP="00575987" w:rsidRDefault="00575987" w14:paraId="27626B9B" w14:textId="77777777">
            <w:pPr>
              <w:rPr>
                <w:rFonts w:cs="Arial"/>
                <w:b/>
              </w:rPr>
            </w:pPr>
            <w:r w:rsidRPr="00D55FE9">
              <w:rPr>
                <w:rFonts w:cs="Arial"/>
                <w:b/>
              </w:rPr>
              <w:t>Hinweise:</w:t>
            </w:r>
          </w:p>
          <w:p w:rsidRPr="00D55FE9" w:rsidR="00575987" w:rsidP="00706451" w:rsidRDefault="00575987" w14:paraId="05C6F21A" w14:textId="77777777">
            <w:pPr>
              <w:pStyle w:val="Listenabsatz"/>
              <w:numPr>
                <w:ilvl w:val="0"/>
                <w:numId w:val="54"/>
              </w:numPr>
              <w:rPr>
                <w:rFonts w:ascii="Arial" w:hAnsi="Arial" w:cs="Arial"/>
                <w:bCs/>
              </w:rPr>
            </w:pPr>
            <w:r w:rsidRPr="00D55FE9">
              <w:rPr>
                <w:rFonts w:ascii="Arial" w:hAnsi="Arial" w:cs="Arial"/>
                <w:bCs/>
              </w:rPr>
              <w:t xml:space="preserve">Zur Entwicklung eines inhaltsfeldbezogenen topographischen Orientierungsrasters sollen im Zuge dieses Unterrichtsvorhabens </w:t>
            </w:r>
            <w:proofErr w:type="spellStart"/>
            <w:r w:rsidRPr="00D55FE9">
              <w:rPr>
                <w:rFonts w:ascii="Arial" w:hAnsi="Arial" w:cs="Arial"/>
                <w:bCs/>
              </w:rPr>
              <w:t>Entwicklungsländer</w:t>
            </w:r>
            <w:proofErr w:type="spellEnd"/>
            <w:r w:rsidRPr="00D55FE9">
              <w:rPr>
                <w:rFonts w:ascii="Arial" w:hAnsi="Arial" w:cs="Arial"/>
                <w:bCs/>
              </w:rPr>
              <w:t xml:space="preserve">, </w:t>
            </w:r>
            <w:proofErr w:type="spellStart"/>
            <w:r w:rsidRPr="00D55FE9">
              <w:rPr>
                <w:rFonts w:ascii="Arial" w:hAnsi="Arial" w:cs="Arial"/>
                <w:bCs/>
              </w:rPr>
              <w:t>Schwellenländer</w:t>
            </w:r>
            <w:proofErr w:type="spellEnd"/>
            <w:r w:rsidRPr="00D55FE9">
              <w:rPr>
                <w:rFonts w:ascii="Arial" w:hAnsi="Arial" w:cs="Arial"/>
                <w:bCs/>
              </w:rPr>
              <w:t xml:space="preserve"> und </w:t>
            </w:r>
            <w:proofErr w:type="spellStart"/>
            <w:r w:rsidRPr="00D55FE9">
              <w:rPr>
                <w:rFonts w:ascii="Arial" w:hAnsi="Arial" w:cs="Arial"/>
                <w:bCs/>
              </w:rPr>
              <w:t>Industrieländer</w:t>
            </w:r>
            <w:proofErr w:type="spellEnd"/>
            <w:r w:rsidRPr="00D55FE9">
              <w:rPr>
                <w:rFonts w:ascii="Arial" w:hAnsi="Arial" w:cs="Arial"/>
                <w:bCs/>
              </w:rPr>
              <w:t xml:space="preserve"> mithilfe </w:t>
            </w:r>
            <w:proofErr w:type="spellStart"/>
            <w:r w:rsidRPr="00D55FE9">
              <w:rPr>
                <w:rFonts w:ascii="Arial" w:hAnsi="Arial" w:cs="Arial"/>
                <w:bCs/>
              </w:rPr>
              <w:t>sozioökonomischer</w:t>
            </w:r>
            <w:proofErr w:type="spellEnd"/>
            <w:r w:rsidRPr="00D55FE9">
              <w:rPr>
                <w:rFonts w:ascii="Arial" w:hAnsi="Arial" w:cs="Arial"/>
                <w:bCs/>
              </w:rPr>
              <w:t xml:space="preserve"> Merkmale lokalisiert werden.</w:t>
            </w:r>
          </w:p>
          <w:p w:rsidR="00D332A4" w:rsidP="00706451" w:rsidRDefault="00575987" w14:paraId="2927A527" w14:textId="77777777">
            <w:pPr>
              <w:pStyle w:val="Listenabsatz"/>
              <w:numPr>
                <w:ilvl w:val="0"/>
                <w:numId w:val="54"/>
              </w:numPr>
              <w:rPr>
                <w:rFonts w:ascii="Arial" w:hAnsi="Arial" w:cs="Arial"/>
                <w:bCs/>
              </w:rPr>
            </w:pPr>
            <w:r w:rsidRPr="00D55FE9">
              <w:rPr>
                <w:rFonts w:ascii="Arial" w:hAnsi="Arial" w:cs="Arial"/>
                <w:bCs/>
              </w:rPr>
              <w:t xml:space="preserve">Im Rahmen dieses Unterrichtsvorhabens soll der Umgang mit thematischen Karten </w:t>
            </w:r>
            <w:proofErr w:type="spellStart"/>
            <w:r w:rsidRPr="00D55FE9">
              <w:rPr>
                <w:rFonts w:ascii="Arial" w:hAnsi="Arial" w:cs="Arial"/>
                <w:bCs/>
              </w:rPr>
              <w:t>eingeübt</w:t>
            </w:r>
            <w:proofErr w:type="spellEnd"/>
            <w:r w:rsidRPr="00D55FE9">
              <w:rPr>
                <w:rFonts w:ascii="Arial" w:hAnsi="Arial" w:cs="Arial"/>
                <w:bCs/>
              </w:rPr>
              <w:t xml:space="preserve"> werden.</w:t>
            </w:r>
          </w:p>
          <w:p w:rsidRPr="00D332A4" w:rsidR="00D332A4" w:rsidP="00706451" w:rsidRDefault="00D332A4" w14:paraId="1E1C40E1" w14:textId="24D20C1E">
            <w:pPr>
              <w:pStyle w:val="Listenabsatz"/>
              <w:numPr>
                <w:ilvl w:val="0"/>
                <w:numId w:val="54"/>
              </w:numPr>
              <w:rPr>
                <w:rFonts w:ascii="Arial" w:hAnsi="Arial" w:cs="Arial"/>
                <w:bCs/>
                <w:highlight w:val="cyan"/>
              </w:rPr>
            </w:pPr>
            <w:r w:rsidRPr="00D332A4">
              <w:rPr>
                <w:b/>
                <w:bCs/>
                <w:sz w:val="22"/>
                <w:szCs w:val="22"/>
                <w:highlight w:val="cyan"/>
              </w:rPr>
              <w:t xml:space="preserve">Berufsorientierung: Entwicklungshilfe, Arbeiten in NGOs </w:t>
            </w:r>
          </w:p>
          <w:p w:rsidRPr="00D332A4" w:rsidR="00575987" w:rsidP="00D332A4" w:rsidRDefault="00575987" w14:paraId="4C72AE55" w14:textId="77777777">
            <w:pPr>
              <w:pStyle w:val="Listenabsatz"/>
              <w:rPr>
                <w:rFonts w:ascii="Arial" w:hAnsi="Arial" w:cs="Arial"/>
                <w:bCs/>
              </w:rPr>
            </w:pPr>
          </w:p>
          <w:p w:rsidRPr="00575987" w:rsidR="00575987" w:rsidP="00575987" w:rsidRDefault="00575987" w14:paraId="1E697377" w14:textId="6F9F36D7">
            <w:pPr>
              <w:rPr>
                <w:rFonts w:cs="Arial"/>
                <w:bCs/>
              </w:rPr>
            </w:pPr>
            <w:r w:rsidRPr="00D55FE9">
              <w:rPr>
                <w:rFonts w:cs="Arial"/>
                <w:b/>
              </w:rPr>
              <w:t>Zeitbedarf:</w:t>
            </w:r>
            <w:r w:rsidRPr="00D55FE9">
              <w:rPr>
                <w:rFonts w:cs="Arial"/>
                <w:bCs/>
              </w:rPr>
              <w:t xml:space="preserve"> ca. 1</w:t>
            </w:r>
            <w:r w:rsidR="00D55FE9">
              <w:rPr>
                <w:rFonts w:cs="Arial"/>
                <w:bCs/>
              </w:rPr>
              <w:t>4</w:t>
            </w:r>
            <w:r w:rsidRPr="00D55FE9">
              <w:rPr>
                <w:rFonts w:cs="Arial"/>
                <w:bCs/>
              </w:rPr>
              <w:t xml:space="preserve"> </w:t>
            </w:r>
            <w:proofErr w:type="spellStart"/>
            <w:r w:rsidRPr="00D55FE9">
              <w:rPr>
                <w:rFonts w:cs="Arial"/>
                <w:bCs/>
              </w:rPr>
              <w:t>Ustd</w:t>
            </w:r>
            <w:proofErr w:type="spellEnd"/>
            <w:r w:rsidRPr="00D55FE9">
              <w:rPr>
                <w:rFonts w:cs="Arial"/>
                <w:bCs/>
              </w:rPr>
              <w:t>.</w:t>
            </w:r>
          </w:p>
        </w:tc>
      </w:tr>
    </w:tbl>
    <w:tbl>
      <w:tblPr>
        <w:tblStyle w:val="Tabellenraster"/>
        <w:tblW w:w="14935" w:type="dxa"/>
        <w:tblCellMar>
          <w:left w:w="57" w:type="dxa"/>
          <w:right w:w="57" w:type="dxa"/>
        </w:tblCellMar>
        <w:tblLook w:val="04A0" w:firstRow="1" w:lastRow="0" w:firstColumn="1" w:lastColumn="0" w:noHBand="0" w:noVBand="1"/>
      </w:tblPr>
      <w:tblGrid>
        <w:gridCol w:w="14935"/>
      </w:tblGrid>
      <w:tr w:rsidRPr="0057178B" w:rsidR="00575987" w:rsidTr="1E145875" w14:paraId="54548892" w14:textId="77777777">
        <w:trPr>
          <w:trHeight w:val="395"/>
        </w:trPr>
        <w:tc>
          <w:tcPr>
            <w:tcW w:w="14935" w:type="dxa"/>
            <w:shd w:val="clear" w:color="auto" w:fill="auto"/>
            <w:tcMar/>
            <w:vAlign w:val="center"/>
          </w:tcPr>
          <w:p w:rsidRPr="00575987" w:rsidR="00575987" w:rsidP="1E145875" w:rsidRDefault="00575987" w14:paraId="167A364F" w14:textId="14F9034A">
            <w:pPr>
              <w:rPr>
                <w:rFonts w:cs="Arial"/>
                <w:b w:val="1"/>
                <w:bCs w:val="1"/>
                <w:i w:val="1"/>
                <w:iCs w:val="1"/>
              </w:rPr>
            </w:pPr>
            <w:r w:rsidRPr="1E145875" w:rsidR="34C1091F">
              <w:rPr>
                <w:rFonts w:cs="Arial"/>
                <w:b w:val="1"/>
                <w:bCs w:val="1"/>
                <w:i w:val="1"/>
                <w:iCs w:val="1"/>
              </w:rPr>
              <w:t xml:space="preserve">Unterrichtsvorhaben </w:t>
            </w:r>
            <w:r w:rsidRPr="1E145875" w:rsidR="34C1091F">
              <w:rPr>
                <w:rFonts w:cs="Arial"/>
                <w:b w:val="1"/>
                <w:bCs w:val="1"/>
                <w:i w:val="1"/>
                <w:iCs w:val="1"/>
              </w:rPr>
              <w:t>15:</w:t>
            </w:r>
            <w:r w:rsidRPr="1E145875" w:rsidR="73765B61">
              <w:rPr>
                <w:rFonts w:cs="Arial"/>
                <w:b w:val="1"/>
                <w:bCs w:val="1"/>
                <w:i w:val="1"/>
                <w:iCs w:val="1"/>
              </w:rPr>
              <w:t xml:space="preserve"> </w:t>
            </w:r>
            <w:r w:rsidRPr="1E145875" w:rsidR="34C1091F">
              <w:rPr>
                <w:rFonts w:cs="Arial"/>
                <w:b w:val="1"/>
                <w:bCs w:val="1"/>
                <w:i w:val="1"/>
                <w:iCs w:val="1"/>
              </w:rPr>
              <w:t>Genug</w:t>
            </w:r>
            <w:r w:rsidRPr="1E145875" w:rsidR="34C1091F">
              <w:rPr>
                <w:rFonts w:cs="Arial"/>
                <w:b w:val="1"/>
                <w:bCs w:val="1"/>
                <w:i w:val="1"/>
                <w:iCs w:val="1"/>
              </w:rPr>
              <w:t xml:space="preserve"> </w:t>
            </w:r>
            <w:r w:rsidRPr="1E145875" w:rsidR="34C1091F">
              <w:rPr>
                <w:rFonts w:cs="Arial"/>
                <w:b w:val="1"/>
                <w:bCs w:val="1"/>
                <w:i w:val="1"/>
                <w:iCs w:val="1"/>
              </w:rPr>
              <w:t>für</w:t>
            </w:r>
            <w:r w:rsidRPr="1E145875" w:rsidR="34C1091F">
              <w:rPr>
                <w:rFonts w:cs="Arial"/>
                <w:b w:val="1"/>
                <w:bCs w:val="1"/>
                <w:i w:val="1"/>
                <w:iCs w:val="1"/>
              </w:rPr>
              <w:t xml:space="preserve"> alle? - </w:t>
            </w:r>
            <w:r w:rsidRPr="1E145875" w:rsidR="34C1091F">
              <w:rPr>
                <w:rFonts w:cs="Arial"/>
                <w:b w:val="1"/>
                <w:bCs w:val="1"/>
                <w:i w:val="1"/>
                <w:iCs w:val="1"/>
              </w:rPr>
              <w:t>Bevölkerungswachstum</w:t>
            </w:r>
            <w:r w:rsidRPr="1E145875" w:rsidR="34C1091F">
              <w:rPr>
                <w:rFonts w:cs="Arial"/>
                <w:b w:val="1"/>
                <w:bCs w:val="1"/>
                <w:i w:val="1"/>
                <w:iCs w:val="1"/>
              </w:rPr>
              <w:t xml:space="preserve"> und </w:t>
            </w:r>
            <w:r w:rsidRPr="1E145875" w:rsidR="34C1091F">
              <w:rPr>
                <w:rFonts w:cs="Arial"/>
                <w:b w:val="1"/>
                <w:bCs w:val="1"/>
                <w:i w:val="1"/>
                <w:iCs w:val="1"/>
              </w:rPr>
              <w:t>Ernährungssicherung</w:t>
            </w:r>
            <w:r w:rsidRPr="1E145875" w:rsidR="34C1091F">
              <w:rPr>
                <w:rFonts w:cs="Arial"/>
                <w:b w:val="1"/>
                <w:bCs w:val="1"/>
                <w:i w:val="1"/>
                <w:iCs w:val="1"/>
              </w:rPr>
              <w:t xml:space="preserve"> </w:t>
            </w:r>
          </w:p>
          <w:p w:rsidRPr="00D55FE9" w:rsidR="00575987" w:rsidP="00976AB6" w:rsidRDefault="00575987" w14:paraId="36FAF34C" w14:textId="68F191FB">
            <w:pPr>
              <w:rPr>
                <w:rFonts w:cs="Arial"/>
                <w:b/>
                <w:i/>
                <w:iCs/>
              </w:rPr>
            </w:pPr>
          </w:p>
        </w:tc>
      </w:tr>
      <w:tr w:rsidRPr="00575987" w:rsidR="00575987" w:rsidTr="1E145875" w14:paraId="2A498A7F" w14:textId="77777777">
        <w:trPr>
          <w:trHeight w:val="395"/>
        </w:trPr>
        <w:tc>
          <w:tcPr>
            <w:tcW w:w="14935" w:type="dxa"/>
            <w:shd w:val="clear" w:color="auto" w:fill="auto"/>
            <w:tcMar/>
          </w:tcPr>
          <w:p w:rsidRPr="00D55FE9" w:rsidR="00575987" w:rsidP="00976AB6" w:rsidRDefault="00575987" w14:paraId="4A081A56" w14:textId="77777777">
            <w:pPr>
              <w:rPr>
                <w:rFonts w:cs="Arial"/>
                <w:bCs/>
              </w:rPr>
            </w:pPr>
            <w:r w:rsidRPr="00D55FE9">
              <w:rPr>
                <w:rFonts w:cs="Arial"/>
                <w:b/>
              </w:rPr>
              <w:t xml:space="preserve">Schwerpunkte der Kompetenzentwicklung: </w:t>
            </w:r>
            <w:r w:rsidRPr="00D55FE9">
              <w:rPr>
                <w:rFonts w:cs="Arial"/>
                <w:bCs/>
              </w:rPr>
              <w:t xml:space="preserve">Die </w:t>
            </w:r>
            <w:proofErr w:type="spellStart"/>
            <w:r w:rsidRPr="00D55FE9">
              <w:rPr>
                <w:rFonts w:cs="Arial"/>
                <w:bCs/>
              </w:rPr>
              <w:t>Schülerinnen</w:t>
            </w:r>
            <w:proofErr w:type="spellEnd"/>
            <w:r w:rsidRPr="00D55FE9">
              <w:rPr>
                <w:rFonts w:cs="Arial"/>
                <w:bCs/>
              </w:rPr>
              <w:t xml:space="preserve"> und </w:t>
            </w:r>
            <w:proofErr w:type="spellStart"/>
            <w:r w:rsidRPr="00D55FE9">
              <w:rPr>
                <w:rFonts w:cs="Arial"/>
                <w:bCs/>
              </w:rPr>
              <w:t>Schüler</w:t>
            </w:r>
            <w:proofErr w:type="spellEnd"/>
            <w:r w:rsidRPr="00D55FE9">
              <w:rPr>
                <w:rFonts w:cs="Arial"/>
                <w:bCs/>
              </w:rPr>
              <w:t xml:space="preserve"> ...</w:t>
            </w:r>
          </w:p>
          <w:p w:rsidRPr="00D55FE9" w:rsidR="00575987" w:rsidP="00976AB6" w:rsidRDefault="00575987" w14:paraId="33E73228" w14:textId="77777777">
            <w:pPr>
              <w:rPr>
                <w:rFonts w:cs="Arial"/>
                <w:bCs/>
              </w:rPr>
            </w:pPr>
          </w:p>
          <w:p w:rsidRPr="00D55FE9" w:rsidR="00FC2F11" w:rsidP="00706451" w:rsidRDefault="00FC2F11" w14:paraId="71FE2BA8" w14:textId="77777777">
            <w:pPr>
              <w:pStyle w:val="Listenabsatz"/>
              <w:numPr>
                <w:ilvl w:val="0"/>
                <w:numId w:val="50"/>
              </w:numPr>
              <w:rPr>
                <w:rFonts w:ascii="Arial" w:hAnsi="Arial" w:cs="Arial"/>
                <w:bCs/>
                <w:szCs w:val="20"/>
              </w:rPr>
            </w:pPr>
            <w:r w:rsidRPr="00D55FE9">
              <w:rPr>
                <w:rFonts w:ascii="Arial" w:hAnsi="Arial" w:cs="Arial"/>
                <w:bCs/>
                <w:szCs w:val="20"/>
              </w:rPr>
              <w:t>identifizieren geographische Sachverhalte auch mittels komplexer Informationen und Daten aus Medienangeboten und entwickeln entsprechende Fragestellungen (MK3),</w:t>
            </w:r>
          </w:p>
          <w:p w:rsidRPr="00D55FE9" w:rsidR="00FC2F11" w:rsidP="00706451" w:rsidRDefault="00FC2F11" w14:paraId="2005E0D1" w14:textId="77777777">
            <w:pPr>
              <w:pStyle w:val="Listenabsatz"/>
              <w:numPr>
                <w:ilvl w:val="0"/>
                <w:numId w:val="50"/>
              </w:numPr>
              <w:rPr>
                <w:rFonts w:ascii="Arial" w:hAnsi="Arial" w:cs="Arial"/>
                <w:bCs/>
                <w:szCs w:val="20"/>
              </w:rPr>
            </w:pPr>
            <w:r w:rsidRPr="00D55FE9">
              <w:rPr>
                <w:rFonts w:ascii="Arial" w:hAnsi="Arial" w:cs="Arial"/>
                <w:bCs/>
                <w:szCs w:val="20"/>
              </w:rPr>
              <w:t xml:space="preserve">werten kontinuierliche und diskontinuierliche Texte analoger und digitaler Form zur Be- </w:t>
            </w:r>
            <w:proofErr w:type="spellStart"/>
            <w:r w:rsidRPr="00D55FE9">
              <w:rPr>
                <w:rFonts w:ascii="Arial" w:hAnsi="Arial" w:cs="Arial"/>
                <w:bCs/>
                <w:szCs w:val="20"/>
              </w:rPr>
              <w:t>antwortung</w:t>
            </w:r>
            <w:proofErr w:type="spellEnd"/>
            <w:r w:rsidRPr="00D55FE9">
              <w:rPr>
                <w:rFonts w:ascii="Arial" w:hAnsi="Arial" w:cs="Arial"/>
                <w:bCs/>
                <w:szCs w:val="20"/>
              </w:rPr>
              <w:t xml:space="preserve"> raumbezogener Fragestellungen aus (MK4),</w:t>
            </w:r>
          </w:p>
          <w:p w:rsidRPr="00D55FE9" w:rsidR="00FC2F11" w:rsidP="00706451" w:rsidRDefault="00FC2F11" w14:paraId="707C1D90" w14:textId="77777777">
            <w:pPr>
              <w:pStyle w:val="Listenabsatz"/>
              <w:numPr>
                <w:ilvl w:val="0"/>
                <w:numId w:val="50"/>
              </w:numPr>
              <w:rPr>
                <w:rFonts w:ascii="Arial" w:hAnsi="Arial" w:cs="Arial"/>
                <w:bCs/>
                <w:szCs w:val="20"/>
              </w:rPr>
            </w:pPr>
            <w:r w:rsidRPr="00D55FE9">
              <w:rPr>
                <w:rFonts w:ascii="Arial" w:hAnsi="Arial" w:cs="Arial"/>
                <w:bCs/>
                <w:szCs w:val="20"/>
              </w:rPr>
              <w:t>arbeiten allgemeingeographische Kernaussagen aus einfachen Modellvorstellungen heraus (MK5),</w:t>
            </w:r>
          </w:p>
          <w:p w:rsidRPr="00D55FE9" w:rsidR="00FC2F11" w:rsidP="00706451" w:rsidRDefault="00FC2F11" w14:paraId="018FB7A0" w14:textId="77777777">
            <w:pPr>
              <w:pStyle w:val="Listenabsatz"/>
              <w:numPr>
                <w:ilvl w:val="0"/>
                <w:numId w:val="50"/>
              </w:numPr>
              <w:rPr>
                <w:rFonts w:ascii="Arial" w:hAnsi="Arial" w:cs="Arial"/>
                <w:bCs/>
                <w:szCs w:val="20"/>
              </w:rPr>
            </w:pPr>
            <w:r w:rsidRPr="00D55FE9">
              <w:rPr>
                <w:rFonts w:ascii="Arial" w:hAnsi="Arial" w:cs="Arial"/>
                <w:bCs/>
                <w:szCs w:val="20"/>
              </w:rPr>
              <w:t>setzten digitale und nicht-digitale Medien zur Dokumentation von Lernprozessen und zum Teilen der Arbeitsprodukte ein (MK7),</w:t>
            </w:r>
          </w:p>
          <w:p w:rsidRPr="00D55FE9" w:rsidR="00FC2F11" w:rsidP="00706451" w:rsidRDefault="00FC2F11" w14:paraId="7CC067D7" w14:textId="3B7A26DB">
            <w:pPr>
              <w:pStyle w:val="Listenabsatz"/>
              <w:numPr>
                <w:ilvl w:val="0"/>
                <w:numId w:val="50"/>
              </w:numPr>
              <w:rPr>
                <w:rFonts w:ascii="Arial" w:hAnsi="Arial" w:cs="Arial"/>
                <w:bCs/>
                <w:szCs w:val="20"/>
              </w:rPr>
            </w:pPr>
            <w:proofErr w:type="spellStart"/>
            <w:r w:rsidRPr="00D55FE9">
              <w:rPr>
                <w:rFonts w:ascii="Arial" w:hAnsi="Arial" w:cs="Arial"/>
                <w:bCs/>
                <w:szCs w:val="20"/>
              </w:rPr>
              <w:t>führen</w:t>
            </w:r>
            <w:proofErr w:type="spellEnd"/>
            <w:r w:rsidRPr="00D55FE9">
              <w:rPr>
                <w:rFonts w:ascii="Arial" w:hAnsi="Arial" w:cs="Arial"/>
                <w:bCs/>
                <w:szCs w:val="20"/>
              </w:rPr>
              <w:t xml:space="preserve"> einfache Analysen mithilfe interaktiver Kartendienste und Geographischer Informationssysteme (GIS) durch (MK12),</w:t>
            </w:r>
          </w:p>
          <w:p w:rsidR="00D55FE9" w:rsidP="00706451" w:rsidRDefault="00FC2F11" w14:paraId="588C58D8" w14:textId="77777777">
            <w:pPr>
              <w:pStyle w:val="Listenabsatz"/>
              <w:numPr>
                <w:ilvl w:val="0"/>
                <w:numId w:val="50"/>
              </w:numPr>
              <w:rPr>
                <w:rFonts w:ascii="Arial" w:hAnsi="Arial" w:cs="Arial"/>
                <w:bCs/>
                <w:szCs w:val="20"/>
              </w:rPr>
            </w:pPr>
            <w:r w:rsidRPr="00D55FE9">
              <w:rPr>
                <w:rFonts w:ascii="Arial" w:hAnsi="Arial" w:cs="Arial"/>
                <w:bCs/>
                <w:szCs w:val="20"/>
              </w:rPr>
              <w:t xml:space="preserve">entwickeln eigene </w:t>
            </w:r>
            <w:proofErr w:type="spellStart"/>
            <w:r w:rsidRPr="00D55FE9">
              <w:rPr>
                <w:rFonts w:ascii="Arial" w:hAnsi="Arial" w:cs="Arial"/>
                <w:bCs/>
                <w:szCs w:val="20"/>
              </w:rPr>
              <w:t>Lösungsansätze</w:t>
            </w:r>
            <w:proofErr w:type="spellEnd"/>
            <w:r w:rsidRPr="00D55FE9">
              <w:rPr>
                <w:rFonts w:ascii="Arial" w:hAnsi="Arial" w:cs="Arial"/>
                <w:bCs/>
                <w:szCs w:val="20"/>
              </w:rPr>
              <w:t xml:space="preserve"> </w:t>
            </w:r>
            <w:proofErr w:type="spellStart"/>
            <w:r w:rsidRPr="00D55FE9">
              <w:rPr>
                <w:rFonts w:ascii="Arial" w:hAnsi="Arial" w:cs="Arial"/>
                <w:bCs/>
                <w:szCs w:val="20"/>
              </w:rPr>
              <w:t>für</w:t>
            </w:r>
            <w:proofErr w:type="spellEnd"/>
            <w:r w:rsidRPr="00D55FE9">
              <w:rPr>
                <w:rFonts w:ascii="Arial" w:hAnsi="Arial" w:cs="Arial"/>
                <w:bCs/>
                <w:szCs w:val="20"/>
              </w:rPr>
              <w:t xml:space="preserve"> einfache raumbezogene Probleme (HK3). </w:t>
            </w:r>
          </w:p>
          <w:p w:rsidR="00D55FE9" w:rsidP="00D55FE9" w:rsidRDefault="00D55FE9" w14:paraId="7C7AB2CF" w14:textId="77777777">
            <w:pPr>
              <w:rPr>
                <w:rFonts w:cs="Arial"/>
                <w:bCs/>
              </w:rPr>
            </w:pPr>
          </w:p>
          <w:p w:rsidRPr="00D55FE9" w:rsidR="00FC2F11" w:rsidP="00D55FE9" w:rsidRDefault="00FC2F11" w14:paraId="567E3250" w14:textId="303DDC10">
            <w:pPr>
              <w:rPr>
                <w:rFonts w:cs="Arial"/>
                <w:bCs/>
              </w:rPr>
            </w:pPr>
            <w:r w:rsidRPr="00D55FE9">
              <w:rPr>
                <w:rFonts w:cs="Arial"/>
                <w:b/>
              </w:rPr>
              <w:t>Inhaltsfelder:</w:t>
            </w:r>
            <w:r w:rsidRPr="00D55FE9">
              <w:rPr>
                <w:rFonts w:cs="Arial"/>
                <w:bCs/>
              </w:rPr>
              <w:t xml:space="preserve"> IF 8 (Wachstum und Verteilung der </w:t>
            </w:r>
            <w:proofErr w:type="spellStart"/>
            <w:r w:rsidRPr="00D55FE9">
              <w:rPr>
                <w:rFonts w:cs="Arial"/>
                <w:bCs/>
              </w:rPr>
              <w:t>Weltbevölkerung</w:t>
            </w:r>
            <w:proofErr w:type="spellEnd"/>
            <w:r w:rsidRPr="00D55FE9">
              <w:rPr>
                <w:rFonts w:cs="Arial"/>
                <w:bCs/>
              </w:rPr>
              <w:t xml:space="preserve">), IF 7 (Innerstaatliche und globale </w:t>
            </w:r>
            <w:proofErr w:type="spellStart"/>
            <w:r w:rsidRPr="00D55FE9">
              <w:rPr>
                <w:rFonts w:cs="Arial"/>
                <w:bCs/>
              </w:rPr>
              <w:t>Disparitäten</w:t>
            </w:r>
            <w:proofErr w:type="spellEnd"/>
            <w:r w:rsidRPr="00D55FE9">
              <w:rPr>
                <w:rFonts w:cs="Arial"/>
                <w:bCs/>
              </w:rPr>
              <w:t>)</w:t>
            </w:r>
          </w:p>
          <w:p w:rsidRPr="00D55FE9" w:rsidR="00D55FE9" w:rsidP="00FC2F11" w:rsidRDefault="00D55FE9" w14:paraId="20DDABAC" w14:textId="77777777">
            <w:pPr>
              <w:pStyle w:val="Listenabsatz"/>
              <w:rPr>
                <w:rFonts w:ascii="Arial" w:hAnsi="Arial" w:cs="Arial"/>
                <w:bCs/>
                <w:szCs w:val="20"/>
              </w:rPr>
            </w:pPr>
          </w:p>
          <w:p w:rsidRPr="00D55FE9" w:rsidR="00FC2F11" w:rsidP="00FC2F11" w:rsidRDefault="00FC2F11" w14:paraId="47D33DD6" w14:textId="77777777">
            <w:pPr>
              <w:rPr>
                <w:rFonts w:cs="Arial"/>
                <w:b/>
              </w:rPr>
            </w:pPr>
            <w:r w:rsidRPr="00D55FE9">
              <w:rPr>
                <w:rFonts w:cs="Arial"/>
                <w:b/>
              </w:rPr>
              <w:t>Inhaltliche Schwerpunkte:</w:t>
            </w:r>
          </w:p>
          <w:p w:rsidRPr="00D55FE9" w:rsidR="00FC2F11" w:rsidP="00706451" w:rsidRDefault="00FC2F11" w14:paraId="62EF6C5F" w14:textId="01806F8D">
            <w:pPr>
              <w:pStyle w:val="Listenabsatz"/>
              <w:numPr>
                <w:ilvl w:val="0"/>
                <w:numId w:val="51"/>
              </w:numPr>
              <w:rPr>
                <w:rFonts w:ascii="Arial" w:hAnsi="Arial" w:cs="Arial"/>
                <w:bCs/>
                <w:szCs w:val="20"/>
              </w:rPr>
            </w:pPr>
            <w:r w:rsidRPr="00D55FE9">
              <w:rPr>
                <w:rFonts w:ascii="Arial" w:hAnsi="Arial" w:cs="Arial"/>
                <w:bCs/>
                <w:szCs w:val="20"/>
              </w:rPr>
              <w:t xml:space="preserve">Entwicklung und </w:t>
            </w:r>
            <w:proofErr w:type="spellStart"/>
            <w:r w:rsidRPr="00D55FE9">
              <w:rPr>
                <w:rFonts w:ascii="Arial" w:hAnsi="Arial" w:cs="Arial"/>
                <w:bCs/>
                <w:szCs w:val="20"/>
              </w:rPr>
              <w:t>räumliche</w:t>
            </w:r>
            <w:proofErr w:type="spellEnd"/>
            <w:r w:rsidRPr="00D55FE9">
              <w:rPr>
                <w:rFonts w:ascii="Arial" w:hAnsi="Arial" w:cs="Arial"/>
                <w:bCs/>
                <w:szCs w:val="20"/>
              </w:rPr>
              <w:t xml:space="preserve"> Verteilung der </w:t>
            </w:r>
            <w:proofErr w:type="spellStart"/>
            <w:r w:rsidRPr="00D55FE9">
              <w:rPr>
                <w:rFonts w:ascii="Arial" w:hAnsi="Arial" w:cs="Arial"/>
                <w:bCs/>
                <w:szCs w:val="20"/>
              </w:rPr>
              <w:t>Weltbevölkerung</w:t>
            </w:r>
            <w:proofErr w:type="spellEnd"/>
            <w:r w:rsidRPr="00D55FE9">
              <w:rPr>
                <w:rFonts w:ascii="Arial" w:hAnsi="Arial" w:cs="Arial"/>
                <w:bCs/>
                <w:szCs w:val="20"/>
              </w:rPr>
              <w:t xml:space="preserve">: </w:t>
            </w:r>
            <w:proofErr w:type="spellStart"/>
            <w:r w:rsidRPr="00D55FE9">
              <w:rPr>
                <w:rFonts w:ascii="Arial" w:hAnsi="Arial" w:cs="Arial"/>
                <w:bCs/>
                <w:szCs w:val="20"/>
              </w:rPr>
              <w:t>Bevölkerungswachstum</w:t>
            </w:r>
            <w:proofErr w:type="spellEnd"/>
            <w:r w:rsidRPr="00D55FE9">
              <w:rPr>
                <w:rFonts w:ascii="Arial" w:hAnsi="Arial" w:cs="Arial"/>
                <w:bCs/>
                <w:szCs w:val="20"/>
              </w:rPr>
              <w:t xml:space="preserve">, </w:t>
            </w:r>
            <w:proofErr w:type="spellStart"/>
            <w:r w:rsidRPr="00D55FE9">
              <w:rPr>
                <w:rFonts w:ascii="Arial" w:hAnsi="Arial" w:cs="Arial"/>
                <w:bCs/>
                <w:szCs w:val="20"/>
              </w:rPr>
              <w:t>Bevölkerungsdichte</w:t>
            </w:r>
            <w:proofErr w:type="spellEnd"/>
            <w:r w:rsidRPr="00D55FE9">
              <w:rPr>
                <w:rFonts w:ascii="Arial" w:hAnsi="Arial" w:cs="Arial"/>
                <w:bCs/>
                <w:szCs w:val="20"/>
              </w:rPr>
              <w:t xml:space="preserve">, </w:t>
            </w:r>
            <w:proofErr w:type="spellStart"/>
            <w:r w:rsidRPr="00D55FE9">
              <w:rPr>
                <w:rFonts w:ascii="Arial" w:hAnsi="Arial" w:cs="Arial"/>
                <w:bCs/>
                <w:szCs w:val="20"/>
              </w:rPr>
              <w:t>Bevölkerungsprognose</w:t>
            </w:r>
            <w:proofErr w:type="spellEnd"/>
            <w:r w:rsidRPr="00D55FE9">
              <w:rPr>
                <w:rFonts w:ascii="Arial" w:hAnsi="Arial" w:cs="Arial"/>
                <w:bCs/>
                <w:szCs w:val="20"/>
              </w:rPr>
              <w:t>, Altersstruktur, Geburtenrate, Sterberate, Wachstumsrate</w:t>
            </w:r>
          </w:p>
          <w:p w:rsidRPr="00D55FE9" w:rsidR="00FC2F11" w:rsidP="00706451" w:rsidRDefault="00FC2F11" w14:paraId="7D9E653E" w14:textId="77777777">
            <w:pPr>
              <w:pStyle w:val="Listenabsatz"/>
              <w:numPr>
                <w:ilvl w:val="0"/>
                <w:numId w:val="51"/>
              </w:numPr>
              <w:rPr>
                <w:rFonts w:ascii="Arial" w:hAnsi="Arial" w:cs="Arial"/>
                <w:bCs/>
                <w:szCs w:val="20"/>
              </w:rPr>
            </w:pPr>
            <w:r w:rsidRPr="00D55FE9">
              <w:rPr>
                <w:rFonts w:ascii="Arial" w:hAnsi="Arial" w:cs="Arial"/>
                <w:bCs/>
                <w:szCs w:val="20"/>
              </w:rPr>
              <w:t xml:space="preserve">Belastungsgrenzen: </w:t>
            </w:r>
            <w:proofErr w:type="spellStart"/>
            <w:r w:rsidRPr="00D55FE9">
              <w:rPr>
                <w:rFonts w:ascii="Arial" w:hAnsi="Arial" w:cs="Arial"/>
                <w:bCs/>
                <w:szCs w:val="20"/>
              </w:rPr>
              <w:t>Tragfähigkeit</w:t>
            </w:r>
            <w:proofErr w:type="spellEnd"/>
            <w:r w:rsidRPr="00D55FE9">
              <w:rPr>
                <w:rFonts w:ascii="Arial" w:hAnsi="Arial" w:cs="Arial"/>
                <w:bCs/>
                <w:szCs w:val="20"/>
              </w:rPr>
              <w:t xml:space="preserve">, </w:t>
            </w:r>
            <w:proofErr w:type="spellStart"/>
            <w:r w:rsidRPr="00D55FE9">
              <w:rPr>
                <w:rFonts w:ascii="Arial" w:hAnsi="Arial" w:cs="Arial"/>
                <w:bCs/>
                <w:szCs w:val="20"/>
              </w:rPr>
              <w:t>Ernährungssicherung</w:t>
            </w:r>
            <w:proofErr w:type="spellEnd"/>
          </w:p>
          <w:p w:rsidRPr="00D55FE9" w:rsidR="00FC2F11" w:rsidP="00706451" w:rsidRDefault="00FC2F11" w14:paraId="4EE078BE" w14:textId="55A7C613">
            <w:pPr>
              <w:pStyle w:val="Listenabsatz"/>
              <w:numPr>
                <w:ilvl w:val="0"/>
                <w:numId w:val="51"/>
              </w:numPr>
              <w:rPr>
                <w:rFonts w:ascii="Arial" w:hAnsi="Arial" w:cs="Arial"/>
                <w:bCs/>
                <w:szCs w:val="20"/>
              </w:rPr>
            </w:pPr>
            <w:proofErr w:type="spellStart"/>
            <w:r w:rsidRPr="00D55FE9">
              <w:rPr>
                <w:rFonts w:ascii="Arial" w:hAnsi="Arial" w:cs="Arial"/>
                <w:bCs/>
                <w:szCs w:val="20"/>
              </w:rPr>
              <w:t>Länder</w:t>
            </w:r>
            <w:proofErr w:type="spellEnd"/>
            <w:r w:rsidRPr="00D55FE9">
              <w:rPr>
                <w:rFonts w:ascii="Arial" w:hAnsi="Arial" w:cs="Arial"/>
                <w:bCs/>
                <w:szCs w:val="20"/>
              </w:rPr>
              <w:t xml:space="preserve"> und Regionen unterschiedlichen Entwicklungsstandes: Entwicklungs-, Schwellen- und </w:t>
            </w:r>
            <w:proofErr w:type="spellStart"/>
            <w:r w:rsidRPr="00D55FE9">
              <w:rPr>
                <w:rFonts w:ascii="Arial" w:hAnsi="Arial" w:cs="Arial"/>
                <w:bCs/>
                <w:szCs w:val="20"/>
              </w:rPr>
              <w:t>Industrieländer</w:t>
            </w:r>
            <w:proofErr w:type="spellEnd"/>
            <w:r w:rsidRPr="00D55FE9">
              <w:rPr>
                <w:rFonts w:ascii="Arial" w:hAnsi="Arial" w:cs="Arial"/>
                <w:bCs/>
                <w:szCs w:val="20"/>
              </w:rPr>
              <w:t xml:space="preserve">, Problematisierung </w:t>
            </w:r>
            <w:proofErr w:type="spellStart"/>
            <w:r w:rsidRPr="00D55FE9">
              <w:rPr>
                <w:rFonts w:ascii="Arial" w:hAnsi="Arial" w:cs="Arial"/>
                <w:bCs/>
                <w:szCs w:val="20"/>
              </w:rPr>
              <w:t>gängiger</w:t>
            </w:r>
            <w:proofErr w:type="spellEnd"/>
            <w:r w:rsidRPr="00D55FE9">
              <w:rPr>
                <w:rFonts w:ascii="Arial" w:hAnsi="Arial" w:cs="Arial"/>
                <w:bCs/>
                <w:szCs w:val="20"/>
              </w:rPr>
              <w:t xml:space="preserve"> Begriffe und Einteilungen</w:t>
            </w:r>
          </w:p>
          <w:p w:rsidRPr="00D55FE9" w:rsidR="00FC2F11" w:rsidP="00FC2F11" w:rsidRDefault="00FC2F11" w14:paraId="1D50DDC4" w14:textId="77777777">
            <w:pPr>
              <w:pStyle w:val="Listenabsatz"/>
              <w:rPr>
                <w:rFonts w:ascii="Arial" w:hAnsi="Arial" w:cs="Arial"/>
                <w:bCs/>
                <w:szCs w:val="20"/>
              </w:rPr>
            </w:pPr>
          </w:p>
          <w:p w:rsidRPr="00D55FE9" w:rsidR="00FC2F11" w:rsidP="00FC2F11" w:rsidRDefault="00FC2F11" w14:paraId="1484DF7A" w14:textId="77777777">
            <w:pPr>
              <w:rPr>
                <w:rFonts w:cs="Arial"/>
                <w:b/>
              </w:rPr>
            </w:pPr>
            <w:r w:rsidRPr="00D55FE9">
              <w:rPr>
                <w:rFonts w:cs="Arial"/>
                <w:b/>
              </w:rPr>
              <w:t>Hinweise:</w:t>
            </w:r>
          </w:p>
          <w:p w:rsidRPr="00D55FE9" w:rsidR="00FC2F11" w:rsidP="00706451" w:rsidRDefault="00FC2F11" w14:paraId="487E059D" w14:textId="151771AB">
            <w:pPr>
              <w:pStyle w:val="Listenabsatz"/>
              <w:numPr>
                <w:ilvl w:val="0"/>
                <w:numId w:val="55"/>
              </w:numPr>
              <w:rPr>
                <w:rFonts w:ascii="Arial" w:hAnsi="Arial" w:cs="Arial"/>
                <w:bCs/>
              </w:rPr>
            </w:pPr>
            <w:r w:rsidRPr="00D55FE9">
              <w:rPr>
                <w:rFonts w:ascii="Arial" w:hAnsi="Arial" w:cs="Arial"/>
                <w:bCs/>
              </w:rPr>
              <w:t xml:space="preserve">Zur Entwicklung eines inhaltsfeldbezogenen topographischen Orientierungsrasters soll im Zuge dieses Unterrichtsvorhabens eine Grobgliederung der Erde nach </w:t>
            </w:r>
            <w:proofErr w:type="spellStart"/>
            <w:r w:rsidRPr="00D55FE9">
              <w:rPr>
                <w:rFonts w:ascii="Arial" w:hAnsi="Arial" w:cs="Arial"/>
                <w:bCs/>
              </w:rPr>
              <w:t>sozioökono-mischen</w:t>
            </w:r>
            <w:proofErr w:type="spellEnd"/>
            <w:r w:rsidRPr="00D55FE9">
              <w:rPr>
                <w:rFonts w:ascii="Arial" w:hAnsi="Arial" w:cs="Arial"/>
                <w:bCs/>
              </w:rPr>
              <w:t xml:space="preserve"> Merkmalen erfolgen.</w:t>
            </w:r>
          </w:p>
          <w:p w:rsidRPr="00D55FE9" w:rsidR="00FC2F11" w:rsidP="00706451" w:rsidRDefault="00FC2F11" w14:paraId="25AA3E04" w14:textId="51172B09">
            <w:pPr>
              <w:pStyle w:val="Listenabsatz"/>
              <w:numPr>
                <w:ilvl w:val="0"/>
                <w:numId w:val="55"/>
              </w:numPr>
              <w:rPr>
                <w:rFonts w:ascii="Arial" w:hAnsi="Arial" w:cs="Arial"/>
                <w:bCs/>
              </w:rPr>
            </w:pPr>
            <w:r w:rsidRPr="00D55FE9">
              <w:rPr>
                <w:rFonts w:ascii="Arial" w:hAnsi="Arial" w:cs="Arial"/>
                <w:bCs/>
              </w:rPr>
              <w:t xml:space="preserve">Im Rahmen dieses Unterrichtsvorhabens soll der Umgang mit diskontinuierlichen Texten (insbesondere Diagrammen) </w:t>
            </w:r>
            <w:proofErr w:type="spellStart"/>
            <w:r w:rsidRPr="00D55FE9">
              <w:rPr>
                <w:rFonts w:ascii="Arial" w:hAnsi="Arial" w:cs="Arial"/>
                <w:bCs/>
              </w:rPr>
              <w:t>eingeübt</w:t>
            </w:r>
            <w:proofErr w:type="spellEnd"/>
            <w:r w:rsidRPr="00D55FE9">
              <w:rPr>
                <w:rFonts w:ascii="Arial" w:hAnsi="Arial" w:cs="Arial"/>
                <w:bCs/>
              </w:rPr>
              <w:t xml:space="preserve"> werden.</w:t>
            </w:r>
          </w:p>
          <w:p w:rsidRPr="00D55FE9" w:rsidR="00FC2F11" w:rsidP="00FC2F11" w:rsidRDefault="00FC2F11" w14:paraId="542C2396" w14:textId="77777777">
            <w:pPr>
              <w:rPr>
                <w:rFonts w:cs="Arial"/>
                <w:bCs/>
              </w:rPr>
            </w:pPr>
          </w:p>
          <w:p w:rsidRPr="00D55FE9" w:rsidR="00575987" w:rsidP="00FC2F11" w:rsidRDefault="00FC2F11" w14:paraId="7B91FAA5" w14:textId="0F19DB19">
            <w:pPr>
              <w:rPr>
                <w:rFonts w:cs="Arial"/>
                <w:bCs/>
              </w:rPr>
            </w:pPr>
            <w:r w:rsidRPr="00D55FE9">
              <w:rPr>
                <w:rFonts w:cs="Arial"/>
                <w:b/>
              </w:rPr>
              <w:t>Zeitbedarf:</w:t>
            </w:r>
            <w:r w:rsidRPr="00D55FE9">
              <w:rPr>
                <w:rFonts w:cs="Arial"/>
                <w:bCs/>
              </w:rPr>
              <w:t xml:space="preserve"> ca. 12 </w:t>
            </w:r>
            <w:proofErr w:type="spellStart"/>
            <w:r w:rsidRPr="00D55FE9">
              <w:rPr>
                <w:rFonts w:cs="Arial"/>
                <w:bCs/>
              </w:rPr>
              <w:t>Ustd</w:t>
            </w:r>
            <w:proofErr w:type="spellEnd"/>
            <w:r w:rsidRPr="00D55FE9">
              <w:rPr>
                <w:rFonts w:cs="Arial"/>
                <w:bCs/>
              </w:rPr>
              <w:t>.</w:t>
            </w:r>
          </w:p>
        </w:tc>
      </w:tr>
    </w:tbl>
    <w:tbl>
      <w:tblPr>
        <w:tblStyle w:val="Tabellenraster"/>
        <w:tblW w:w="14782" w:type="dxa"/>
        <w:tblCellMar>
          <w:left w:w="57" w:type="dxa"/>
          <w:right w:w="57" w:type="dxa"/>
        </w:tblCellMar>
        <w:tblLook w:val="04A0" w:firstRow="1" w:lastRow="0" w:firstColumn="1" w:lastColumn="0" w:noHBand="0" w:noVBand="1"/>
      </w:tblPr>
      <w:tblGrid>
        <w:gridCol w:w="14782"/>
      </w:tblGrid>
      <w:tr w:rsidRPr="00D55FE9" w:rsidR="00F93725" w:rsidTr="1E145875" w14:paraId="30B44251" w14:textId="77777777">
        <w:trPr>
          <w:trHeight w:val="395"/>
        </w:trPr>
        <w:tc>
          <w:tcPr>
            <w:tcW w:w="14782" w:type="dxa"/>
            <w:tcMar/>
            <w:vAlign w:val="center"/>
          </w:tcPr>
          <w:p w:rsidRPr="00D55FE9" w:rsidR="00F93725" w:rsidP="0076049D" w:rsidRDefault="00F93725" w14:paraId="594E6CE4" w14:textId="0E512C63">
            <w:pPr>
              <w:rPr>
                <w:rFonts w:cs="Arial"/>
                <w:b/>
                <w:bCs/>
                <w:i/>
                <w:iCs/>
              </w:rPr>
            </w:pPr>
            <w:r w:rsidRPr="00D55FE9">
              <w:rPr>
                <w:rFonts w:cs="Arial"/>
                <w:b/>
                <w:i/>
              </w:rPr>
              <w:t xml:space="preserve">Unterrichtsvorhaben </w:t>
            </w:r>
            <w:r w:rsidRPr="00D55FE9" w:rsidR="0076049D">
              <w:rPr>
                <w:rFonts w:cs="Arial"/>
                <w:b/>
                <w:i/>
              </w:rPr>
              <w:t>16</w:t>
            </w:r>
            <w:r w:rsidRPr="00D55FE9">
              <w:rPr>
                <w:rFonts w:cs="Arial"/>
                <w:b/>
                <w:bCs/>
                <w:i/>
                <w:iCs/>
              </w:rPr>
              <w:t xml:space="preserve">: </w:t>
            </w:r>
            <w:r w:rsidRPr="00D55FE9" w:rsidR="0076049D">
              <w:rPr>
                <w:rFonts w:cs="Arial"/>
                <w:b/>
                <w:bCs/>
                <w:i/>
                <w:iCs/>
              </w:rPr>
              <w:t xml:space="preserve">Besserung in Sicht? - Strategien und Maßnahmen zur Entwicklung strukturschwacher und wenig entwickelter </w:t>
            </w:r>
            <w:proofErr w:type="spellStart"/>
            <w:r w:rsidRPr="00D55FE9" w:rsidR="0076049D">
              <w:rPr>
                <w:rFonts w:cs="Arial"/>
                <w:b/>
                <w:bCs/>
                <w:i/>
                <w:iCs/>
              </w:rPr>
              <w:t>Räume</w:t>
            </w:r>
            <w:proofErr w:type="spellEnd"/>
            <w:r w:rsidRPr="00D55FE9" w:rsidR="0076049D">
              <w:rPr>
                <w:rFonts w:cs="Arial"/>
                <w:b/>
                <w:bCs/>
                <w:i/>
                <w:iCs/>
              </w:rPr>
              <w:t xml:space="preserve"> </w:t>
            </w:r>
          </w:p>
        </w:tc>
      </w:tr>
      <w:tr w:rsidRPr="00D55FE9" w:rsidR="0076049D" w:rsidTr="1E145875" w14:paraId="620C2CF2" w14:textId="77777777">
        <w:trPr>
          <w:trHeight w:val="395"/>
        </w:trPr>
        <w:tc>
          <w:tcPr>
            <w:tcW w:w="14782" w:type="dxa"/>
            <w:tcMar/>
            <w:vAlign w:val="center"/>
          </w:tcPr>
          <w:p w:rsidRPr="00D55FE9" w:rsidR="0076049D" w:rsidP="0076049D" w:rsidRDefault="0076049D" w14:paraId="7A2E6CCD" w14:textId="77777777">
            <w:pPr>
              <w:rPr>
                <w:rFonts w:cs="Arial"/>
                <w:bCs/>
                <w:iCs/>
              </w:rPr>
            </w:pPr>
            <w:r w:rsidRPr="00D55FE9">
              <w:rPr>
                <w:rFonts w:cs="Arial"/>
                <w:b/>
                <w:iCs/>
              </w:rPr>
              <w:t>Schwerpunkte der Kompetenzentwicklung:</w:t>
            </w:r>
            <w:r w:rsidRPr="00D55FE9">
              <w:rPr>
                <w:rFonts w:cs="Arial"/>
                <w:bCs/>
                <w:iCs/>
              </w:rPr>
              <w:t xml:space="preserve"> Die </w:t>
            </w:r>
            <w:proofErr w:type="spellStart"/>
            <w:r w:rsidRPr="00D55FE9">
              <w:rPr>
                <w:rFonts w:cs="Arial"/>
                <w:bCs/>
                <w:iCs/>
              </w:rPr>
              <w:t>Schülerinnen</w:t>
            </w:r>
            <w:proofErr w:type="spellEnd"/>
            <w:r w:rsidRPr="00D55FE9">
              <w:rPr>
                <w:rFonts w:cs="Arial"/>
                <w:bCs/>
                <w:iCs/>
              </w:rPr>
              <w:t xml:space="preserve"> und </w:t>
            </w:r>
            <w:proofErr w:type="spellStart"/>
            <w:r w:rsidRPr="00D55FE9">
              <w:rPr>
                <w:rFonts w:cs="Arial"/>
                <w:bCs/>
                <w:iCs/>
              </w:rPr>
              <w:t>Schüler</w:t>
            </w:r>
            <w:proofErr w:type="spellEnd"/>
            <w:r w:rsidRPr="00D55FE9">
              <w:rPr>
                <w:rFonts w:cs="Arial"/>
                <w:bCs/>
                <w:iCs/>
              </w:rPr>
              <w:t xml:space="preserve"> ...</w:t>
            </w:r>
          </w:p>
          <w:p w:rsidRPr="00D55FE9" w:rsidR="00D55FE9" w:rsidP="0076049D" w:rsidRDefault="00D55FE9" w14:paraId="3CE3F391" w14:textId="77777777">
            <w:pPr>
              <w:rPr>
                <w:rFonts w:cs="Arial"/>
                <w:bCs/>
                <w:iCs/>
              </w:rPr>
            </w:pPr>
          </w:p>
          <w:p w:rsidRPr="00D55FE9" w:rsidR="0076049D" w:rsidP="00706451" w:rsidRDefault="0076049D" w14:paraId="6210E8AF" w14:textId="0062191C">
            <w:pPr>
              <w:pStyle w:val="Listenabsatz"/>
              <w:numPr>
                <w:ilvl w:val="0"/>
                <w:numId w:val="52"/>
              </w:numPr>
              <w:rPr>
                <w:rFonts w:ascii="Arial" w:hAnsi="Arial" w:cs="Arial"/>
                <w:bCs/>
                <w:iCs/>
                <w:szCs w:val="20"/>
              </w:rPr>
            </w:pPr>
            <w:r w:rsidRPr="00D55FE9">
              <w:rPr>
                <w:rFonts w:ascii="Arial" w:hAnsi="Arial" w:cs="Arial"/>
                <w:bCs/>
                <w:iCs/>
                <w:szCs w:val="20"/>
              </w:rPr>
              <w:t>orientieren sich unmittelbar vor Ort und mittelbar mithilfe von Karten, Gradnetzangaben und mit web- bzw. GPS-basierten Anwendungen (MK1),</w:t>
            </w:r>
          </w:p>
          <w:p w:rsidRPr="00D55FE9" w:rsidR="0076049D" w:rsidP="00706451" w:rsidRDefault="0076049D" w14:paraId="3DBB7749" w14:textId="74F17752">
            <w:pPr>
              <w:pStyle w:val="Listenabsatz"/>
              <w:numPr>
                <w:ilvl w:val="0"/>
                <w:numId w:val="52"/>
              </w:numPr>
              <w:rPr>
                <w:rFonts w:ascii="Arial" w:hAnsi="Arial" w:cs="Arial"/>
                <w:bCs/>
                <w:iCs/>
                <w:szCs w:val="20"/>
              </w:rPr>
            </w:pPr>
            <w:r w:rsidRPr="00D55FE9">
              <w:rPr>
                <w:rFonts w:ascii="Arial" w:hAnsi="Arial" w:cs="Arial"/>
                <w:bCs/>
                <w:iCs/>
                <w:szCs w:val="20"/>
              </w:rPr>
              <w:t>identifizieren geographische Sachverhalte auch mittels komplexer Informationen und Daten aus Medienangeboten und entwickeln entsprechende Fragestellungen (MK3),</w:t>
            </w:r>
          </w:p>
          <w:p w:rsidRPr="00D55FE9" w:rsidR="0076049D" w:rsidP="00706451" w:rsidRDefault="0076049D" w14:paraId="5BDC1312" w14:textId="0FCD0283">
            <w:pPr>
              <w:pStyle w:val="Listenabsatz"/>
              <w:numPr>
                <w:ilvl w:val="0"/>
                <w:numId w:val="52"/>
              </w:numPr>
              <w:rPr>
                <w:rFonts w:ascii="Arial" w:hAnsi="Arial" w:cs="Arial"/>
                <w:bCs/>
                <w:iCs/>
                <w:szCs w:val="20"/>
              </w:rPr>
            </w:pPr>
            <w:r w:rsidRPr="00D55FE9">
              <w:rPr>
                <w:rFonts w:ascii="Arial" w:hAnsi="Arial" w:cs="Arial"/>
                <w:bCs/>
                <w:iCs/>
                <w:szCs w:val="20"/>
              </w:rPr>
              <w:t xml:space="preserve">stellen geographische Sachverhalte auch mittels digitaler Werkzeuge </w:t>
            </w:r>
            <w:proofErr w:type="spellStart"/>
            <w:r w:rsidRPr="00D55FE9">
              <w:rPr>
                <w:rFonts w:ascii="Arial" w:hAnsi="Arial" w:cs="Arial"/>
                <w:bCs/>
                <w:iCs/>
                <w:szCs w:val="20"/>
              </w:rPr>
              <w:t>mündlich</w:t>
            </w:r>
            <w:proofErr w:type="spellEnd"/>
            <w:r w:rsidRPr="00D55FE9">
              <w:rPr>
                <w:rFonts w:ascii="Arial" w:hAnsi="Arial" w:cs="Arial"/>
                <w:bCs/>
                <w:iCs/>
                <w:szCs w:val="20"/>
              </w:rPr>
              <w:t xml:space="preserve"> und schriftlich unter Verwendung von Fachbegriffen aufgaben- und materialbezogen dar (MK8),</w:t>
            </w:r>
          </w:p>
          <w:p w:rsidRPr="00D55FE9" w:rsidR="0076049D" w:rsidP="00706451" w:rsidRDefault="0076049D" w14:paraId="24D4746E" w14:textId="0394C893">
            <w:pPr>
              <w:pStyle w:val="Listenabsatz"/>
              <w:numPr>
                <w:ilvl w:val="0"/>
                <w:numId w:val="52"/>
              </w:numPr>
              <w:rPr>
                <w:rFonts w:ascii="Arial" w:hAnsi="Arial" w:cs="Arial"/>
                <w:bCs/>
                <w:iCs/>
                <w:szCs w:val="20"/>
              </w:rPr>
            </w:pPr>
            <w:r w:rsidRPr="00D55FE9">
              <w:rPr>
                <w:rFonts w:ascii="Arial" w:hAnsi="Arial" w:cs="Arial"/>
                <w:bCs/>
                <w:iCs/>
                <w:szCs w:val="20"/>
              </w:rPr>
              <w:t>stellen geographische Informationen mittels digitaler Kartenskizzen, Diagrammen und Schemata graphisch dar (MK11),</w:t>
            </w:r>
          </w:p>
          <w:p w:rsidRPr="00D55FE9" w:rsidR="0076049D" w:rsidP="00706451" w:rsidRDefault="0076049D" w14:paraId="1B871DD5" w14:textId="77777777">
            <w:pPr>
              <w:pStyle w:val="Listenabsatz"/>
              <w:numPr>
                <w:ilvl w:val="0"/>
                <w:numId w:val="52"/>
              </w:numPr>
              <w:rPr>
                <w:rFonts w:ascii="Arial" w:hAnsi="Arial" w:cs="Arial"/>
                <w:bCs/>
                <w:iCs/>
                <w:szCs w:val="20"/>
              </w:rPr>
            </w:pPr>
            <w:r w:rsidRPr="00D55FE9">
              <w:rPr>
                <w:rFonts w:ascii="Arial" w:hAnsi="Arial" w:cs="Arial"/>
                <w:bCs/>
                <w:iCs/>
                <w:szCs w:val="20"/>
              </w:rPr>
              <w:t xml:space="preserve">entwickeln eigene </w:t>
            </w:r>
            <w:proofErr w:type="spellStart"/>
            <w:r w:rsidRPr="00D55FE9">
              <w:rPr>
                <w:rFonts w:ascii="Arial" w:hAnsi="Arial" w:cs="Arial"/>
                <w:bCs/>
                <w:iCs/>
                <w:szCs w:val="20"/>
              </w:rPr>
              <w:t>Lösungsansätze</w:t>
            </w:r>
            <w:proofErr w:type="spellEnd"/>
            <w:r w:rsidRPr="00D55FE9">
              <w:rPr>
                <w:rFonts w:ascii="Arial" w:hAnsi="Arial" w:cs="Arial"/>
                <w:bCs/>
                <w:iCs/>
                <w:szCs w:val="20"/>
              </w:rPr>
              <w:t xml:space="preserve"> </w:t>
            </w:r>
            <w:proofErr w:type="spellStart"/>
            <w:r w:rsidRPr="00D55FE9">
              <w:rPr>
                <w:rFonts w:ascii="Arial" w:hAnsi="Arial" w:cs="Arial"/>
                <w:bCs/>
                <w:iCs/>
                <w:szCs w:val="20"/>
              </w:rPr>
              <w:t>für</w:t>
            </w:r>
            <w:proofErr w:type="spellEnd"/>
            <w:r w:rsidRPr="00D55FE9">
              <w:rPr>
                <w:rFonts w:ascii="Arial" w:hAnsi="Arial" w:cs="Arial"/>
                <w:bCs/>
                <w:iCs/>
                <w:szCs w:val="20"/>
              </w:rPr>
              <w:t xml:space="preserve"> einfache raumbezogene Probleme (HK3). </w:t>
            </w:r>
          </w:p>
          <w:p w:rsidRPr="00D55FE9" w:rsidR="0076049D" w:rsidP="0076049D" w:rsidRDefault="0076049D" w14:paraId="1D274DC6" w14:textId="77777777">
            <w:pPr>
              <w:rPr>
                <w:rFonts w:cs="Arial"/>
                <w:b/>
                <w:iCs/>
              </w:rPr>
            </w:pPr>
          </w:p>
          <w:p w:rsidRPr="00D55FE9" w:rsidR="0076049D" w:rsidP="0076049D" w:rsidRDefault="0076049D" w14:paraId="0583601A" w14:textId="29903AAA">
            <w:pPr>
              <w:rPr>
                <w:rFonts w:cs="Arial"/>
                <w:bCs/>
                <w:iCs/>
              </w:rPr>
            </w:pPr>
            <w:r w:rsidRPr="00D55FE9">
              <w:rPr>
                <w:rFonts w:cs="Arial"/>
                <w:b/>
                <w:iCs/>
              </w:rPr>
              <w:t>Inhaltsfelder: IF 7</w:t>
            </w:r>
            <w:r w:rsidRPr="00D55FE9">
              <w:rPr>
                <w:rFonts w:cs="Arial"/>
                <w:bCs/>
                <w:iCs/>
              </w:rPr>
              <w:t xml:space="preserve"> (Innerstaatliche und globale </w:t>
            </w:r>
            <w:proofErr w:type="spellStart"/>
            <w:r w:rsidRPr="00D55FE9">
              <w:rPr>
                <w:rFonts w:cs="Arial"/>
                <w:bCs/>
                <w:iCs/>
              </w:rPr>
              <w:t>Disparitäten</w:t>
            </w:r>
            <w:proofErr w:type="spellEnd"/>
            <w:r w:rsidRPr="00D55FE9">
              <w:rPr>
                <w:rFonts w:cs="Arial"/>
                <w:bCs/>
                <w:iCs/>
              </w:rPr>
              <w:t xml:space="preserve">), IF 8 (Wachstum und Verteilung der </w:t>
            </w:r>
            <w:proofErr w:type="spellStart"/>
            <w:r w:rsidRPr="00D55FE9">
              <w:rPr>
                <w:rFonts w:cs="Arial"/>
                <w:bCs/>
                <w:iCs/>
              </w:rPr>
              <w:t>Weltbevölkerung</w:t>
            </w:r>
            <w:proofErr w:type="spellEnd"/>
            <w:r w:rsidRPr="00D55FE9">
              <w:rPr>
                <w:rFonts w:cs="Arial"/>
                <w:bCs/>
                <w:iCs/>
              </w:rPr>
              <w:t>)</w:t>
            </w:r>
          </w:p>
          <w:p w:rsidRPr="00D55FE9" w:rsidR="0076049D" w:rsidP="0076049D" w:rsidRDefault="0076049D" w14:paraId="51C5BD18" w14:textId="77777777">
            <w:pPr>
              <w:rPr>
                <w:rFonts w:cs="Arial"/>
                <w:bCs/>
                <w:iCs/>
              </w:rPr>
            </w:pPr>
          </w:p>
          <w:p w:rsidRPr="00D55FE9" w:rsidR="0076049D" w:rsidP="0076049D" w:rsidRDefault="0076049D" w14:paraId="1C0A8B81" w14:textId="518183CE">
            <w:pPr>
              <w:rPr>
                <w:rFonts w:cs="Arial"/>
                <w:b/>
                <w:iCs/>
              </w:rPr>
            </w:pPr>
            <w:r w:rsidRPr="00D55FE9">
              <w:rPr>
                <w:rFonts w:cs="Arial"/>
                <w:b/>
                <w:iCs/>
              </w:rPr>
              <w:t>Inhaltliche Schwerpunkte:</w:t>
            </w:r>
          </w:p>
          <w:p w:rsidRPr="00D55FE9" w:rsidR="0076049D" w:rsidP="0076049D" w:rsidRDefault="0076049D" w14:paraId="500779CC" w14:textId="77777777">
            <w:pPr>
              <w:rPr>
                <w:rFonts w:cs="Arial"/>
                <w:b/>
                <w:iCs/>
              </w:rPr>
            </w:pPr>
          </w:p>
          <w:p w:rsidRPr="00D55FE9" w:rsidR="0076049D" w:rsidP="00706451" w:rsidRDefault="0076049D" w14:paraId="5B96A755" w14:textId="15CAC711">
            <w:pPr>
              <w:pStyle w:val="Listenabsatz"/>
              <w:numPr>
                <w:ilvl w:val="0"/>
                <w:numId w:val="53"/>
              </w:numPr>
              <w:rPr>
                <w:rFonts w:ascii="Arial" w:hAnsi="Arial" w:cs="Arial"/>
                <w:bCs/>
                <w:iCs/>
                <w:szCs w:val="20"/>
              </w:rPr>
            </w:pPr>
            <w:proofErr w:type="spellStart"/>
            <w:r w:rsidRPr="00D55FE9">
              <w:rPr>
                <w:rFonts w:ascii="Arial" w:hAnsi="Arial" w:cs="Arial"/>
                <w:bCs/>
                <w:iCs/>
                <w:szCs w:val="20"/>
              </w:rPr>
              <w:t>Möglichkeiten</w:t>
            </w:r>
            <w:proofErr w:type="spellEnd"/>
            <w:r w:rsidRPr="00D55FE9">
              <w:rPr>
                <w:rFonts w:ascii="Arial" w:hAnsi="Arial" w:cs="Arial"/>
                <w:bCs/>
                <w:iCs/>
                <w:szCs w:val="20"/>
              </w:rPr>
              <w:t xml:space="preserve"> zur Entwicklung strukturschwacher und wenig entwickelter </w:t>
            </w:r>
            <w:proofErr w:type="spellStart"/>
            <w:r w:rsidRPr="00D55FE9">
              <w:rPr>
                <w:rFonts w:ascii="Arial" w:hAnsi="Arial" w:cs="Arial"/>
                <w:bCs/>
                <w:iCs/>
                <w:szCs w:val="20"/>
              </w:rPr>
              <w:t>Räume</w:t>
            </w:r>
            <w:proofErr w:type="spellEnd"/>
            <w:r w:rsidRPr="00D55FE9">
              <w:rPr>
                <w:rFonts w:ascii="Arial" w:hAnsi="Arial" w:cs="Arial"/>
                <w:bCs/>
                <w:iCs/>
                <w:szCs w:val="20"/>
              </w:rPr>
              <w:t>: Ausbau von Infrastruktur und Tourismus</w:t>
            </w:r>
          </w:p>
          <w:p w:rsidRPr="00D55FE9" w:rsidR="0076049D" w:rsidP="00706451" w:rsidRDefault="0076049D" w14:paraId="3D9E4F0E" w14:textId="3F28AA8F">
            <w:pPr>
              <w:pStyle w:val="Listenabsatz"/>
              <w:numPr>
                <w:ilvl w:val="0"/>
                <w:numId w:val="53"/>
              </w:numPr>
              <w:rPr>
                <w:rFonts w:ascii="Arial" w:hAnsi="Arial" w:cs="Arial"/>
                <w:bCs/>
                <w:iCs/>
                <w:szCs w:val="20"/>
              </w:rPr>
            </w:pPr>
            <w:r w:rsidRPr="00D55FE9">
              <w:rPr>
                <w:rFonts w:ascii="Arial" w:hAnsi="Arial" w:cs="Arial"/>
                <w:bCs/>
                <w:iCs/>
                <w:szCs w:val="20"/>
              </w:rPr>
              <w:t>Projekte der Entwicklungszusammenarbeit, Handelsabkommen</w:t>
            </w:r>
          </w:p>
          <w:p w:rsidRPr="00D55FE9" w:rsidR="0076049D" w:rsidP="00706451" w:rsidRDefault="0076049D" w14:paraId="5AD89EE1" w14:textId="0175E57A">
            <w:pPr>
              <w:pStyle w:val="Listenabsatz"/>
              <w:numPr>
                <w:ilvl w:val="0"/>
                <w:numId w:val="53"/>
              </w:numPr>
              <w:rPr>
                <w:rFonts w:ascii="Arial" w:hAnsi="Arial" w:cs="Arial"/>
                <w:bCs/>
                <w:iCs/>
                <w:szCs w:val="20"/>
              </w:rPr>
            </w:pPr>
            <w:proofErr w:type="spellStart"/>
            <w:r w:rsidRPr="00D55FE9">
              <w:rPr>
                <w:rFonts w:ascii="Arial" w:hAnsi="Arial" w:cs="Arial"/>
                <w:bCs/>
                <w:iCs/>
                <w:szCs w:val="20"/>
              </w:rPr>
              <w:t>Bevölkerungspolitische</w:t>
            </w:r>
            <w:proofErr w:type="spellEnd"/>
            <w:r w:rsidRPr="00D55FE9">
              <w:rPr>
                <w:rFonts w:ascii="Arial" w:hAnsi="Arial" w:cs="Arial"/>
                <w:bCs/>
                <w:iCs/>
                <w:szCs w:val="20"/>
              </w:rPr>
              <w:t xml:space="preserve"> Maßnahmen: Ausbau des Gesundheits- und </w:t>
            </w:r>
            <w:proofErr w:type="spellStart"/>
            <w:proofErr w:type="gramStart"/>
            <w:r w:rsidRPr="00D55FE9">
              <w:rPr>
                <w:rFonts w:ascii="Arial" w:hAnsi="Arial" w:cs="Arial"/>
                <w:bCs/>
                <w:iCs/>
                <w:szCs w:val="20"/>
              </w:rPr>
              <w:t>Bildungswesens,Frauenförderung</w:t>
            </w:r>
            <w:proofErr w:type="spellEnd"/>
            <w:proofErr w:type="gramEnd"/>
          </w:p>
          <w:p w:rsidRPr="00D55FE9" w:rsidR="0076049D" w:rsidP="004568DB" w:rsidRDefault="0076049D" w14:paraId="1FADEB15" w14:textId="77777777">
            <w:pPr>
              <w:pStyle w:val="Listenabsatz"/>
              <w:rPr>
                <w:rFonts w:ascii="Arial" w:hAnsi="Arial" w:cs="Arial"/>
                <w:bCs/>
                <w:iCs/>
                <w:szCs w:val="20"/>
              </w:rPr>
            </w:pPr>
          </w:p>
          <w:p w:rsidRPr="00D55FE9" w:rsidR="0076049D" w:rsidP="0076049D" w:rsidRDefault="0076049D" w14:paraId="4354085D" w14:textId="77777777">
            <w:pPr>
              <w:rPr>
                <w:rFonts w:cs="Arial"/>
                <w:b/>
                <w:iCs/>
              </w:rPr>
            </w:pPr>
            <w:r w:rsidRPr="00D55FE9">
              <w:rPr>
                <w:rFonts w:cs="Arial"/>
                <w:b/>
                <w:iCs/>
              </w:rPr>
              <w:t>Hinweise:</w:t>
            </w:r>
          </w:p>
          <w:p w:rsidRPr="00D55FE9" w:rsidR="0076049D" w:rsidP="0076049D" w:rsidRDefault="0076049D" w14:paraId="68AEADF8" w14:textId="77777777">
            <w:pPr>
              <w:rPr>
                <w:rFonts w:cs="Arial"/>
                <w:b/>
                <w:iCs/>
              </w:rPr>
            </w:pPr>
          </w:p>
          <w:p w:rsidRPr="00D55FE9" w:rsidR="0076049D" w:rsidP="00706451" w:rsidRDefault="0076049D" w14:paraId="09D19D79" w14:textId="24F6F41E">
            <w:pPr>
              <w:pStyle w:val="Listenabsatz"/>
              <w:numPr>
                <w:ilvl w:val="0"/>
                <w:numId w:val="56"/>
              </w:numPr>
              <w:rPr>
                <w:rFonts w:ascii="Arial" w:hAnsi="Arial" w:cs="Arial"/>
                <w:bCs/>
                <w:iCs/>
                <w:szCs w:val="20"/>
              </w:rPr>
            </w:pPr>
            <w:r w:rsidRPr="00D55FE9">
              <w:rPr>
                <w:rFonts w:ascii="Arial" w:hAnsi="Arial" w:cs="Arial"/>
                <w:bCs/>
                <w:iCs/>
                <w:szCs w:val="20"/>
              </w:rPr>
              <w:t xml:space="preserve">Zur Entwicklung eines inhaltsfeldbezogenen topographischen Orientierungsrasters sollen im Zuge dieses Unterrichtsvorhabens wesentliche strukturschwache und strukturstarke </w:t>
            </w:r>
            <w:proofErr w:type="spellStart"/>
            <w:r w:rsidRPr="00D55FE9">
              <w:rPr>
                <w:rFonts w:ascii="Arial" w:hAnsi="Arial" w:cs="Arial"/>
                <w:bCs/>
                <w:iCs/>
                <w:szCs w:val="20"/>
              </w:rPr>
              <w:t>Räume</w:t>
            </w:r>
            <w:proofErr w:type="spellEnd"/>
            <w:r w:rsidRPr="00D55FE9">
              <w:rPr>
                <w:rFonts w:ascii="Arial" w:hAnsi="Arial" w:cs="Arial"/>
                <w:bCs/>
                <w:iCs/>
                <w:szCs w:val="20"/>
              </w:rPr>
              <w:t xml:space="preserve"> Europas lokalisiert werden.</w:t>
            </w:r>
          </w:p>
          <w:p w:rsidRPr="00D55FE9" w:rsidR="0076049D" w:rsidP="00706451" w:rsidRDefault="0076049D" w14:paraId="4992DB96" w14:textId="6152C0F4">
            <w:pPr>
              <w:pStyle w:val="Listenabsatz"/>
              <w:numPr>
                <w:ilvl w:val="0"/>
                <w:numId w:val="56"/>
              </w:numPr>
              <w:rPr>
                <w:rFonts w:ascii="Arial" w:hAnsi="Arial" w:cs="Arial"/>
                <w:b/>
                <w:i/>
                <w:szCs w:val="20"/>
              </w:rPr>
            </w:pPr>
            <w:r w:rsidRPr="00D55FE9">
              <w:rPr>
                <w:rFonts w:ascii="Arial" w:hAnsi="Arial" w:cs="Arial"/>
                <w:bCs/>
                <w:iCs/>
                <w:szCs w:val="20"/>
              </w:rPr>
              <w:t xml:space="preserve">Im Rahmen dieses Unterrichtsvorhabens soll der Umgang mit diskontinuierlichen Texten (insbesondere Statistiken) </w:t>
            </w:r>
            <w:proofErr w:type="spellStart"/>
            <w:r w:rsidRPr="00D55FE9">
              <w:rPr>
                <w:rFonts w:ascii="Arial" w:hAnsi="Arial" w:cs="Arial"/>
                <w:bCs/>
                <w:iCs/>
                <w:szCs w:val="20"/>
              </w:rPr>
              <w:t>eingeübt</w:t>
            </w:r>
            <w:proofErr w:type="spellEnd"/>
            <w:r w:rsidRPr="00D55FE9">
              <w:rPr>
                <w:rFonts w:ascii="Arial" w:hAnsi="Arial" w:cs="Arial"/>
                <w:bCs/>
                <w:iCs/>
                <w:szCs w:val="20"/>
              </w:rPr>
              <w:t xml:space="preserve"> werden.</w:t>
            </w:r>
          </w:p>
          <w:p w:rsidRPr="00D55FE9" w:rsidR="0076049D" w:rsidP="00706451" w:rsidRDefault="0076049D" w14:paraId="18756996" w14:textId="097F1D6B">
            <w:pPr>
              <w:pStyle w:val="Listenabsatz"/>
              <w:numPr>
                <w:ilvl w:val="0"/>
                <w:numId w:val="56"/>
              </w:numPr>
              <w:rPr>
                <w:rFonts w:ascii="Arial" w:hAnsi="Arial" w:cs="Arial"/>
                <w:b/>
                <w:i/>
                <w:szCs w:val="20"/>
              </w:rPr>
            </w:pPr>
            <w:r w:rsidRPr="00D55FE9">
              <w:rPr>
                <w:rFonts w:ascii="Arial" w:hAnsi="Arial" w:cs="Arial"/>
                <w:bCs/>
                <w:iCs/>
                <w:szCs w:val="20"/>
              </w:rPr>
              <w:t xml:space="preserve">Frau </w:t>
            </w:r>
            <w:proofErr w:type="spellStart"/>
            <w:r w:rsidRPr="00D55FE9">
              <w:rPr>
                <w:rFonts w:ascii="Arial" w:hAnsi="Arial" w:cs="Arial"/>
                <w:bCs/>
                <w:iCs/>
                <w:szCs w:val="20"/>
              </w:rPr>
              <w:t>Seyfahrt</w:t>
            </w:r>
            <w:proofErr w:type="spellEnd"/>
            <w:r w:rsidRPr="00D55FE9">
              <w:rPr>
                <w:rFonts w:ascii="Arial" w:hAnsi="Arial" w:cs="Arial"/>
                <w:bCs/>
                <w:iCs/>
                <w:szCs w:val="20"/>
              </w:rPr>
              <w:t xml:space="preserve"> vom Verein „Wunschträume – Netzwerk für Frauen- und Mädchenförderung“ stellt im Rahmen eines Vortrages konkrete Projekte zur Entwicklungszusammenarbeit im westafrikanischen Burkina Faso vor. Die Schüler*innen führen eine Spendenaktion (z.B. Kuchenverkauf) durch.</w:t>
            </w:r>
          </w:p>
          <w:p w:rsidRPr="00D55FE9" w:rsidR="0076049D" w:rsidP="0076049D" w:rsidRDefault="0076049D" w14:paraId="0B2D4066" w14:textId="21FEDEEA">
            <w:pPr>
              <w:rPr>
                <w:rFonts w:cs="Arial"/>
                <w:b/>
                <w:iCs/>
              </w:rPr>
            </w:pPr>
            <w:r w:rsidRPr="00D55FE9">
              <w:rPr>
                <w:rFonts w:cs="Arial"/>
                <w:b/>
                <w:iCs/>
              </w:rPr>
              <w:t xml:space="preserve">Zeitbedarf: </w:t>
            </w:r>
            <w:r w:rsidRPr="00D55FE9">
              <w:rPr>
                <w:rFonts w:cs="Arial"/>
                <w:bCs/>
                <w:iCs/>
              </w:rPr>
              <w:t xml:space="preserve">ca. 12 </w:t>
            </w:r>
            <w:proofErr w:type="spellStart"/>
            <w:r w:rsidRPr="00D55FE9">
              <w:rPr>
                <w:rFonts w:cs="Arial"/>
                <w:bCs/>
                <w:iCs/>
              </w:rPr>
              <w:t>Ustd</w:t>
            </w:r>
            <w:proofErr w:type="spellEnd"/>
            <w:r w:rsidRPr="00D55FE9">
              <w:rPr>
                <w:rFonts w:cs="Arial"/>
                <w:bCs/>
                <w:iCs/>
              </w:rPr>
              <w:t>.</w:t>
            </w:r>
          </w:p>
        </w:tc>
      </w:tr>
    </w:tbl>
    <w:tbl>
      <w:tblPr>
        <w:tblStyle w:val="Tabellenraster"/>
        <w:tblW w:w="14935" w:type="dxa"/>
        <w:tblCellMar>
          <w:left w:w="57" w:type="dxa"/>
          <w:right w:w="57" w:type="dxa"/>
        </w:tblCellMar>
        <w:tblLook w:val="04A0" w:firstRow="1" w:lastRow="0" w:firstColumn="1" w:lastColumn="0" w:noHBand="0" w:noVBand="1"/>
      </w:tblPr>
      <w:tblGrid>
        <w:gridCol w:w="14935"/>
      </w:tblGrid>
      <w:tr w:rsidRPr="008609D6" w:rsidR="00022034" w:rsidTr="1E145875" w14:paraId="2880CE5B" w14:textId="77777777">
        <w:trPr>
          <w:trHeight w:val="395"/>
        </w:trPr>
        <w:tc>
          <w:tcPr>
            <w:tcW w:w="14935" w:type="dxa"/>
            <w:tcMar/>
            <w:vAlign w:val="center"/>
          </w:tcPr>
          <w:p w:rsidRPr="008609D6" w:rsidR="00022034" w:rsidP="0076049D" w:rsidRDefault="00022034" w14:paraId="2FB40717" w14:textId="614FA74D">
            <w:pPr>
              <w:rPr>
                <w:rFonts w:cs="Arial"/>
                <w:b/>
                <w:bCs/>
                <w:i/>
                <w:iCs/>
              </w:rPr>
            </w:pPr>
            <w:r w:rsidRPr="008609D6">
              <w:rPr>
                <w:rFonts w:cs="Arial"/>
                <w:b/>
                <w:i/>
              </w:rPr>
              <w:t xml:space="preserve">Unterrichtsvorhaben </w:t>
            </w:r>
            <w:r w:rsidRPr="008609D6" w:rsidR="0076049D">
              <w:rPr>
                <w:rFonts w:cs="Arial"/>
                <w:b/>
                <w:i/>
              </w:rPr>
              <w:t>17</w:t>
            </w:r>
            <w:r w:rsidRPr="008609D6">
              <w:rPr>
                <w:rFonts w:cs="Arial"/>
                <w:b/>
                <w:bCs/>
                <w:i/>
                <w:iCs/>
              </w:rPr>
              <w:t xml:space="preserve">: </w:t>
            </w:r>
            <w:r w:rsidRPr="008609D6" w:rsidR="0076049D">
              <w:rPr>
                <w:rFonts w:cs="Arial"/>
                <w:b/>
                <w:bCs/>
                <w:i/>
                <w:iCs/>
              </w:rPr>
              <w:t xml:space="preserve">Gehen oder Bleiben? - Migration in ihrer Bedeutung </w:t>
            </w:r>
            <w:proofErr w:type="spellStart"/>
            <w:r w:rsidRPr="008609D6" w:rsidR="0076049D">
              <w:rPr>
                <w:rFonts w:cs="Arial"/>
                <w:b/>
                <w:bCs/>
                <w:i/>
                <w:iCs/>
              </w:rPr>
              <w:t>für</w:t>
            </w:r>
            <w:proofErr w:type="spellEnd"/>
            <w:r w:rsidRPr="008609D6" w:rsidR="0076049D">
              <w:rPr>
                <w:rFonts w:cs="Arial"/>
                <w:b/>
                <w:bCs/>
                <w:i/>
                <w:iCs/>
              </w:rPr>
              <w:t xml:space="preserve"> Herkunfts- und Zielregionen </w:t>
            </w:r>
          </w:p>
        </w:tc>
      </w:tr>
      <w:tr w:rsidRPr="008609D6" w:rsidR="0076049D" w:rsidTr="1E145875" w14:paraId="1E4DD0B4" w14:textId="77777777">
        <w:trPr>
          <w:trHeight w:val="395"/>
        </w:trPr>
        <w:tc>
          <w:tcPr>
            <w:tcW w:w="14935" w:type="dxa"/>
            <w:tcMar/>
            <w:vAlign w:val="center"/>
          </w:tcPr>
          <w:p w:rsidRPr="008609D6" w:rsidR="0076049D" w:rsidP="0076049D" w:rsidRDefault="0076049D" w14:paraId="7E3921BF" w14:textId="77777777">
            <w:pPr>
              <w:rPr>
                <w:rFonts w:cs="Arial"/>
                <w:bCs/>
                <w:iCs/>
              </w:rPr>
            </w:pPr>
            <w:r w:rsidRPr="008609D6">
              <w:rPr>
                <w:rFonts w:cs="Arial"/>
                <w:b/>
                <w:iCs/>
              </w:rPr>
              <w:t>Schwerpunkte der Kompetenzentwicklung:</w:t>
            </w:r>
            <w:r w:rsidRPr="008609D6">
              <w:rPr>
                <w:rFonts w:cs="Arial"/>
                <w:bCs/>
                <w:iCs/>
              </w:rPr>
              <w:t xml:space="preserve"> Die </w:t>
            </w:r>
            <w:proofErr w:type="spellStart"/>
            <w:r w:rsidRPr="008609D6">
              <w:rPr>
                <w:rFonts w:cs="Arial"/>
                <w:bCs/>
                <w:iCs/>
              </w:rPr>
              <w:t>Schülerinnen</w:t>
            </w:r>
            <w:proofErr w:type="spellEnd"/>
            <w:r w:rsidRPr="008609D6">
              <w:rPr>
                <w:rFonts w:cs="Arial"/>
                <w:bCs/>
                <w:iCs/>
              </w:rPr>
              <w:t xml:space="preserve"> und </w:t>
            </w:r>
            <w:proofErr w:type="spellStart"/>
            <w:r w:rsidRPr="008609D6">
              <w:rPr>
                <w:rFonts w:cs="Arial"/>
                <w:bCs/>
                <w:iCs/>
              </w:rPr>
              <w:t>Schüler</w:t>
            </w:r>
            <w:proofErr w:type="spellEnd"/>
            <w:r w:rsidRPr="008609D6">
              <w:rPr>
                <w:rFonts w:cs="Arial"/>
                <w:bCs/>
                <w:iCs/>
              </w:rPr>
              <w:t xml:space="preserve"> ...</w:t>
            </w:r>
          </w:p>
          <w:p w:rsidRPr="008609D6" w:rsidR="0076049D" w:rsidP="0076049D" w:rsidRDefault="0076049D" w14:paraId="646F11B9" w14:textId="77777777">
            <w:pPr>
              <w:rPr>
                <w:rFonts w:cs="Arial"/>
                <w:bCs/>
                <w:iCs/>
              </w:rPr>
            </w:pPr>
          </w:p>
          <w:p w:rsidRPr="008609D6" w:rsidR="0076049D" w:rsidP="00706451" w:rsidRDefault="0076049D" w14:paraId="70D0A3EE" w14:textId="405901EA">
            <w:pPr>
              <w:pStyle w:val="Listenabsatz"/>
              <w:numPr>
                <w:ilvl w:val="0"/>
                <w:numId w:val="57"/>
              </w:numPr>
              <w:rPr>
                <w:rFonts w:ascii="Arial" w:hAnsi="Arial" w:cs="Arial"/>
                <w:bCs/>
                <w:iCs/>
                <w:szCs w:val="20"/>
              </w:rPr>
            </w:pPr>
            <w:r w:rsidRPr="008609D6">
              <w:rPr>
                <w:rFonts w:ascii="Arial" w:hAnsi="Arial" w:cs="Arial"/>
                <w:bCs/>
                <w:iCs/>
                <w:szCs w:val="20"/>
              </w:rPr>
              <w:t>erfassen analog und digital raumbezogene Daten und bereiten sie auf (MK2),</w:t>
            </w:r>
          </w:p>
          <w:p w:rsidRPr="008609D6" w:rsidR="0076049D" w:rsidP="00706451" w:rsidRDefault="0076049D" w14:paraId="6BDB63A9" w14:textId="58ED36EC">
            <w:pPr>
              <w:pStyle w:val="Listenabsatz"/>
              <w:numPr>
                <w:ilvl w:val="0"/>
                <w:numId w:val="57"/>
              </w:numPr>
              <w:rPr>
                <w:rFonts w:ascii="Arial" w:hAnsi="Arial" w:cs="Arial"/>
                <w:bCs/>
                <w:iCs/>
                <w:szCs w:val="20"/>
              </w:rPr>
            </w:pPr>
            <w:r w:rsidRPr="008609D6">
              <w:rPr>
                <w:rFonts w:ascii="Arial" w:hAnsi="Arial" w:cs="Arial"/>
                <w:bCs/>
                <w:iCs/>
                <w:szCs w:val="20"/>
              </w:rPr>
              <w:t>werten kontinuierliche und diskontinuierliche Texte analoger und digitaler Form zur Beantwortung raumbezogener Fragestellungen aus (MK4),</w:t>
            </w:r>
          </w:p>
          <w:p w:rsidRPr="008609D6" w:rsidR="0076049D" w:rsidP="00706451" w:rsidRDefault="0076049D" w14:paraId="2B2A133B" w14:textId="4A3E7E5C">
            <w:pPr>
              <w:pStyle w:val="Listenabsatz"/>
              <w:numPr>
                <w:ilvl w:val="0"/>
                <w:numId w:val="57"/>
              </w:numPr>
              <w:rPr>
                <w:rFonts w:ascii="Arial" w:hAnsi="Arial" w:cs="Arial"/>
                <w:bCs/>
                <w:iCs/>
                <w:szCs w:val="20"/>
              </w:rPr>
            </w:pPr>
            <w:proofErr w:type="spellStart"/>
            <w:r w:rsidRPr="008609D6">
              <w:rPr>
                <w:rFonts w:ascii="Arial" w:hAnsi="Arial" w:cs="Arial"/>
                <w:bCs/>
                <w:iCs/>
                <w:szCs w:val="20"/>
              </w:rPr>
              <w:t>präsentieren</w:t>
            </w:r>
            <w:proofErr w:type="spellEnd"/>
            <w:r w:rsidRPr="008609D6">
              <w:rPr>
                <w:rFonts w:ascii="Arial" w:hAnsi="Arial" w:cs="Arial"/>
                <w:bCs/>
                <w:iCs/>
                <w:szCs w:val="20"/>
              </w:rPr>
              <w:t xml:space="preserve"> geographische Sachverhalte mithilfe analoger und digitaler Medien (MK9),</w:t>
            </w:r>
          </w:p>
          <w:p w:rsidRPr="008609D6" w:rsidR="0076049D" w:rsidP="00706451" w:rsidRDefault="0076049D" w14:paraId="4AD8AC67" w14:textId="07C04B57">
            <w:pPr>
              <w:pStyle w:val="Listenabsatz"/>
              <w:numPr>
                <w:ilvl w:val="0"/>
                <w:numId w:val="57"/>
              </w:numPr>
              <w:rPr>
                <w:rFonts w:ascii="Arial" w:hAnsi="Arial" w:cs="Arial"/>
                <w:bCs/>
                <w:iCs/>
                <w:szCs w:val="20"/>
              </w:rPr>
            </w:pPr>
            <w:r w:rsidRPr="008609D6">
              <w:rPr>
                <w:rFonts w:ascii="Arial" w:hAnsi="Arial" w:cs="Arial"/>
                <w:bCs/>
                <w:iCs/>
                <w:szCs w:val="20"/>
              </w:rPr>
              <w:t>setzten digitale und nicht-digitale Medien zur Dokumentation von Lernprozessen und zum Teilen der Arbeitsprodukte ein (MK7),</w:t>
            </w:r>
          </w:p>
          <w:p w:rsidRPr="008609D6" w:rsidR="0076049D" w:rsidP="00706451" w:rsidRDefault="0076049D" w14:paraId="38900CA8" w14:textId="5643D01F">
            <w:pPr>
              <w:pStyle w:val="Listenabsatz"/>
              <w:numPr>
                <w:ilvl w:val="0"/>
                <w:numId w:val="57"/>
              </w:numPr>
              <w:rPr>
                <w:rFonts w:ascii="Arial" w:hAnsi="Arial" w:cs="Arial"/>
                <w:bCs/>
                <w:iCs/>
                <w:szCs w:val="20"/>
              </w:rPr>
            </w:pPr>
            <w:proofErr w:type="spellStart"/>
            <w:r w:rsidRPr="008609D6">
              <w:rPr>
                <w:rFonts w:ascii="Arial" w:hAnsi="Arial" w:cs="Arial"/>
                <w:bCs/>
                <w:iCs/>
                <w:szCs w:val="20"/>
              </w:rPr>
              <w:t>führen</w:t>
            </w:r>
            <w:proofErr w:type="spellEnd"/>
            <w:r w:rsidRPr="008609D6">
              <w:rPr>
                <w:rFonts w:ascii="Arial" w:hAnsi="Arial" w:cs="Arial"/>
                <w:bCs/>
                <w:iCs/>
                <w:szCs w:val="20"/>
              </w:rPr>
              <w:t xml:space="preserve"> auch mittels themenrelevanter Informationen und Daten aus Medienangeboten eine fragengeleitete Raumanalyse durch (MK13),</w:t>
            </w:r>
          </w:p>
          <w:p w:rsidRPr="008609D6" w:rsidR="0076049D" w:rsidP="00706451" w:rsidRDefault="0076049D" w14:paraId="4F627E84" w14:textId="04CF074B">
            <w:pPr>
              <w:pStyle w:val="Listenabsatz"/>
              <w:numPr>
                <w:ilvl w:val="0"/>
                <w:numId w:val="57"/>
              </w:numPr>
              <w:rPr>
                <w:rFonts w:ascii="Arial" w:hAnsi="Arial" w:cs="Arial"/>
                <w:bCs/>
                <w:iCs/>
                <w:szCs w:val="20"/>
              </w:rPr>
            </w:pPr>
            <w:r w:rsidRPr="008609D6">
              <w:rPr>
                <w:rFonts w:ascii="Arial" w:hAnsi="Arial" w:cs="Arial"/>
                <w:bCs/>
                <w:iCs/>
                <w:szCs w:val="20"/>
              </w:rPr>
              <w:t xml:space="preserve">nehmen auch unter Nutzung digitaler Medien </w:t>
            </w:r>
            <w:proofErr w:type="spellStart"/>
            <w:r w:rsidRPr="008609D6">
              <w:rPr>
                <w:rFonts w:ascii="Arial" w:hAnsi="Arial" w:cs="Arial"/>
                <w:bCs/>
                <w:iCs/>
                <w:szCs w:val="20"/>
              </w:rPr>
              <w:t>Möglichkeiten</w:t>
            </w:r>
            <w:proofErr w:type="spellEnd"/>
            <w:r w:rsidRPr="008609D6">
              <w:rPr>
                <w:rFonts w:ascii="Arial" w:hAnsi="Arial" w:cs="Arial"/>
                <w:bCs/>
                <w:iCs/>
                <w:szCs w:val="20"/>
              </w:rPr>
              <w:t xml:space="preserve"> der Einflussnahme auf raumbezogene Prozesse wahr (HK4).</w:t>
            </w:r>
          </w:p>
          <w:p w:rsidRPr="008609D6" w:rsidR="0076049D" w:rsidP="0076049D" w:rsidRDefault="0076049D" w14:paraId="53652F40" w14:textId="77777777">
            <w:pPr>
              <w:rPr>
                <w:rFonts w:cs="Arial"/>
                <w:bCs/>
                <w:iCs/>
              </w:rPr>
            </w:pPr>
          </w:p>
          <w:p w:rsidRPr="008609D6" w:rsidR="0076049D" w:rsidP="0076049D" w:rsidRDefault="0076049D" w14:paraId="109C6AA5" w14:textId="0E14EA17">
            <w:pPr>
              <w:rPr>
                <w:rFonts w:cs="Arial"/>
                <w:bCs/>
                <w:iCs/>
              </w:rPr>
            </w:pPr>
            <w:r w:rsidRPr="008609D6">
              <w:rPr>
                <w:rFonts w:cs="Arial"/>
                <w:b/>
                <w:iCs/>
              </w:rPr>
              <w:t>Inhaltsfelder:</w:t>
            </w:r>
            <w:r w:rsidRPr="008609D6">
              <w:rPr>
                <w:rFonts w:cs="Arial"/>
                <w:bCs/>
                <w:iCs/>
              </w:rPr>
              <w:t xml:space="preserve"> IF 8 (Wachstum und Verteilung der </w:t>
            </w:r>
            <w:proofErr w:type="spellStart"/>
            <w:r w:rsidRPr="008609D6">
              <w:rPr>
                <w:rFonts w:cs="Arial"/>
                <w:bCs/>
                <w:iCs/>
              </w:rPr>
              <w:t>Weltbevölkerung</w:t>
            </w:r>
            <w:proofErr w:type="spellEnd"/>
            <w:r w:rsidRPr="008609D6">
              <w:rPr>
                <w:rFonts w:cs="Arial"/>
                <w:bCs/>
                <w:iCs/>
              </w:rPr>
              <w:t>), IF 9 (</w:t>
            </w:r>
            <w:proofErr w:type="spellStart"/>
            <w:r w:rsidRPr="008609D6">
              <w:rPr>
                <w:rFonts w:cs="Arial"/>
                <w:bCs/>
                <w:iCs/>
              </w:rPr>
              <w:t>Verstädterung</w:t>
            </w:r>
            <w:proofErr w:type="spellEnd"/>
            <w:r w:rsidRPr="008609D6">
              <w:rPr>
                <w:rFonts w:cs="Arial"/>
                <w:bCs/>
                <w:iCs/>
              </w:rPr>
              <w:t xml:space="preserve"> und Stadtentwicklung)</w:t>
            </w:r>
          </w:p>
          <w:p w:rsidRPr="008609D6" w:rsidR="0076049D" w:rsidP="0076049D" w:rsidRDefault="0076049D" w14:paraId="5330B176" w14:textId="77777777">
            <w:pPr>
              <w:rPr>
                <w:rFonts w:cs="Arial"/>
                <w:bCs/>
                <w:iCs/>
              </w:rPr>
            </w:pPr>
          </w:p>
          <w:p w:rsidRPr="008609D6" w:rsidR="0076049D" w:rsidP="0076049D" w:rsidRDefault="0076049D" w14:paraId="5BB3E381" w14:textId="6D7240E6">
            <w:pPr>
              <w:rPr>
                <w:rFonts w:cs="Arial"/>
                <w:b/>
                <w:iCs/>
              </w:rPr>
            </w:pPr>
            <w:r w:rsidRPr="008609D6">
              <w:rPr>
                <w:rFonts w:cs="Arial"/>
                <w:b/>
                <w:iCs/>
              </w:rPr>
              <w:t>Inhaltliche Schwerpunkte:</w:t>
            </w:r>
          </w:p>
          <w:p w:rsidRPr="008609D6" w:rsidR="0076049D" w:rsidP="0076049D" w:rsidRDefault="0076049D" w14:paraId="760308B7" w14:textId="77777777">
            <w:pPr>
              <w:rPr>
                <w:rFonts w:cs="Arial"/>
                <w:bCs/>
                <w:iCs/>
              </w:rPr>
            </w:pPr>
          </w:p>
          <w:p w:rsidRPr="008609D6" w:rsidR="0076049D" w:rsidP="00706451" w:rsidRDefault="0076049D" w14:paraId="1F2BA21C" w14:textId="0FF95092">
            <w:pPr>
              <w:pStyle w:val="Listenabsatz"/>
              <w:numPr>
                <w:ilvl w:val="0"/>
                <w:numId w:val="58"/>
              </w:numPr>
              <w:rPr>
                <w:rFonts w:ascii="Arial" w:hAnsi="Arial" w:cs="Arial"/>
                <w:bCs/>
                <w:iCs/>
                <w:szCs w:val="20"/>
              </w:rPr>
            </w:pPr>
            <w:r w:rsidRPr="008609D6">
              <w:rPr>
                <w:rFonts w:ascii="Arial" w:hAnsi="Arial" w:cs="Arial"/>
                <w:bCs/>
                <w:iCs/>
                <w:szCs w:val="20"/>
              </w:rPr>
              <w:t xml:space="preserve">Migration: </w:t>
            </w:r>
            <w:proofErr w:type="spellStart"/>
            <w:r w:rsidRPr="008609D6">
              <w:rPr>
                <w:rFonts w:ascii="Arial" w:hAnsi="Arial" w:cs="Arial"/>
                <w:bCs/>
                <w:iCs/>
                <w:szCs w:val="20"/>
              </w:rPr>
              <w:t>ökonomische</w:t>
            </w:r>
            <w:proofErr w:type="spellEnd"/>
            <w:r w:rsidRPr="008609D6">
              <w:rPr>
                <w:rFonts w:ascii="Arial" w:hAnsi="Arial" w:cs="Arial"/>
                <w:bCs/>
                <w:iCs/>
                <w:szCs w:val="20"/>
              </w:rPr>
              <w:t xml:space="preserve">, </w:t>
            </w:r>
            <w:proofErr w:type="spellStart"/>
            <w:r w:rsidRPr="008609D6">
              <w:rPr>
                <w:rFonts w:ascii="Arial" w:hAnsi="Arial" w:cs="Arial"/>
                <w:bCs/>
                <w:iCs/>
                <w:szCs w:val="20"/>
              </w:rPr>
              <w:t>ökologische</w:t>
            </w:r>
            <w:proofErr w:type="spellEnd"/>
            <w:r w:rsidRPr="008609D6">
              <w:rPr>
                <w:rFonts w:ascii="Arial" w:hAnsi="Arial" w:cs="Arial"/>
                <w:bCs/>
                <w:iCs/>
                <w:szCs w:val="20"/>
              </w:rPr>
              <w:t xml:space="preserve"> und gesellschaftliche Ursachen und Folgen, Push- und Pull-Faktoren</w:t>
            </w:r>
          </w:p>
          <w:p w:rsidRPr="008609D6" w:rsidR="0076049D" w:rsidP="00706451" w:rsidRDefault="0076049D" w14:paraId="67F6C245" w14:textId="29B06DC0">
            <w:pPr>
              <w:pStyle w:val="Listenabsatz"/>
              <w:numPr>
                <w:ilvl w:val="0"/>
                <w:numId w:val="58"/>
              </w:numPr>
              <w:rPr>
                <w:rFonts w:ascii="Arial" w:hAnsi="Arial" w:cs="Arial"/>
                <w:bCs/>
                <w:iCs/>
                <w:szCs w:val="20"/>
              </w:rPr>
            </w:pPr>
            <w:proofErr w:type="spellStart"/>
            <w:r w:rsidRPr="008609D6">
              <w:rPr>
                <w:rFonts w:ascii="Arial" w:hAnsi="Arial" w:cs="Arial"/>
                <w:bCs/>
                <w:iCs/>
                <w:szCs w:val="20"/>
              </w:rPr>
              <w:t>Phänomene</w:t>
            </w:r>
            <w:proofErr w:type="spellEnd"/>
            <w:r w:rsidRPr="008609D6">
              <w:rPr>
                <w:rFonts w:ascii="Arial" w:hAnsi="Arial" w:cs="Arial"/>
                <w:bCs/>
                <w:iCs/>
                <w:szCs w:val="20"/>
              </w:rPr>
              <w:t xml:space="preserve"> der </w:t>
            </w:r>
            <w:proofErr w:type="spellStart"/>
            <w:r w:rsidRPr="008609D6">
              <w:rPr>
                <w:rFonts w:ascii="Arial" w:hAnsi="Arial" w:cs="Arial"/>
                <w:bCs/>
                <w:iCs/>
                <w:szCs w:val="20"/>
              </w:rPr>
              <w:t>Verstädterung</w:t>
            </w:r>
            <w:proofErr w:type="spellEnd"/>
            <w:r w:rsidRPr="008609D6">
              <w:rPr>
                <w:rFonts w:ascii="Arial" w:hAnsi="Arial" w:cs="Arial"/>
                <w:bCs/>
                <w:iCs/>
                <w:szCs w:val="20"/>
              </w:rPr>
              <w:t xml:space="preserve">: Urbanisierung, Herausbildung von </w:t>
            </w:r>
            <w:proofErr w:type="spellStart"/>
            <w:r w:rsidRPr="008609D6">
              <w:rPr>
                <w:rFonts w:ascii="Arial" w:hAnsi="Arial" w:cs="Arial"/>
                <w:bCs/>
                <w:iCs/>
                <w:szCs w:val="20"/>
              </w:rPr>
              <w:t>Megacities</w:t>
            </w:r>
            <w:proofErr w:type="spellEnd"/>
            <w:r w:rsidRPr="008609D6">
              <w:rPr>
                <w:rFonts w:ascii="Arial" w:hAnsi="Arial" w:cs="Arial"/>
                <w:bCs/>
                <w:iCs/>
                <w:szCs w:val="20"/>
              </w:rPr>
              <w:t>, Metropolisierung, Segregation</w:t>
            </w:r>
          </w:p>
          <w:p w:rsidRPr="008609D6" w:rsidR="0076049D" w:rsidP="0076049D" w:rsidRDefault="0076049D" w14:paraId="29F4187D" w14:textId="77777777">
            <w:pPr>
              <w:rPr>
                <w:rFonts w:cs="Arial"/>
                <w:bCs/>
                <w:iCs/>
              </w:rPr>
            </w:pPr>
          </w:p>
          <w:p w:rsidRPr="008609D6" w:rsidR="0076049D" w:rsidP="0076049D" w:rsidRDefault="0076049D" w14:paraId="0087B074" w14:textId="0438ECFE">
            <w:pPr>
              <w:rPr>
                <w:rFonts w:cs="Arial"/>
                <w:b/>
                <w:iCs/>
              </w:rPr>
            </w:pPr>
            <w:r w:rsidRPr="008609D6">
              <w:rPr>
                <w:rFonts w:cs="Arial"/>
                <w:b/>
                <w:iCs/>
              </w:rPr>
              <w:t>Hinweise:</w:t>
            </w:r>
          </w:p>
          <w:p w:rsidRPr="008609D6" w:rsidR="0076049D" w:rsidP="00706451" w:rsidRDefault="0076049D" w14:paraId="70890E61" w14:textId="66B42CED">
            <w:pPr>
              <w:pStyle w:val="Listenabsatz"/>
              <w:numPr>
                <w:ilvl w:val="0"/>
                <w:numId w:val="59"/>
              </w:numPr>
              <w:rPr>
                <w:rFonts w:ascii="Arial" w:hAnsi="Arial" w:cs="Arial"/>
                <w:bCs/>
                <w:iCs/>
                <w:szCs w:val="20"/>
              </w:rPr>
            </w:pPr>
            <w:r w:rsidRPr="008609D6">
              <w:rPr>
                <w:rFonts w:ascii="Arial" w:hAnsi="Arial" w:cs="Arial"/>
                <w:bCs/>
                <w:iCs/>
                <w:szCs w:val="20"/>
              </w:rPr>
              <w:t xml:space="preserve">Zur Entwicklung eines inhaltsfeldbezogenen topographischen Orientierungsrasters sollen im Zuge dieses Unterrichtsvorhabens </w:t>
            </w:r>
            <w:proofErr w:type="spellStart"/>
            <w:r w:rsidRPr="008609D6">
              <w:rPr>
                <w:rFonts w:ascii="Arial" w:hAnsi="Arial" w:cs="Arial"/>
                <w:bCs/>
                <w:iCs/>
                <w:szCs w:val="20"/>
              </w:rPr>
              <w:t>Agglomerationsräume</w:t>
            </w:r>
            <w:proofErr w:type="spellEnd"/>
            <w:r w:rsidRPr="008609D6">
              <w:rPr>
                <w:rFonts w:ascii="Arial" w:hAnsi="Arial" w:cs="Arial"/>
                <w:bCs/>
                <w:iCs/>
                <w:szCs w:val="20"/>
              </w:rPr>
              <w:t xml:space="preserve"> Europas und der Erde lokalisiert werden.</w:t>
            </w:r>
          </w:p>
          <w:p w:rsidR="0076049D" w:rsidP="00706451" w:rsidRDefault="0076049D" w14:paraId="54F9A0F0" w14:textId="3280D88C">
            <w:pPr>
              <w:pStyle w:val="Listenabsatz"/>
              <w:numPr>
                <w:ilvl w:val="0"/>
                <w:numId w:val="59"/>
              </w:numPr>
              <w:rPr>
                <w:rFonts w:ascii="Arial" w:hAnsi="Arial" w:cs="Arial"/>
                <w:bCs/>
                <w:iCs/>
                <w:szCs w:val="20"/>
              </w:rPr>
            </w:pPr>
            <w:r w:rsidRPr="008609D6">
              <w:rPr>
                <w:rFonts w:ascii="Arial" w:hAnsi="Arial" w:cs="Arial"/>
                <w:bCs/>
                <w:iCs/>
                <w:szCs w:val="20"/>
              </w:rPr>
              <w:t xml:space="preserve">Im Rahmen dieses Unterrichtsvorhabens soll der Umgang mit thematischen Karten </w:t>
            </w:r>
            <w:proofErr w:type="spellStart"/>
            <w:r w:rsidRPr="008609D6">
              <w:rPr>
                <w:rFonts w:ascii="Arial" w:hAnsi="Arial" w:cs="Arial"/>
                <w:bCs/>
                <w:iCs/>
                <w:szCs w:val="20"/>
              </w:rPr>
              <w:t>eingeübt</w:t>
            </w:r>
            <w:proofErr w:type="spellEnd"/>
            <w:r w:rsidRPr="008609D6">
              <w:rPr>
                <w:rFonts w:ascii="Arial" w:hAnsi="Arial" w:cs="Arial"/>
                <w:bCs/>
                <w:iCs/>
                <w:szCs w:val="20"/>
              </w:rPr>
              <w:t xml:space="preserve"> werden.</w:t>
            </w:r>
          </w:p>
          <w:p w:rsidRPr="008609D6" w:rsidR="00FB69B2" w:rsidP="00FB69B2" w:rsidRDefault="00FB69B2" w14:paraId="6D3B53A7" w14:textId="77777777">
            <w:pPr>
              <w:pStyle w:val="Listenabsatz"/>
              <w:rPr>
                <w:rFonts w:ascii="Arial" w:hAnsi="Arial" w:cs="Arial"/>
                <w:bCs/>
                <w:iCs/>
                <w:szCs w:val="20"/>
              </w:rPr>
            </w:pPr>
          </w:p>
          <w:p w:rsidRPr="008609D6" w:rsidR="0076049D" w:rsidP="0076049D" w:rsidRDefault="0076049D" w14:paraId="653ADD6F" w14:textId="07A00CC1">
            <w:pPr>
              <w:rPr>
                <w:rFonts w:cs="Arial"/>
                <w:b/>
                <w:i/>
              </w:rPr>
            </w:pPr>
            <w:r w:rsidRPr="008609D6">
              <w:rPr>
                <w:rFonts w:cs="Arial"/>
                <w:b/>
                <w:iCs/>
              </w:rPr>
              <w:t>Zeitbedarf:</w:t>
            </w:r>
            <w:r w:rsidRPr="008609D6">
              <w:rPr>
                <w:rFonts w:cs="Arial"/>
                <w:bCs/>
                <w:iCs/>
              </w:rPr>
              <w:t xml:space="preserve"> ca. 12 </w:t>
            </w:r>
            <w:proofErr w:type="spellStart"/>
            <w:r w:rsidRPr="008609D6">
              <w:rPr>
                <w:rFonts w:cs="Arial"/>
                <w:bCs/>
                <w:iCs/>
              </w:rPr>
              <w:t>Ustd</w:t>
            </w:r>
            <w:proofErr w:type="spellEnd"/>
            <w:r w:rsidRPr="008609D6">
              <w:rPr>
                <w:rFonts w:cs="Arial"/>
                <w:bCs/>
                <w:iCs/>
              </w:rPr>
              <w:t>.</w:t>
            </w:r>
          </w:p>
        </w:tc>
      </w:tr>
    </w:tbl>
    <w:tbl>
      <w:tblPr>
        <w:tblStyle w:val="Tabellenraster"/>
        <w:tblW w:w="14879" w:type="dxa"/>
        <w:tblCellMar>
          <w:left w:w="57" w:type="dxa"/>
          <w:right w:w="57" w:type="dxa"/>
        </w:tblCellMar>
        <w:tblLook w:val="04A0" w:firstRow="1" w:lastRow="0" w:firstColumn="1" w:lastColumn="0" w:noHBand="0" w:noVBand="1"/>
      </w:tblPr>
      <w:tblGrid>
        <w:gridCol w:w="14879"/>
      </w:tblGrid>
      <w:tr w:rsidRPr="00DE53A8" w:rsidR="00DE53A8" w:rsidTr="1E145875" w14:paraId="1E3B9A0C" w14:textId="77777777">
        <w:trPr>
          <w:trHeight w:val="395"/>
        </w:trPr>
        <w:tc>
          <w:tcPr>
            <w:tcW w:w="14879" w:type="dxa"/>
            <w:tcMar/>
            <w:vAlign w:val="center"/>
          </w:tcPr>
          <w:p w:rsidRPr="00DE53A8" w:rsidR="00DE53A8" w:rsidP="00FB69B2" w:rsidRDefault="00DE53A8" w14:paraId="4754E0A9" w14:textId="6F0AEC09">
            <w:pPr>
              <w:rPr>
                <w:rFonts w:cs="Arial"/>
                <w:b/>
                <w:i/>
                <w:sz w:val="22"/>
                <w:szCs w:val="22"/>
              </w:rPr>
            </w:pPr>
            <w:r w:rsidRPr="00DE53A8">
              <w:rPr>
                <w:rFonts w:cs="Arial"/>
                <w:b/>
                <w:i/>
                <w:sz w:val="22"/>
                <w:szCs w:val="22"/>
              </w:rPr>
              <w:t xml:space="preserve">Unterrichtsvorhaben </w:t>
            </w:r>
            <w:r w:rsidR="00FB69B2">
              <w:rPr>
                <w:rFonts w:cs="Arial"/>
                <w:b/>
                <w:i/>
                <w:sz w:val="22"/>
                <w:szCs w:val="22"/>
              </w:rPr>
              <w:t>18</w:t>
            </w:r>
            <w:r w:rsidRPr="00DE53A8">
              <w:rPr>
                <w:rFonts w:cs="Arial"/>
                <w:b/>
                <w:i/>
                <w:sz w:val="22"/>
                <w:szCs w:val="22"/>
              </w:rPr>
              <w:t xml:space="preserve">: </w:t>
            </w:r>
            <w:r w:rsidRPr="00FB69B2" w:rsidR="00FB69B2">
              <w:rPr>
                <w:rFonts w:cs="Arial"/>
                <w:b/>
                <w:i/>
                <w:sz w:val="22"/>
                <w:szCs w:val="22"/>
              </w:rPr>
              <w:t xml:space="preserve">Menschengerechte Stadt? - Stadtentwicklung und aktuelle Probleme </w:t>
            </w:r>
            <w:proofErr w:type="spellStart"/>
            <w:r w:rsidRPr="00FB69B2" w:rsidR="00FB69B2">
              <w:rPr>
                <w:rFonts w:cs="Arial"/>
                <w:b/>
                <w:i/>
                <w:sz w:val="22"/>
                <w:szCs w:val="22"/>
              </w:rPr>
              <w:t>städtischer</w:t>
            </w:r>
            <w:proofErr w:type="spellEnd"/>
            <w:r w:rsidRPr="00FB69B2" w:rsidR="00FB69B2">
              <w:rPr>
                <w:rFonts w:cs="Arial"/>
                <w:b/>
                <w:i/>
                <w:sz w:val="22"/>
                <w:szCs w:val="22"/>
              </w:rPr>
              <w:t xml:space="preserve"> </w:t>
            </w:r>
            <w:proofErr w:type="spellStart"/>
            <w:r w:rsidRPr="00FB69B2" w:rsidR="00FB69B2">
              <w:rPr>
                <w:rFonts w:cs="Arial"/>
                <w:b/>
                <w:i/>
                <w:sz w:val="22"/>
                <w:szCs w:val="22"/>
              </w:rPr>
              <w:t>Räume</w:t>
            </w:r>
            <w:proofErr w:type="spellEnd"/>
            <w:r w:rsidRPr="00FB69B2" w:rsidR="00FB69B2">
              <w:rPr>
                <w:rFonts w:cs="Arial"/>
                <w:b/>
                <w:i/>
                <w:sz w:val="22"/>
                <w:szCs w:val="22"/>
              </w:rPr>
              <w:t xml:space="preserve"> in Europa</w:t>
            </w:r>
          </w:p>
        </w:tc>
      </w:tr>
      <w:tr w:rsidRPr="00DE53A8" w:rsidR="00FB69B2" w:rsidTr="1E145875" w14:paraId="5FBDAEE7" w14:textId="77777777">
        <w:trPr>
          <w:trHeight w:val="395"/>
        </w:trPr>
        <w:tc>
          <w:tcPr>
            <w:tcW w:w="14879" w:type="dxa"/>
            <w:tcMar/>
            <w:vAlign w:val="center"/>
          </w:tcPr>
          <w:p w:rsidRPr="00FB69B2" w:rsidR="00FB69B2" w:rsidP="00FB69B2" w:rsidRDefault="00FB69B2" w14:paraId="483E7928" w14:textId="77777777">
            <w:pPr>
              <w:rPr>
                <w:rFonts w:cs="Arial"/>
                <w:bCs/>
                <w:iCs/>
              </w:rPr>
            </w:pPr>
            <w:r w:rsidRPr="00FB69B2">
              <w:rPr>
                <w:rFonts w:cs="Arial"/>
                <w:b/>
                <w:iCs/>
              </w:rPr>
              <w:t>Schwerpunkte der Kompetenzentwicklung:</w:t>
            </w:r>
            <w:r w:rsidRPr="00FB69B2">
              <w:rPr>
                <w:rFonts w:cs="Arial"/>
                <w:bCs/>
                <w:iCs/>
              </w:rPr>
              <w:t xml:space="preserve"> Die </w:t>
            </w:r>
            <w:proofErr w:type="spellStart"/>
            <w:r w:rsidRPr="00FB69B2">
              <w:rPr>
                <w:rFonts w:cs="Arial"/>
                <w:bCs/>
                <w:iCs/>
              </w:rPr>
              <w:t>Schülerinnen</w:t>
            </w:r>
            <w:proofErr w:type="spellEnd"/>
            <w:r w:rsidRPr="00FB69B2">
              <w:rPr>
                <w:rFonts w:cs="Arial"/>
                <w:bCs/>
                <w:iCs/>
              </w:rPr>
              <w:t xml:space="preserve"> und </w:t>
            </w:r>
            <w:proofErr w:type="spellStart"/>
            <w:r w:rsidRPr="00FB69B2">
              <w:rPr>
                <w:rFonts w:cs="Arial"/>
                <w:bCs/>
                <w:iCs/>
              </w:rPr>
              <w:t>Schüler</w:t>
            </w:r>
            <w:proofErr w:type="spellEnd"/>
            <w:r w:rsidRPr="00FB69B2">
              <w:rPr>
                <w:rFonts w:cs="Arial"/>
                <w:bCs/>
                <w:iCs/>
              </w:rPr>
              <w:t xml:space="preserve"> ...</w:t>
            </w:r>
          </w:p>
          <w:p w:rsidRPr="00FB69B2" w:rsidR="00FB69B2" w:rsidP="00FB69B2" w:rsidRDefault="00FB69B2" w14:paraId="58C5E12F" w14:textId="77777777">
            <w:pPr>
              <w:rPr>
                <w:rFonts w:cs="Arial"/>
                <w:bCs/>
                <w:iCs/>
              </w:rPr>
            </w:pPr>
          </w:p>
          <w:p w:rsidRPr="00FB69B2" w:rsidR="00FB69B2" w:rsidP="00706451" w:rsidRDefault="00FB69B2" w14:paraId="1FBAC043" w14:textId="28406D05">
            <w:pPr>
              <w:pStyle w:val="Listenabsatz"/>
              <w:numPr>
                <w:ilvl w:val="0"/>
                <w:numId w:val="60"/>
              </w:numPr>
              <w:rPr>
                <w:rFonts w:ascii="Arial" w:hAnsi="Arial" w:cs="Arial"/>
                <w:bCs/>
                <w:iCs/>
                <w:szCs w:val="20"/>
              </w:rPr>
            </w:pPr>
            <w:r w:rsidRPr="00FB69B2">
              <w:rPr>
                <w:rFonts w:ascii="Arial" w:hAnsi="Arial" w:cs="Arial"/>
                <w:bCs/>
                <w:iCs/>
                <w:szCs w:val="20"/>
              </w:rPr>
              <w:t xml:space="preserve">orientieren sich unmittelbar vor Ort und mittelbar mithilfe von Karten, </w:t>
            </w:r>
            <w:proofErr w:type="spellStart"/>
            <w:r w:rsidRPr="00FB69B2">
              <w:rPr>
                <w:rFonts w:ascii="Arial" w:hAnsi="Arial" w:cs="Arial"/>
                <w:bCs/>
                <w:iCs/>
                <w:szCs w:val="20"/>
              </w:rPr>
              <w:t>Gradnetzanga</w:t>
            </w:r>
            <w:proofErr w:type="spellEnd"/>
            <w:r w:rsidRPr="00FB69B2">
              <w:rPr>
                <w:rFonts w:ascii="Arial" w:hAnsi="Arial" w:cs="Arial"/>
                <w:bCs/>
                <w:iCs/>
                <w:szCs w:val="20"/>
              </w:rPr>
              <w:t xml:space="preserve">- </w:t>
            </w:r>
            <w:proofErr w:type="spellStart"/>
            <w:r w:rsidRPr="00FB69B2">
              <w:rPr>
                <w:rFonts w:ascii="Arial" w:hAnsi="Arial" w:cs="Arial"/>
                <w:bCs/>
                <w:iCs/>
                <w:szCs w:val="20"/>
              </w:rPr>
              <w:t>ben</w:t>
            </w:r>
            <w:proofErr w:type="spellEnd"/>
            <w:r w:rsidRPr="00FB69B2">
              <w:rPr>
                <w:rFonts w:ascii="Arial" w:hAnsi="Arial" w:cs="Arial"/>
                <w:bCs/>
                <w:iCs/>
                <w:szCs w:val="20"/>
              </w:rPr>
              <w:t xml:space="preserve"> und mit web- bzw. GPS-basierten Anwendungen (MK1),</w:t>
            </w:r>
          </w:p>
          <w:p w:rsidRPr="00FB69B2" w:rsidR="00FB69B2" w:rsidP="00706451" w:rsidRDefault="00FB69B2" w14:paraId="5A6E7DD0" w14:textId="720926A2">
            <w:pPr>
              <w:pStyle w:val="Listenabsatz"/>
              <w:numPr>
                <w:ilvl w:val="0"/>
                <w:numId w:val="60"/>
              </w:numPr>
              <w:rPr>
                <w:rFonts w:ascii="Arial" w:hAnsi="Arial" w:cs="Arial"/>
                <w:bCs/>
                <w:iCs/>
                <w:szCs w:val="20"/>
              </w:rPr>
            </w:pPr>
            <w:r w:rsidRPr="00FB69B2">
              <w:rPr>
                <w:rFonts w:ascii="Arial" w:hAnsi="Arial" w:cs="Arial"/>
                <w:bCs/>
                <w:iCs/>
                <w:szCs w:val="20"/>
              </w:rPr>
              <w:t>identifizieren geographische Sachverhalte auch mittels komplexer Informationen und Daten aus Medienangeboten und entwickeln entsprechende Fragestellungen (MK3),</w:t>
            </w:r>
          </w:p>
          <w:p w:rsidRPr="00FB69B2" w:rsidR="00FB69B2" w:rsidP="00706451" w:rsidRDefault="00FB69B2" w14:paraId="5BDD8C99" w14:textId="202D7C34">
            <w:pPr>
              <w:pStyle w:val="Listenabsatz"/>
              <w:numPr>
                <w:ilvl w:val="0"/>
                <w:numId w:val="60"/>
              </w:numPr>
              <w:rPr>
                <w:rFonts w:ascii="Arial" w:hAnsi="Arial" w:cs="Arial"/>
                <w:bCs/>
                <w:iCs/>
                <w:szCs w:val="20"/>
              </w:rPr>
            </w:pPr>
            <w:r w:rsidRPr="00FB69B2">
              <w:rPr>
                <w:rFonts w:ascii="Arial" w:hAnsi="Arial" w:cs="Arial"/>
                <w:bCs/>
                <w:iCs/>
                <w:szCs w:val="20"/>
              </w:rPr>
              <w:t>arbeiten allgemeingeographische Kernaussagen aus einfachen Modellvorstellungen heraus (MK5),</w:t>
            </w:r>
          </w:p>
          <w:p w:rsidRPr="00FB69B2" w:rsidR="00FB69B2" w:rsidP="00706451" w:rsidRDefault="00FB69B2" w14:paraId="5D67A2F8" w14:textId="7B19C619">
            <w:pPr>
              <w:pStyle w:val="Listenabsatz"/>
              <w:numPr>
                <w:ilvl w:val="0"/>
                <w:numId w:val="60"/>
              </w:numPr>
              <w:rPr>
                <w:rFonts w:ascii="Arial" w:hAnsi="Arial" w:cs="Arial"/>
                <w:bCs/>
                <w:iCs/>
                <w:szCs w:val="20"/>
              </w:rPr>
            </w:pPr>
            <w:r w:rsidRPr="00FB69B2">
              <w:rPr>
                <w:rFonts w:ascii="Arial" w:hAnsi="Arial" w:cs="Arial"/>
                <w:bCs/>
                <w:iCs/>
                <w:szCs w:val="20"/>
              </w:rPr>
              <w:t>stellen geographische Informationen und Daten mittels digitaler Kartenskizzen, Diagrammen und Schemata graphisch dar (MK11),</w:t>
            </w:r>
          </w:p>
          <w:p w:rsidRPr="00FB69B2" w:rsidR="00FB69B2" w:rsidP="00706451" w:rsidRDefault="00FB69B2" w14:paraId="6BE3F8AE" w14:textId="22051425">
            <w:pPr>
              <w:pStyle w:val="Listenabsatz"/>
              <w:numPr>
                <w:ilvl w:val="0"/>
                <w:numId w:val="60"/>
              </w:numPr>
              <w:rPr>
                <w:rFonts w:ascii="Arial" w:hAnsi="Arial" w:cs="Arial"/>
                <w:bCs/>
                <w:iCs/>
                <w:szCs w:val="20"/>
              </w:rPr>
            </w:pPr>
            <w:proofErr w:type="spellStart"/>
            <w:r w:rsidRPr="00FB69B2">
              <w:rPr>
                <w:rFonts w:ascii="Arial" w:hAnsi="Arial" w:cs="Arial"/>
                <w:bCs/>
                <w:iCs/>
                <w:szCs w:val="20"/>
              </w:rPr>
              <w:t>übernehmen</w:t>
            </w:r>
            <w:proofErr w:type="spellEnd"/>
            <w:r w:rsidRPr="00FB69B2">
              <w:rPr>
                <w:rFonts w:ascii="Arial" w:hAnsi="Arial" w:cs="Arial"/>
                <w:bCs/>
                <w:iCs/>
                <w:szCs w:val="20"/>
              </w:rPr>
              <w:t xml:space="preserve"> Planungs- und Organisationsaufgaben im Rahmen von realen und virtuellen Exkursionen (HK2).</w:t>
            </w:r>
          </w:p>
          <w:p w:rsidRPr="00FB69B2" w:rsidR="00FB69B2" w:rsidP="00FB69B2" w:rsidRDefault="00FB69B2" w14:paraId="0FA25556" w14:textId="77777777">
            <w:pPr>
              <w:pStyle w:val="Listenabsatz"/>
              <w:rPr>
                <w:rFonts w:ascii="Arial" w:hAnsi="Arial" w:cs="Arial"/>
                <w:bCs/>
                <w:iCs/>
                <w:szCs w:val="20"/>
              </w:rPr>
            </w:pPr>
          </w:p>
          <w:p w:rsidRPr="00FB69B2" w:rsidR="00FB69B2" w:rsidP="00FB69B2" w:rsidRDefault="00FB69B2" w14:paraId="4C324564" w14:textId="77777777">
            <w:pPr>
              <w:rPr>
                <w:rFonts w:cs="Arial"/>
                <w:bCs/>
                <w:iCs/>
              </w:rPr>
            </w:pPr>
            <w:r w:rsidRPr="00FB69B2">
              <w:rPr>
                <w:rFonts w:cs="Arial"/>
                <w:b/>
                <w:iCs/>
              </w:rPr>
              <w:t>Inhaltsfelder:</w:t>
            </w:r>
            <w:r w:rsidRPr="00FB69B2">
              <w:rPr>
                <w:rFonts w:cs="Arial"/>
                <w:bCs/>
                <w:iCs/>
              </w:rPr>
              <w:t xml:space="preserve"> Inhaltsfeld 9 (</w:t>
            </w:r>
            <w:proofErr w:type="spellStart"/>
            <w:r w:rsidRPr="00FB69B2">
              <w:rPr>
                <w:rFonts w:cs="Arial"/>
                <w:bCs/>
                <w:iCs/>
              </w:rPr>
              <w:t>Verstädterung</w:t>
            </w:r>
            <w:proofErr w:type="spellEnd"/>
            <w:r w:rsidRPr="00FB69B2">
              <w:rPr>
                <w:rFonts w:cs="Arial"/>
                <w:bCs/>
                <w:iCs/>
              </w:rPr>
              <w:t xml:space="preserve"> und Stadtentwicklung) </w:t>
            </w:r>
          </w:p>
          <w:p w:rsidRPr="00FB69B2" w:rsidR="00FB69B2" w:rsidP="00FB69B2" w:rsidRDefault="00FB69B2" w14:paraId="03069B28" w14:textId="77777777">
            <w:pPr>
              <w:rPr>
                <w:rFonts w:cs="Arial"/>
                <w:b/>
                <w:iCs/>
              </w:rPr>
            </w:pPr>
          </w:p>
          <w:p w:rsidRPr="00FB69B2" w:rsidR="00FB69B2" w:rsidP="00FB69B2" w:rsidRDefault="00FB69B2" w14:paraId="23C81D54" w14:textId="3F9CF242">
            <w:pPr>
              <w:rPr>
                <w:rFonts w:cs="Arial"/>
                <w:bCs/>
                <w:iCs/>
              </w:rPr>
            </w:pPr>
            <w:r w:rsidRPr="00FB69B2">
              <w:rPr>
                <w:rFonts w:cs="Arial"/>
                <w:b/>
                <w:iCs/>
              </w:rPr>
              <w:t>Inhaltliche Schwerpunkte:</w:t>
            </w:r>
          </w:p>
          <w:p w:rsidRPr="00FB69B2" w:rsidR="00FB69B2" w:rsidP="00706451" w:rsidRDefault="00FB69B2" w14:paraId="4F19EB91" w14:textId="51EE3857">
            <w:pPr>
              <w:pStyle w:val="Listenabsatz"/>
              <w:numPr>
                <w:ilvl w:val="0"/>
                <w:numId w:val="61"/>
              </w:numPr>
              <w:rPr>
                <w:rFonts w:ascii="Arial" w:hAnsi="Arial" w:cs="Arial"/>
                <w:bCs/>
                <w:iCs/>
                <w:szCs w:val="20"/>
              </w:rPr>
            </w:pPr>
            <w:r w:rsidRPr="00FB69B2">
              <w:rPr>
                <w:rFonts w:ascii="Arial" w:hAnsi="Arial" w:cs="Arial"/>
                <w:bCs/>
                <w:iCs/>
                <w:szCs w:val="20"/>
              </w:rPr>
              <w:t xml:space="preserve">grundlegende genetische, funktionale und soziale Merkmale, innere Differenzierung und Wandel von </w:t>
            </w:r>
            <w:proofErr w:type="spellStart"/>
            <w:r w:rsidRPr="00FB69B2">
              <w:rPr>
                <w:rFonts w:ascii="Arial" w:hAnsi="Arial" w:cs="Arial"/>
                <w:bCs/>
                <w:iCs/>
                <w:szCs w:val="20"/>
              </w:rPr>
              <w:t>Städten</w:t>
            </w:r>
            <w:proofErr w:type="spellEnd"/>
          </w:p>
          <w:p w:rsidRPr="00FB69B2" w:rsidR="00FB69B2" w:rsidP="00706451" w:rsidRDefault="00FB69B2" w14:paraId="306F0187" w14:textId="0E4FDB0A">
            <w:pPr>
              <w:pStyle w:val="Listenabsatz"/>
              <w:numPr>
                <w:ilvl w:val="0"/>
                <w:numId w:val="61"/>
              </w:numPr>
              <w:rPr>
                <w:rFonts w:ascii="Arial" w:hAnsi="Arial" w:cs="Arial"/>
                <w:bCs/>
                <w:iCs/>
                <w:szCs w:val="20"/>
              </w:rPr>
            </w:pPr>
            <w:r w:rsidRPr="00FB69B2">
              <w:rPr>
                <w:rFonts w:ascii="Arial" w:hAnsi="Arial" w:cs="Arial"/>
                <w:bCs/>
                <w:iCs/>
                <w:szCs w:val="20"/>
              </w:rPr>
              <w:t xml:space="preserve">Schwerpunkte aktueller Stadtentwicklung: </w:t>
            </w:r>
            <w:proofErr w:type="spellStart"/>
            <w:r w:rsidRPr="00FB69B2">
              <w:rPr>
                <w:rFonts w:ascii="Arial" w:hAnsi="Arial" w:cs="Arial"/>
                <w:bCs/>
                <w:iCs/>
                <w:szCs w:val="20"/>
              </w:rPr>
              <w:t>Mobilität</w:t>
            </w:r>
            <w:proofErr w:type="spellEnd"/>
            <w:r w:rsidRPr="00FB69B2">
              <w:rPr>
                <w:rFonts w:ascii="Arial" w:hAnsi="Arial" w:cs="Arial"/>
                <w:bCs/>
                <w:iCs/>
                <w:szCs w:val="20"/>
              </w:rPr>
              <w:t xml:space="preserve">, Umweltbelastung, demographischer und sozialer Wandel, </w:t>
            </w:r>
            <w:proofErr w:type="spellStart"/>
            <w:r w:rsidRPr="00FB69B2">
              <w:rPr>
                <w:rFonts w:ascii="Arial" w:hAnsi="Arial" w:cs="Arial"/>
                <w:bCs/>
                <w:iCs/>
                <w:szCs w:val="20"/>
              </w:rPr>
              <w:t>Wohnraumverfügbarkeit</w:t>
            </w:r>
            <w:proofErr w:type="spellEnd"/>
          </w:p>
          <w:p w:rsidRPr="00FB69B2" w:rsidR="00FB69B2" w:rsidP="00FB69B2" w:rsidRDefault="00FB69B2" w14:paraId="1D66B574" w14:textId="77777777">
            <w:pPr>
              <w:rPr>
                <w:rFonts w:cs="Arial"/>
                <w:b/>
                <w:iCs/>
              </w:rPr>
            </w:pPr>
          </w:p>
          <w:p w:rsidRPr="00D332A4" w:rsidR="00FB69B2" w:rsidP="00FB69B2" w:rsidRDefault="00FB69B2" w14:paraId="2D9A6871" w14:textId="2F7B0474">
            <w:pPr>
              <w:rPr>
                <w:rFonts w:cs="Arial"/>
                <w:bCs/>
                <w:iCs/>
              </w:rPr>
            </w:pPr>
            <w:r w:rsidRPr="00FB69B2">
              <w:rPr>
                <w:rFonts w:cs="Arial"/>
                <w:b/>
                <w:iCs/>
              </w:rPr>
              <w:t>Hinweise:</w:t>
            </w:r>
          </w:p>
          <w:p w:rsidRPr="00FB69B2" w:rsidR="00FB69B2" w:rsidP="00706451" w:rsidRDefault="00FB69B2" w14:paraId="17A58D12" w14:textId="73C6E4AB">
            <w:pPr>
              <w:pStyle w:val="Listenabsatz"/>
              <w:numPr>
                <w:ilvl w:val="0"/>
                <w:numId w:val="62"/>
              </w:numPr>
              <w:rPr>
                <w:rFonts w:ascii="Arial" w:hAnsi="Arial" w:cs="Arial"/>
                <w:bCs/>
                <w:iCs/>
                <w:szCs w:val="20"/>
              </w:rPr>
            </w:pPr>
            <w:r w:rsidRPr="00FB69B2">
              <w:rPr>
                <w:rFonts w:ascii="Arial" w:hAnsi="Arial" w:cs="Arial"/>
                <w:bCs/>
                <w:iCs/>
                <w:szCs w:val="20"/>
              </w:rPr>
              <w:t xml:space="preserve">Zur Entwicklung eines inhaltsfeldbezogenen topographischen Orientierungsrasters sollen im Zuge dieses Unterrichtsvorhabens bedeutende </w:t>
            </w:r>
            <w:proofErr w:type="spellStart"/>
            <w:r w:rsidRPr="00FB69B2">
              <w:rPr>
                <w:rFonts w:ascii="Arial" w:hAnsi="Arial" w:cs="Arial"/>
                <w:bCs/>
                <w:iCs/>
                <w:szCs w:val="20"/>
              </w:rPr>
              <w:t>Agglomerationsräume</w:t>
            </w:r>
            <w:proofErr w:type="spellEnd"/>
            <w:r w:rsidRPr="00FB69B2">
              <w:rPr>
                <w:rFonts w:ascii="Arial" w:hAnsi="Arial" w:cs="Arial"/>
                <w:bCs/>
                <w:iCs/>
                <w:szCs w:val="20"/>
              </w:rPr>
              <w:t xml:space="preserve"> Europas lokalisiert werden.</w:t>
            </w:r>
          </w:p>
          <w:p w:rsidR="00D332A4" w:rsidP="00706451" w:rsidRDefault="00FB69B2" w14:paraId="5A8531CE" w14:textId="77777777">
            <w:pPr>
              <w:pStyle w:val="Listenabsatz"/>
              <w:numPr>
                <w:ilvl w:val="0"/>
                <w:numId w:val="62"/>
              </w:numPr>
              <w:rPr>
                <w:rFonts w:ascii="Arial" w:hAnsi="Arial" w:cs="Arial"/>
                <w:bCs/>
                <w:iCs/>
                <w:szCs w:val="20"/>
              </w:rPr>
            </w:pPr>
            <w:r w:rsidRPr="00FB69B2">
              <w:rPr>
                <w:rFonts w:ascii="Arial" w:hAnsi="Arial" w:cs="Arial"/>
                <w:bCs/>
                <w:iCs/>
                <w:szCs w:val="20"/>
              </w:rPr>
              <w:t xml:space="preserve">Im Rahmen dieses Unterrichtsvorhabens soll der Umgang mit Modellen </w:t>
            </w:r>
            <w:proofErr w:type="spellStart"/>
            <w:r w:rsidRPr="00FB69B2">
              <w:rPr>
                <w:rFonts w:ascii="Arial" w:hAnsi="Arial" w:cs="Arial"/>
                <w:bCs/>
                <w:iCs/>
                <w:szCs w:val="20"/>
              </w:rPr>
              <w:t>eingeübt</w:t>
            </w:r>
            <w:proofErr w:type="spellEnd"/>
            <w:r w:rsidRPr="00FB69B2">
              <w:rPr>
                <w:rFonts w:ascii="Arial" w:hAnsi="Arial" w:cs="Arial"/>
                <w:bCs/>
                <w:iCs/>
                <w:szCs w:val="20"/>
              </w:rPr>
              <w:t xml:space="preserve"> werden</w:t>
            </w:r>
          </w:p>
          <w:p w:rsidRPr="00D332A4" w:rsidR="00D332A4" w:rsidP="00706451" w:rsidRDefault="00D332A4" w14:paraId="76DE8BC1" w14:textId="1662773E">
            <w:pPr>
              <w:pStyle w:val="Listenabsatz"/>
              <w:numPr>
                <w:ilvl w:val="0"/>
                <w:numId w:val="62"/>
              </w:numPr>
              <w:rPr>
                <w:rFonts w:ascii="Arial" w:hAnsi="Arial" w:cs="Arial"/>
                <w:iCs/>
                <w:szCs w:val="20"/>
                <w:highlight w:val="cyan"/>
              </w:rPr>
            </w:pPr>
            <w:r w:rsidRPr="00D332A4">
              <w:rPr>
                <w:rFonts w:ascii="Arial" w:hAnsi="Arial" w:cs="Arial"/>
                <w:szCs w:val="20"/>
                <w:highlight w:val="cyan"/>
              </w:rPr>
              <w:t xml:space="preserve">Berufsorientierung: Stadtplanung, Bauamt, Regionalpolitik </w:t>
            </w:r>
          </w:p>
          <w:p w:rsidRPr="00D332A4" w:rsidR="00D332A4" w:rsidP="00D332A4" w:rsidRDefault="00D332A4" w14:paraId="5BF89B46" w14:textId="77777777">
            <w:pPr>
              <w:pStyle w:val="Listenabsatz"/>
              <w:rPr>
                <w:rFonts w:ascii="Arial" w:hAnsi="Arial" w:cs="Arial"/>
                <w:bCs/>
                <w:iCs/>
                <w:szCs w:val="20"/>
              </w:rPr>
            </w:pPr>
          </w:p>
          <w:p w:rsidRPr="00FB69B2" w:rsidR="00FB69B2" w:rsidP="00FB69B2" w:rsidRDefault="00FB69B2" w14:paraId="036F4BDA" w14:textId="7A9D1EDB">
            <w:pPr>
              <w:rPr>
                <w:rFonts w:cs="Arial"/>
                <w:bCs/>
                <w:iCs/>
                <w:sz w:val="22"/>
                <w:szCs w:val="22"/>
              </w:rPr>
            </w:pPr>
            <w:r w:rsidRPr="00FB69B2">
              <w:rPr>
                <w:rFonts w:cs="Arial"/>
                <w:b/>
                <w:iCs/>
              </w:rPr>
              <w:t>Zeitbedarf:</w:t>
            </w:r>
            <w:r w:rsidRPr="00FB69B2">
              <w:rPr>
                <w:rFonts w:cs="Arial"/>
                <w:bCs/>
                <w:iCs/>
              </w:rPr>
              <w:t xml:space="preserve"> ca. 1</w:t>
            </w:r>
            <w:r w:rsidR="00D55FE9">
              <w:rPr>
                <w:rFonts w:cs="Arial"/>
                <w:bCs/>
                <w:iCs/>
              </w:rPr>
              <w:t>8</w:t>
            </w:r>
            <w:r w:rsidRPr="00FB69B2">
              <w:rPr>
                <w:rFonts w:cs="Arial"/>
                <w:bCs/>
                <w:iCs/>
              </w:rPr>
              <w:t xml:space="preserve"> </w:t>
            </w:r>
            <w:proofErr w:type="spellStart"/>
            <w:r w:rsidRPr="00FB69B2">
              <w:rPr>
                <w:rFonts w:cs="Arial"/>
                <w:bCs/>
                <w:iCs/>
              </w:rPr>
              <w:t>Ustd</w:t>
            </w:r>
            <w:proofErr w:type="spellEnd"/>
            <w:r w:rsidRPr="00FB69B2">
              <w:rPr>
                <w:rFonts w:cs="Arial"/>
                <w:bCs/>
                <w:iCs/>
              </w:rPr>
              <w:t>.</w:t>
            </w:r>
          </w:p>
        </w:tc>
      </w:tr>
    </w:tbl>
    <w:tbl>
      <w:tblPr>
        <w:tblStyle w:val="Tabellenraster"/>
        <w:tblW w:w="14879" w:type="dxa"/>
        <w:tblCellMar>
          <w:left w:w="57" w:type="dxa"/>
          <w:right w:w="57" w:type="dxa"/>
        </w:tblCellMar>
        <w:tblLook w:val="04A0" w:firstRow="1" w:lastRow="0" w:firstColumn="1" w:lastColumn="0" w:noHBand="0" w:noVBand="1"/>
      </w:tblPr>
      <w:tblGrid>
        <w:gridCol w:w="14879"/>
      </w:tblGrid>
      <w:tr w:rsidRPr="00FB69B2" w:rsidR="00FB69B2" w:rsidTr="1E145875" w14:paraId="71C077D0" w14:textId="77777777">
        <w:trPr>
          <w:trHeight w:val="395"/>
        </w:trPr>
        <w:tc>
          <w:tcPr>
            <w:tcW w:w="14879" w:type="dxa"/>
            <w:tcMar/>
            <w:vAlign w:val="center"/>
          </w:tcPr>
          <w:p w:rsidRPr="00FB69B2" w:rsidR="00FB69B2" w:rsidP="00976AB6" w:rsidRDefault="00FB69B2" w14:paraId="580C7A66" w14:textId="283412FA">
            <w:pPr>
              <w:rPr>
                <w:rFonts w:cs="Arial"/>
                <w:b/>
                <w:i/>
              </w:rPr>
            </w:pPr>
            <w:r w:rsidRPr="00FB69B2">
              <w:rPr>
                <w:rFonts w:cs="Arial"/>
                <w:b/>
                <w:i/>
              </w:rPr>
              <w:t xml:space="preserve">Unterrichtsvorhaben 19: Die ganze Welt ein Markt!? - Weltwirtschaft im Prozess der Globalisierung </w:t>
            </w:r>
          </w:p>
        </w:tc>
      </w:tr>
      <w:tr w:rsidRPr="00FB69B2" w:rsidR="00FB69B2" w:rsidTr="1E145875" w14:paraId="169E7B02" w14:textId="77777777">
        <w:trPr>
          <w:trHeight w:val="395"/>
        </w:trPr>
        <w:tc>
          <w:tcPr>
            <w:tcW w:w="14879" w:type="dxa"/>
            <w:tcMar/>
            <w:vAlign w:val="center"/>
          </w:tcPr>
          <w:p w:rsidR="00FB69B2" w:rsidP="00FB69B2" w:rsidRDefault="00FB69B2" w14:paraId="7954931E" w14:textId="61C75588">
            <w:pPr>
              <w:rPr>
                <w:rFonts w:cs="Arial"/>
                <w:bCs/>
                <w:iCs/>
              </w:rPr>
            </w:pPr>
            <w:r w:rsidRPr="00FB69B2">
              <w:rPr>
                <w:rFonts w:cs="Arial"/>
                <w:b/>
                <w:iCs/>
              </w:rPr>
              <w:t>Schwerpunkte der Kompetenzentwicklung:</w:t>
            </w:r>
            <w:r w:rsidRPr="00FB69B2">
              <w:rPr>
                <w:rFonts w:cs="Arial"/>
                <w:bCs/>
                <w:iCs/>
              </w:rPr>
              <w:t xml:space="preserve"> Die </w:t>
            </w:r>
            <w:proofErr w:type="spellStart"/>
            <w:r w:rsidRPr="00FB69B2">
              <w:rPr>
                <w:rFonts w:cs="Arial"/>
                <w:bCs/>
                <w:iCs/>
              </w:rPr>
              <w:t>Schülerinnen</w:t>
            </w:r>
            <w:proofErr w:type="spellEnd"/>
            <w:r w:rsidRPr="00FB69B2">
              <w:rPr>
                <w:rFonts w:cs="Arial"/>
                <w:bCs/>
                <w:iCs/>
              </w:rPr>
              <w:t xml:space="preserve"> und </w:t>
            </w:r>
            <w:proofErr w:type="spellStart"/>
            <w:r w:rsidRPr="00FB69B2">
              <w:rPr>
                <w:rFonts w:cs="Arial"/>
                <w:bCs/>
                <w:iCs/>
              </w:rPr>
              <w:t>Schüler</w:t>
            </w:r>
            <w:proofErr w:type="spellEnd"/>
            <w:r>
              <w:rPr>
                <w:rFonts w:cs="Arial"/>
                <w:bCs/>
                <w:iCs/>
              </w:rPr>
              <w:t>…</w:t>
            </w:r>
          </w:p>
          <w:p w:rsidRPr="00FB69B2" w:rsidR="00FB69B2" w:rsidP="00FB69B2" w:rsidRDefault="00FB69B2" w14:paraId="4315C18E" w14:textId="77777777">
            <w:pPr>
              <w:rPr>
                <w:rFonts w:cs="Arial"/>
                <w:bCs/>
                <w:iCs/>
              </w:rPr>
            </w:pPr>
          </w:p>
          <w:p w:rsidRPr="00FB69B2" w:rsidR="00FB69B2" w:rsidP="00706451" w:rsidRDefault="00FB69B2" w14:paraId="3C9CD8C4" w14:textId="76705A40">
            <w:pPr>
              <w:pStyle w:val="Listenabsatz"/>
              <w:numPr>
                <w:ilvl w:val="0"/>
                <w:numId w:val="63"/>
              </w:numPr>
              <w:rPr>
                <w:rFonts w:ascii="Arial" w:hAnsi="Arial" w:cs="Arial"/>
                <w:bCs/>
                <w:iCs/>
                <w:szCs w:val="20"/>
              </w:rPr>
            </w:pPr>
            <w:r w:rsidRPr="00FB69B2">
              <w:rPr>
                <w:rFonts w:ascii="Arial" w:hAnsi="Arial" w:cs="Arial"/>
                <w:bCs/>
                <w:iCs/>
                <w:szCs w:val="20"/>
              </w:rPr>
              <w:t>erfassen analog und digital raumbezogene Daten und bereiten sie auf (MK2),</w:t>
            </w:r>
          </w:p>
          <w:p w:rsidRPr="00FB69B2" w:rsidR="00FB69B2" w:rsidP="00706451" w:rsidRDefault="00FB69B2" w14:paraId="4559A89F" w14:textId="378F73FB">
            <w:pPr>
              <w:pStyle w:val="Listenabsatz"/>
              <w:numPr>
                <w:ilvl w:val="0"/>
                <w:numId w:val="63"/>
              </w:numPr>
              <w:rPr>
                <w:rFonts w:ascii="Arial" w:hAnsi="Arial" w:cs="Arial"/>
                <w:bCs/>
                <w:iCs/>
                <w:szCs w:val="20"/>
              </w:rPr>
            </w:pPr>
            <w:r w:rsidRPr="00FB69B2">
              <w:rPr>
                <w:rFonts w:ascii="Arial" w:hAnsi="Arial" w:cs="Arial"/>
                <w:bCs/>
                <w:iCs/>
                <w:szCs w:val="20"/>
              </w:rPr>
              <w:t>arbeiten allgemeingeographische Kernaussagen aus einfachen Modellvorstellungen heraus (MK5),</w:t>
            </w:r>
          </w:p>
          <w:p w:rsidRPr="00FB69B2" w:rsidR="00FB69B2" w:rsidP="00706451" w:rsidRDefault="00FB69B2" w14:paraId="62CA6518" w14:textId="5C13C7B2">
            <w:pPr>
              <w:pStyle w:val="Listenabsatz"/>
              <w:numPr>
                <w:ilvl w:val="0"/>
                <w:numId w:val="63"/>
              </w:numPr>
              <w:rPr>
                <w:rFonts w:ascii="Arial" w:hAnsi="Arial" w:cs="Arial"/>
                <w:bCs/>
                <w:iCs/>
                <w:szCs w:val="20"/>
              </w:rPr>
            </w:pPr>
            <w:r w:rsidRPr="00FB69B2">
              <w:rPr>
                <w:rFonts w:ascii="Arial" w:hAnsi="Arial" w:cs="Arial"/>
                <w:bCs/>
                <w:iCs/>
                <w:szCs w:val="20"/>
              </w:rPr>
              <w:t xml:space="preserve">stellen strukturiert geographische Sachverhalte auch mittels digitaler Werkzeuge </w:t>
            </w:r>
            <w:proofErr w:type="spellStart"/>
            <w:r w:rsidRPr="00FB69B2">
              <w:rPr>
                <w:rFonts w:ascii="Arial" w:hAnsi="Arial" w:cs="Arial"/>
                <w:bCs/>
                <w:iCs/>
                <w:szCs w:val="20"/>
              </w:rPr>
              <w:t>mündlich</w:t>
            </w:r>
            <w:proofErr w:type="spellEnd"/>
            <w:r w:rsidRPr="00FB69B2">
              <w:rPr>
                <w:rFonts w:ascii="Arial" w:hAnsi="Arial" w:cs="Arial"/>
                <w:bCs/>
                <w:iCs/>
                <w:szCs w:val="20"/>
              </w:rPr>
              <w:t xml:space="preserve"> und schriftlich unter Verwendung von Fachbegriffen aufgaben- und materialbezogen dar (MK8),</w:t>
            </w:r>
          </w:p>
          <w:p w:rsidRPr="00FB69B2" w:rsidR="00FB69B2" w:rsidP="00706451" w:rsidRDefault="00FB69B2" w14:paraId="3EFF9762" w14:textId="69441C05">
            <w:pPr>
              <w:pStyle w:val="Listenabsatz"/>
              <w:numPr>
                <w:ilvl w:val="0"/>
                <w:numId w:val="63"/>
              </w:numPr>
              <w:rPr>
                <w:rFonts w:ascii="Arial" w:hAnsi="Arial" w:cs="Arial"/>
                <w:bCs/>
                <w:iCs/>
                <w:szCs w:val="20"/>
              </w:rPr>
            </w:pPr>
            <w:r w:rsidRPr="00FB69B2">
              <w:rPr>
                <w:rFonts w:ascii="Arial" w:hAnsi="Arial" w:cs="Arial"/>
                <w:bCs/>
                <w:iCs/>
                <w:szCs w:val="20"/>
              </w:rPr>
              <w:t xml:space="preserve">belegen schriftliche und </w:t>
            </w:r>
            <w:proofErr w:type="spellStart"/>
            <w:r w:rsidRPr="00FB69B2">
              <w:rPr>
                <w:rFonts w:ascii="Arial" w:hAnsi="Arial" w:cs="Arial"/>
                <w:bCs/>
                <w:iCs/>
                <w:szCs w:val="20"/>
              </w:rPr>
              <w:t>mündliche</w:t>
            </w:r>
            <w:proofErr w:type="spellEnd"/>
            <w:r w:rsidRPr="00FB69B2">
              <w:rPr>
                <w:rFonts w:ascii="Arial" w:hAnsi="Arial" w:cs="Arial"/>
                <w:bCs/>
                <w:iCs/>
                <w:szCs w:val="20"/>
              </w:rPr>
              <w:t xml:space="preserve"> Aussagen durch angemessene und korrekte Materialverweise und Quellenangaben (MK10),</w:t>
            </w:r>
          </w:p>
          <w:p w:rsidRPr="00FB69B2" w:rsidR="00FB69B2" w:rsidP="00706451" w:rsidRDefault="00FB69B2" w14:paraId="5980D88B" w14:textId="070E851B">
            <w:pPr>
              <w:pStyle w:val="Listenabsatz"/>
              <w:numPr>
                <w:ilvl w:val="0"/>
                <w:numId w:val="63"/>
              </w:numPr>
              <w:rPr>
                <w:rFonts w:ascii="Arial" w:hAnsi="Arial" w:cs="Arial"/>
                <w:bCs/>
                <w:iCs/>
                <w:szCs w:val="20"/>
              </w:rPr>
            </w:pPr>
            <w:r w:rsidRPr="00FB69B2">
              <w:rPr>
                <w:rFonts w:ascii="Arial" w:hAnsi="Arial" w:cs="Arial"/>
                <w:bCs/>
                <w:iCs/>
                <w:szCs w:val="20"/>
              </w:rPr>
              <w:t>nehmen in Raumnutzungskonflikten unterschiedliche Positionen ein und vertreten diese (HK1).</w:t>
            </w:r>
          </w:p>
          <w:p w:rsidRPr="00FB69B2" w:rsidR="00FB69B2" w:rsidP="00FB69B2" w:rsidRDefault="00FB69B2" w14:paraId="7F73A6E0" w14:textId="77777777">
            <w:pPr>
              <w:pStyle w:val="Listenabsatz"/>
              <w:rPr>
                <w:rFonts w:ascii="Arial" w:hAnsi="Arial" w:cs="Arial"/>
                <w:bCs/>
                <w:iCs/>
                <w:szCs w:val="20"/>
              </w:rPr>
            </w:pPr>
          </w:p>
          <w:p w:rsidRPr="00FB69B2" w:rsidR="00FB69B2" w:rsidP="00FB69B2" w:rsidRDefault="00FB69B2" w14:paraId="3F0042F5" w14:textId="3F673CAD">
            <w:pPr>
              <w:rPr>
                <w:rFonts w:cs="Arial"/>
                <w:bCs/>
                <w:iCs/>
              </w:rPr>
            </w:pPr>
            <w:r w:rsidRPr="00FB69B2">
              <w:rPr>
                <w:rFonts w:cs="Arial"/>
                <w:b/>
                <w:iCs/>
              </w:rPr>
              <w:t>Inhaltsfelder:</w:t>
            </w:r>
            <w:r w:rsidRPr="00FB69B2">
              <w:rPr>
                <w:rFonts w:cs="Arial"/>
                <w:bCs/>
                <w:iCs/>
              </w:rPr>
              <w:t xml:space="preserve"> IF 10 (</w:t>
            </w:r>
            <w:proofErr w:type="spellStart"/>
            <w:r w:rsidRPr="00FB69B2">
              <w:rPr>
                <w:rFonts w:cs="Arial"/>
                <w:bCs/>
                <w:iCs/>
              </w:rPr>
              <w:t>Räumliche</w:t>
            </w:r>
            <w:proofErr w:type="spellEnd"/>
            <w:r w:rsidRPr="00FB69B2">
              <w:rPr>
                <w:rFonts w:cs="Arial"/>
                <w:bCs/>
                <w:iCs/>
              </w:rPr>
              <w:t xml:space="preserve"> Strukturen unter dem Einfluss von Globalisierung und Digitalisierung), IF 9 (</w:t>
            </w:r>
            <w:proofErr w:type="spellStart"/>
            <w:r w:rsidRPr="00FB69B2">
              <w:rPr>
                <w:rFonts w:cs="Arial"/>
                <w:bCs/>
                <w:iCs/>
              </w:rPr>
              <w:t>Verstädterung</w:t>
            </w:r>
            <w:proofErr w:type="spellEnd"/>
            <w:r w:rsidRPr="00FB69B2">
              <w:rPr>
                <w:rFonts w:cs="Arial"/>
                <w:bCs/>
                <w:iCs/>
              </w:rPr>
              <w:t xml:space="preserve"> und Stadtentwicklung), IF 7 (Innerstaatliche und globale </w:t>
            </w:r>
            <w:proofErr w:type="spellStart"/>
            <w:r w:rsidRPr="00FB69B2">
              <w:rPr>
                <w:rFonts w:cs="Arial"/>
                <w:bCs/>
                <w:iCs/>
              </w:rPr>
              <w:t>Disparitäten</w:t>
            </w:r>
            <w:proofErr w:type="spellEnd"/>
            <w:r w:rsidRPr="00FB69B2">
              <w:rPr>
                <w:rFonts w:cs="Arial"/>
                <w:bCs/>
                <w:iCs/>
              </w:rPr>
              <w:t>)</w:t>
            </w:r>
          </w:p>
          <w:p w:rsidRPr="00FB69B2" w:rsidR="00FB69B2" w:rsidP="00FB69B2" w:rsidRDefault="00FB69B2" w14:paraId="2F400159" w14:textId="77777777">
            <w:pPr>
              <w:rPr>
                <w:rFonts w:cs="Arial"/>
                <w:bCs/>
                <w:iCs/>
              </w:rPr>
            </w:pPr>
          </w:p>
          <w:p w:rsidRPr="00FB69B2" w:rsidR="00FB69B2" w:rsidP="00FB69B2" w:rsidRDefault="00FB69B2" w14:paraId="08159184" w14:textId="77777777">
            <w:pPr>
              <w:rPr>
                <w:rFonts w:cs="Arial"/>
                <w:b/>
                <w:iCs/>
              </w:rPr>
            </w:pPr>
            <w:r w:rsidRPr="00FB69B2">
              <w:rPr>
                <w:rFonts w:cs="Arial"/>
                <w:b/>
                <w:iCs/>
              </w:rPr>
              <w:t>Inhaltliche Schwerpunkte:</w:t>
            </w:r>
          </w:p>
          <w:p w:rsidRPr="00FB69B2" w:rsidR="00FB69B2" w:rsidP="00706451" w:rsidRDefault="00FB69B2" w14:paraId="3E7C26A2" w14:textId="6960D468">
            <w:pPr>
              <w:pStyle w:val="Listenabsatz"/>
              <w:numPr>
                <w:ilvl w:val="0"/>
                <w:numId w:val="64"/>
              </w:numPr>
              <w:rPr>
                <w:rFonts w:ascii="Arial" w:hAnsi="Arial" w:cs="Arial"/>
                <w:bCs/>
                <w:iCs/>
                <w:szCs w:val="20"/>
              </w:rPr>
            </w:pPr>
            <w:r w:rsidRPr="00FB69B2">
              <w:rPr>
                <w:rFonts w:ascii="Arial" w:hAnsi="Arial" w:cs="Arial"/>
                <w:bCs/>
                <w:iCs/>
                <w:szCs w:val="20"/>
              </w:rPr>
              <w:t xml:space="preserve">Merkmale von Globalisierung in Gesellschaft, </w:t>
            </w:r>
            <w:proofErr w:type="spellStart"/>
            <w:r w:rsidRPr="00FB69B2">
              <w:rPr>
                <w:rFonts w:ascii="Arial" w:hAnsi="Arial" w:cs="Arial"/>
                <w:bCs/>
                <w:iCs/>
                <w:szCs w:val="20"/>
              </w:rPr>
              <w:t>Ökologie</w:t>
            </w:r>
            <w:proofErr w:type="spellEnd"/>
            <w:r w:rsidRPr="00FB69B2">
              <w:rPr>
                <w:rFonts w:ascii="Arial" w:hAnsi="Arial" w:cs="Arial"/>
                <w:bCs/>
                <w:iCs/>
                <w:szCs w:val="20"/>
              </w:rPr>
              <w:t xml:space="preserve">, </w:t>
            </w:r>
            <w:proofErr w:type="spellStart"/>
            <w:r w:rsidRPr="00FB69B2">
              <w:rPr>
                <w:rFonts w:ascii="Arial" w:hAnsi="Arial" w:cs="Arial"/>
                <w:bCs/>
                <w:iCs/>
                <w:szCs w:val="20"/>
              </w:rPr>
              <w:t>Ökonomie</w:t>
            </w:r>
            <w:proofErr w:type="spellEnd"/>
            <w:r w:rsidRPr="00FB69B2">
              <w:rPr>
                <w:rFonts w:ascii="Arial" w:hAnsi="Arial" w:cs="Arial"/>
                <w:bCs/>
                <w:iCs/>
                <w:szCs w:val="20"/>
              </w:rPr>
              <w:t xml:space="preserve"> und Politik</w:t>
            </w:r>
          </w:p>
          <w:p w:rsidRPr="00FB69B2" w:rsidR="00FB69B2" w:rsidP="00706451" w:rsidRDefault="00FB69B2" w14:paraId="08A193DE" w14:textId="155E99E4">
            <w:pPr>
              <w:pStyle w:val="Listenabsatz"/>
              <w:numPr>
                <w:ilvl w:val="0"/>
                <w:numId w:val="64"/>
              </w:numPr>
              <w:rPr>
                <w:rFonts w:ascii="Arial" w:hAnsi="Arial" w:cs="Arial"/>
                <w:bCs/>
                <w:iCs/>
                <w:szCs w:val="20"/>
              </w:rPr>
            </w:pPr>
            <w:r w:rsidRPr="00FB69B2">
              <w:rPr>
                <w:rFonts w:ascii="Arial" w:hAnsi="Arial" w:cs="Arial"/>
                <w:bCs/>
                <w:iCs/>
                <w:szCs w:val="20"/>
              </w:rPr>
              <w:t xml:space="preserve">Raumwirksamkeit von Globalisierung: </w:t>
            </w:r>
            <w:proofErr w:type="spellStart"/>
            <w:r w:rsidRPr="00FB69B2">
              <w:rPr>
                <w:rFonts w:ascii="Arial" w:hAnsi="Arial" w:cs="Arial"/>
                <w:bCs/>
                <w:iCs/>
                <w:szCs w:val="20"/>
              </w:rPr>
              <w:t>Veränderte</w:t>
            </w:r>
            <w:proofErr w:type="spellEnd"/>
            <w:r w:rsidRPr="00FB69B2">
              <w:rPr>
                <w:rFonts w:ascii="Arial" w:hAnsi="Arial" w:cs="Arial"/>
                <w:bCs/>
                <w:iCs/>
                <w:szCs w:val="20"/>
              </w:rPr>
              <w:t xml:space="preserve"> </w:t>
            </w:r>
            <w:proofErr w:type="spellStart"/>
            <w:r w:rsidRPr="00FB69B2">
              <w:rPr>
                <w:rFonts w:ascii="Arial" w:hAnsi="Arial" w:cs="Arial"/>
                <w:bCs/>
                <w:iCs/>
                <w:szCs w:val="20"/>
              </w:rPr>
              <w:t>Standortgefüge</w:t>
            </w:r>
            <w:proofErr w:type="spellEnd"/>
            <w:r w:rsidRPr="00FB69B2">
              <w:rPr>
                <w:rFonts w:ascii="Arial" w:hAnsi="Arial" w:cs="Arial"/>
                <w:bCs/>
                <w:iCs/>
                <w:szCs w:val="20"/>
              </w:rPr>
              <w:t>, Clusterbildung, multinationale Konzerne, Global Cities</w:t>
            </w:r>
          </w:p>
          <w:p w:rsidRPr="00FB69B2" w:rsidR="00FB69B2" w:rsidP="00706451" w:rsidRDefault="00FB69B2" w14:paraId="0DA161A6" w14:textId="0F2E122A">
            <w:pPr>
              <w:pStyle w:val="Listenabsatz"/>
              <w:numPr>
                <w:ilvl w:val="0"/>
                <w:numId w:val="64"/>
              </w:numPr>
              <w:rPr>
                <w:rFonts w:ascii="Arial" w:hAnsi="Arial" w:cs="Arial"/>
                <w:bCs/>
                <w:iCs/>
                <w:szCs w:val="20"/>
              </w:rPr>
            </w:pPr>
            <w:proofErr w:type="spellStart"/>
            <w:r w:rsidRPr="00FB69B2">
              <w:rPr>
                <w:rFonts w:ascii="Arial" w:hAnsi="Arial" w:cs="Arial"/>
                <w:bCs/>
                <w:iCs/>
                <w:szCs w:val="20"/>
              </w:rPr>
              <w:t>Phänomene</w:t>
            </w:r>
            <w:proofErr w:type="spellEnd"/>
            <w:r w:rsidRPr="00FB69B2">
              <w:rPr>
                <w:rFonts w:ascii="Arial" w:hAnsi="Arial" w:cs="Arial"/>
                <w:bCs/>
                <w:iCs/>
                <w:szCs w:val="20"/>
              </w:rPr>
              <w:t xml:space="preserve"> der </w:t>
            </w:r>
            <w:proofErr w:type="spellStart"/>
            <w:r w:rsidRPr="00FB69B2">
              <w:rPr>
                <w:rFonts w:ascii="Arial" w:hAnsi="Arial" w:cs="Arial"/>
                <w:bCs/>
                <w:iCs/>
                <w:szCs w:val="20"/>
              </w:rPr>
              <w:t>Verstädterung</w:t>
            </w:r>
            <w:proofErr w:type="spellEnd"/>
            <w:r w:rsidRPr="00FB69B2">
              <w:rPr>
                <w:rFonts w:ascii="Arial" w:hAnsi="Arial" w:cs="Arial"/>
                <w:bCs/>
                <w:iCs/>
                <w:szCs w:val="20"/>
              </w:rPr>
              <w:t xml:space="preserve">: Urbanisierung, Herausbildung von </w:t>
            </w:r>
            <w:proofErr w:type="spellStart"/>
            <w:r w:rsidRPr="00FB69B2">
              <w:rPr>
                <w:rFonts w:ascii="Arial" w:hAnsi="Arial" w:cs="Arial"/>
                <w:bCs/>
                <w:iCs/>
                <w:szCs w:val="20"/>
              </w:rPr>
              <w:t>Megacities</w:t>
            </w:r>
            <w:proofErr w:type="spellEnd"/>
            <w:r w:rsidRPr="00FB69B2">
              <w:rPr>
                <w:rFonts w:ascii="Arial" w:hAnsi="Arial" w:cs="Arial"/>
                <w:bCs/>
                <w:iCs/>
                <w:szCs w:val="20"/>
              </w:rPr>
              <w:t>, Metropolisierung, Segregation</w:t>
            </w:r>
          </w:p>
          <w:p w:rsidRPr="00FB69B2" w:rsidR="00FB69B2" w:rsidP="00706451" w:rsidRDefault="00FB69B2" w14:paraId="46005748" w14:textId="6AD4CEDC">
            <w:pPr>
              <w:pStyle w:val="Listenabsatz"/>
              <w:numPr>
                <w:ilvl w:val="0"/>
                <w:numId w:val="64"/>
              </w:numPr>
              <w:rPr>
                <w:rFonts w:ascii="Arial" w:hAnsi="Arial" w:cs="Arial"/>
                <w:bCs/>
                <w:iCs/>
                <w:szCs w:val="20"/>
              </w:rPr>
            </w:pPr>
            <w:proofErr w:type="spellStart"/>
            <w:r w:rsidRPr="00FB69B2">
              <w:rPr>
                <w:rFonts w:ascii="Arial" w:hAnsi="Arial" w:cs="Arial"/>
                <w:bCs/>
                <w:iCs/>
                <w:szCs w:val="20"/>
              </w:rPr>
              <w:t>Möglichkeiten</w:t>
            </w:r>
            <w:proofErr w:type="spellEnd"/>
            <w:r w:rsidRPr="00FB69B2">
              <w:rPr>
                <w:rFonts w:ascii="Arial" w:hAnsi="Arial" w:cs="Arial"/>
                <w:bCs/>
                <w:iCs/>
                <w:szCs w:val="20"/>
              </w:rPr>
              <w:t xml:space="preserve"> zur Entwicklung strukturschwacher und wenig entwickelter </w:t>
            </w:r>
            <w:proofErr w:type="spellStart"/>
            <w:r w:rsidRPr="00FB69B2">
              <w:rPr>
                <w:rFonts w:ascii="Arial" w:hAnsi="Arial" w:cs="Arial"/>
                <w:bCs/>
                <w:iCs/>
                <w:szCs w:val="20"/>
              </w:rPr>
              <w:t>Räume</w:t>
            </w:r>
            <w:proofErr w:type="spellEnd"/>
            <w:r w:rsidRPr="00FB69B2">
              <w:rPr>
                <w:rFonts w:ascii="Arial" w:hAnsi="Arial" w:cs="Arial"/>
                <w:bCs/>
                <w:iCs/>
                <w:szCs w:val="20"/>
              </w:rPr>
              <w:t>: Ausbau von Infrastruktur und Tourismus</w:t>
            </w:r>
          </w:p>
          <w:p w:rsidRPr="00FB69B2" w:rsidR="00FB69B2" w:rsidP="00FB69B2" w:rsidRDefault="00FB69B2" w14:paraId="78E39FDB" w14:textId="77777777">
            <w:pPr>
              <w:pStyle w:val="Listenabsatz"/>
              <w:rPr>
                <w:rFonts w:ascii="Arial" w:hAnsi="Arial" w:cs="Arial"/>
                <w:bCs/>
                <w:iCs/>
                <w:szCs w:val="20"/>
              </w:rPr>
            </w:pPr>
          </w:p>
          <w:p w:rsidRPr="00FB69B2" w:rsidR="00FB69B2" w:rsidP="00FB69B2" w:rsidRDefault="00FB69B2" w14:paraId="16213A48" w14:textId="77777777">
            <w:pPr>
              <w:rPr>
                <w:rFonts w:cs="Arial"/>
                <w:b/>
                <w:iCs/>
              </w:rPr>
            </w:pPr>
            <w:r w:rsidRPr="00FB69B2">
              <w:rPr>
                <w:rFonts w:cs="Arial"/>
                <w:b/>
                <w:iCs/>
              </w:rPr>
              <w:t>Hinweise:</w:t>
            </w:r>
          </w:p>
          <w:p w:rsidRPr="00FB69B2" w:rsidR="00FB69B2" w:rsidP="00706451" w:rsidRDefault="00FB69B2" w14:paraId="13C58D76" w14:textId="60A4F1E7">
            <w:pPr>
              <w:pStyle w:val="Listenabsatz"/>
              <w:numPr>
                <w:ilvl w:val="0"/>
                <w:numId w:val="65"/>
              </w:numPr>
              <w:rPr>
                <w:rFonts w:ascii="Arial" w:hAnsi="Arial" w:cs="Arial"/>
                <w:bCs/>
                <w:iCs/>
                <w:szCs w:val="20"/>
              </w:rPr>
            </w:pPr>
            <w:r w:rsidRPr="00FB69B2">
              <w:rPr>
                <w:rFonts w:ascii="Arial" w:hAnsi="Arial" w:cs="Arial"/>
                <w:bCs/>
                <w:iCs/>
                <w:szCs w:val="20"/>
              </w:rPr>
              <w:t>Zur Entwicklung eines inhaltsfeldbezogenen topographischen Orientierungsrasters sollen im Zuge dieses Unterrichtsvorhabens Global Cities der Erde lokalisiert werden.</w:t>
            </w:r>
          </w:p>
          <w:p w:rsidR="002F1846" w:rsidP="00706451" w:rsidRDefault="00FB69B2" w14:paraId="1DA8F392" w14:textId="77777777">
            <w:pPr>
              <w:pStyle w:val="Listenabsatz"/>
              <w:numPr>
                <w:ilvl w:val="0"/>
                <w:numId w:val="65"/>
              </w:numPr>
              <w:rPr>
                <w:rFonts w:ascii="Arial" w:hAnsi="Arial" w:cs="Arial"/>
                <w:bCs/>
                <w:iCs/>
                <w:szCs w:val="20"/>
              </w:rPr>
            </w:pPr>
            <w:r w:rsidRPr="00FB69B2">
              <w:rPr>
                <w:rFonts w:ascii="Arial" w:hAnsi="Arial" w:cs="Arial"/>
                <w:bCs/>
                <w:iCs/>
                <w:szCs w:val="20"/>
              </w:rPr>
              <w:t xml:space="preserve">Im Rahmen dieses Unterrichtsvorhabens soll der Umgang mit diskontinuierlichen Texten (insbesondere Tabellen) </w:t>
            </w:r>
            <w:proofErr w:type="spellStart"/>
            <w:r w:rsidRPr="00FB69B2">
              <w:rPr>
                <w:rFonts w:ascii="Arial" w:hAnsi="Arial" w:cs="Arial"/>
                <w:bCs/>
                <w:iCs/>
                <w:szCs w:val="20"/>
              </w:rPr>
              <w:t>eingeübt</w:t>
            </w:r>
            <w:proofErr w:type="spellEnd"/>
            <w:r w:rsidRPr="00FB69B2">
              <w:rPr>
                <w:rFonts w:ascii="Arial" w:hAnsi="Arial" w:cs="Arial"/>
                <w:bCs/>
                <w:iCs/>
                <w:szCs w:val="20"/>
              </w:rPr>
              <w:t xml:space="preserve"> werden.</w:t>
            </w:r>
          </w:p>
          <w:p w:rsidRPr="002F1846" w:rsidR="002F1846" w:rsidP="00706451" w:rsidRDefault="002F1846" w14:paraId="2160720E" w14:textId="09E7D37C">
            <w:pPr>
              <w:pStyle w:val="Listenabsatz"/>
              <w:numPr>
                <w:ilvl w:val="0"/>
                <w:numId w:val="65"/>
              </w:numPr>
              <w:rPr>
                <w:rFonts w:ascii="Arial" w:hAnsi="Arial" w:cs="Arial"/>
                <w:iCs/>
                <w:szCs w:val="20"/>
                <w:highlight w:val="cyan"/>
              </w:rPr>
            </w:pPr>
            <w:r w:rsidRPr="002F1846">
              <w:rPr>
                <w:rFonts w:ascii="Arial" w:hAnsi="Arial" w:cs="Arial"/>
                <w:szCs w:val="20"/>
                <w:highlight w:val="cyan"/>
              </w:rPr>
              <w:t xml:space="preserve">Berufsorientierung: transnationale Konzerne, Logistikbranche </w:t>
            </w:r>
          </w:p>
          <w:p w:rsidRPr="00FB69B2" w:rsidR="00FB69B2" w:rsidP="00FB69B2" w:rsidRDefault="00FB69B2" w14:paraId="0C1E14ED" w14:textId="77777777">
            <w:pPr>
              <w:ind w:left="360"/>
              <w:rPr>
                <w:rFonts w:cs="Arial"/>
                <w:bCs/>
                <w:iCs/>
              </w:rPr>
            </w:pPr>
          </w:p>
          <w:p w:rsidRPr="00FB69B2" w:rsidR="00FB69B2" w:rsidP="00FB69B2" w:rsidRDefault="00FB69B2" w14:paraId="4AFAE7E1" w14:textId="2194F55A">
            <w:pPr>
              <w:rPr>
                <w:rFonts w:cs="Arial"/>
                <w:bCs/>
                <w:iCs/>
              </w:rPr>
            </w:pPr>
            <w:r w:rsidRPr="00FB69B2">
              <w:rPr>
                <w:rFonts w:cs="Arial"/>
                <w:b/>
                <w:iCs/>
              </w:rPr>
              <w:t>Zeitbedarf:</w:t>
            </w:r>
            <w:r w:rsidRPr="00FB69B2">
              <w:rPr>
                <w:rFonts w:cs="Arial"/>
                <w:bCs/>
                <w:iCs/>
              </w:rPr>
              <w:t xml:space="preserve"> ca. 1</w:t>
            </w:r>
            <w:r w:rsidR="00D55FE9">
              <w:rPr>
                <w:rFonts w:cs="Arial"/>
                <w:bCs/>
                <w:iCs/>
              </w:rPr>
              <w:t xml:space="preserve">2 </w:t>
            </w:r>
            <w:proofErr w:type="spellStart"/>
            <w:r w:rsidRPr="00FB69B2">
              <w:rPr>
                <w:rFonts w:cs="Arial"/>
                <w:bCs/>
                <w:iCs/>
              </w:rPr>
              <w:t>Ustd</w:t>
            </w:r>
            <w:proofErr w:type="spellEnd"/>
            <w:r w:rsidRPr="00FB69B2">
              <w:rPr>
                <w:rFonts w:cs="Arial"/>
                <w:bCs/>
                <w:iCs/>
              </w:rPr>
              <w:t>.</w:t>
            </w:r>
          </w:p>
        </w:tc>
      </w:tr>
    </w:tbl>
    <w:tbl>
      <w:tblPr>
        <w:tblStyle w:val="Tabellenraster"/>
        <w:tblW w:w="14879" w:type="dxa"/>
        <w:tblCellMar>
          <w:left w:w="57" w:type="dxa"/>
          <w:right w:w="57" w:type="dxa"/>
        </w:tblCellMar>
        <w:tblLook w:val="04A0" w:firstRow="1" w:lastRow="0" w:firstColumn="1" w:lastColumn="0" w:noHBand="0" w:noVBand="1"/>
      </w:tblPr>
      <w:tblGrid>
        <w:gridCol w:w="14879"/>
      </w:tblGrid>
      <w:tr w:rsidRPr="00D55FE9" w:rsidR="00D55FE9" w:rsidTr="1E145875" w14:paraId="35C0B970" w14:textId="77777777">
        <w:trPr>
          <w:trHeight w:val="395"/>
        </w:trPr>
        <w:tc>
          <w:tcPr>
            <w:tcW w:w="14879" w:type="dxa"/>
            <w:tcMar/>
            <w:vAlign w:val="center"/>
          </w:tcPr>
          <w:p w:rsidRPr="00D55FE9" w:rsidR="00D55FE9" w:rsidP="00976AB6" w:rsidRDefault="00D55FE9" w14:paraId="68D1052F" w14:textId="2CD20D95">
            <w:pPr>
              <w:rPr>
                <w:rFonts w:cs="Arial"/>
                <w:b/>
                <w:i/>
              </w:rPr>
            </w:pPr>
            <w:r w:rsidRPr="00D55FE9">
              <w:rPr>
                <w:rFonts w:cs="Arial"/>
                <w:b/>
                <w:i/>
              </w:rPr>
              <w:t xml:space="preserve">Unterrichtsvorhaben 20: Alles nur noch virtuell? - Digitalisierung </w:t>
            </w:r>
            <w:proofErr w:type="spellStart"/>
            <w:r w:rsidRPr="00D55FE9">
              <w:rPr>
                <w:rFonts w:cs="Arial"/>
                <w:b/>
                <w:i/>
              </w:rPr>
              <w:t>verändert</w:t>
            </w:r>
            <w:proofErr w:type="spellEnd"/>
            <w:r w:rsidRPr="00D55FE9">
              <w:rPr>
                <w:rFonts w:cs="Arial"/>
                <w:b/>
                <w:i/>
              </w:rPr>
              <w:t xml:space="preserve"> Raumstrukturen </w:t>
            </w:r>
          </w:p>
        </w:tc>
      </w:tr>
      <w:tr w:rsidRPr="00D55FE9" w:rsidR="00D55FE9" w:rsidTr="1E145875" w14:paraId="70A7FC6B" w14:textId="77777777">
        <w:trPr>
          <w:trHeight w:val="395"/>
        </w:trPr>
        <w:tc>
          <w:tcPr>
            <w:tcW w:w="14879" w:type="dxa"/>
            <w:tcBorders>
              <w:bottom w:val="single" w:color="auto" w:sz="4" w:space="0"/>
            </w:tcBorders>
            <w:tcMar/>
            <w:vAlign w:val="center"/>
          </w:tcPr>
          <w:p w:rsidR="00D55FE9" w:rsidP="00D55FE9" w:rsidRDefault="00D55FE9" w14:paraId="2F5640CB" w14:textId="5FF445C3">
            <w:pPr>
              <w:rPr>
                <w:rFonts w:cs="Arial"/>
                <w:bCs/>
                <w:iCs/>
              </w:rPr>
            </w:pPr>
            <w:r w:rsidRPr="00D55FE9">
              <w:rPr>
                <w:rFonts w:cs="Arial"/>
                <w:b/>
                <w:iCs/>
              </w:rPr>
              <w:t>Schwerpunkte der Kompetenzentwicklung</w:t>
            </w:r>
            <w:r w:rsidRPr="00D55FE9">
              <w:rPr>
                <w:rFonts w:cs="Arial"/>
                <w:bCs/>
                <w:iCs/>
              </w:rPr>
              <w:t xml:space="preserve">: Die </w:t>
            </w:r>
            <w:proofErr w:type="spellStart"/>
            <w:r w:rsidRPr="00D55FE9">
              <w:rPr>
                <w:rFonts w:cs="Arial"/>
                <w:bCs/>
                <w:iCs/>
              </w:rPr>
              <w:t>Schülerinnen</w:t>
            </w:r>
            <w:proofErr w:type="spellEnd"/>
            <w:r w:rsidRPr="00D55FE9">
              <w:rPr>
                <w:rFonts w:cs="Arial"/>
                <w:bCs/>
                <w:iCs/>
              </w:rPr>
              <w:t xml:space="preserve"> und </w:t>
            </w:r>
            <w:proofErr w:type="spellStart"/>
            <w:r w:rsidRPr="00D55FE9">
              <w:rPr>
                <w:rFonts w:cs="Arial"/>
                <w:bCs/>
                <w:iCs/>
              </w:rPr>
              <w:t>Schüler</w:t>
            </w:r>
            <w:proofErr w:type="spellEnd"/>
            <w:r w:rsidRPr="00D55FE9">
              <w:rPr>
                <w:rFonts w:cs="Arial"/>
                <w:bCs/>
                <w:iCs/>
              </w:rPr>
              <w:t xml:space="preserve"> ...</w:t>
            </w:r>
          </w:p>
          <w:p w:rsidRPr="00D55FE9" w:rsidR="00D55FE9" w:rsidP="00D55FE9" w:rsidRDefault="00D55FE9" w14:paraId="1BC61A43" w14:textId="77777777">
            <w:pPr>
              <w:rPr>
                <w:rFonts w:cs="Arial"/>
                <w:bCs/>
                <w:iCs/>
              </w:rPr>
            </w:pPr>
          </w:p>
          <w:p w:rsidRPr="00D55FE9" w:rsidR="00D55FE9" w:rsidP="00706451" w:rsidRDefault="00D55FE9" w14:paraId="1B0078B3" w14:textId="37CA85BC">
            <w:pPr>
              <w:pStyle w:val="Listenabsatz"/>
              <w:numPr>
                <w:ilvl w:val="0"/>
                <w:numId w:val="68"/>
              </w:numPr>
              <w:rPr>
                <w:rFonts w:ascii="Arial" w:hAnsi="Arial" w:cs="Arial"/>
                <w:bCs/>
                <w:iCs/>
                <w:szCs w:val="20"/>
              </w:rPr>
            </w:pPr>
            <w:r w:rsidRPr="00D55FE9">
              <w:rPr>
                <w:rFonts w:ascii="Arial" w:hAnsi="Arial" w:cs="Arial"/>
                <w:bCs/>
                <w:iCs/>
                <w:szCs w:val="20"/>
              </w:rPr>
              <w:t>orientieren sich unmittelbar vor Ort und mittelbar mithilfe von Karten, Gradnetzangaben und mit web- bzw. GPS-basierten Anwendungen (MK1),</w:t>
            </w:r>
          </w:p>
          <w:p w:rsidRPr="00D55FE9" w:rsidR="00D55FE9" w:rsidP="00706451" w:rsidRDefault="00D55FE9" w14:paraId="7C233368" w14:textId="128ACDDB">
            <w:pPr>
              <w:pStyle w:val="Listenabsatz"/>
              <w:numPr>
                <w:ilvl w:val="0"/>
                <w:numId w:val="68"/>
              </w:numPr>
              <w:rPr>
                <w:rFonts w:ascii="Arial" w:hAnsi="Arial" w:cs="Arial"/>
                <w:bCs/>
                <w:iCs/>
                <w:szCs w:val="20"/>
              </w:rPr>
            </w:pPr>
            <w:r w:rsidRPr="00D55FE9">
              <w:rPr>
                <w:rFonts w:ascii="Arial" w:hAnsi="Arial" w:cs="Arial"/>
                <w:bCs/>
                <w:iCs/>
                <w:szCs w:val="20"/>
              </w:rPr>
              <w:t>recherchieren mittels vorgegebener Suchstrategien in Bibliotheken und im Internet fachlich relevante Informationen und Daten und werten diese fragebezogen aus (MK6),</w:t>
            </w:r>
          </w:p>
          <w:p w:rsidRPr="00D55FE9" w:rsidR="00D55FE9" w:rsidP="00706451" w:rsidRDefault="00D55FE9" w14:paraId="6D780873" w14:textId="377B7303">
            <w:pPr>
              <w:pStyle w:val="Listenabsatz"/>
              <w:numPr>
                <w:ilvl w:val="0"/>
                <w:numId w:val="68"/>
              </w:numPr>
              <w:rPr>
                <w:rFonts w:ascii="Arial" w:hAnsi="Arial" w:cs="Arial"/>
                <w:bCs/>
                <w:iCs/>
                <w:szCs w:val="20"/>
              </w:rPr>
            </w:pPr>
            <w:proofErr w:type="spellStart"/>
            <w:r w:rsidRPr="00D55FE9">
              <w:rPr>
                <w:rFonts w:ascii="Arial" w:hAnsi="Arial" w:cs="Arial"/>
                <w:bCs/>
                <w:iCs/>
                <w:szCs w:val="20"/>
              </w:rPr>
              <w:t>präsentieren</w:t>
            </w:r>
            <w:proofErr w:type="spellEnd"/>
            <w:r w:rsidRPr="00D55FE9">
              <w:rPr>
                <w:rFonts w:ascii="Arial" w:hAnsi="Arial" w:cs="Arial"/>
                <w:bCs/>
                <w:iCs/>
                <w:szCs w:val="20"/>
              </w:rPr>
              <w:t xml:space="preserve"> geographische Sachverhalte mithilfe analoger und digitaler Medien (MK9).</w:t>
            </w:r>
          </w:p>
          <w:p w:rsidRPr="00D55FE9" w:rsidR="00D55FE9" w:rsidP="00706451" w:rsidRDefault="00D55FE9" w14:paraId="30E924BB" w14:textId="28938A76">
            <w:pPr>
              <w:pStyle w:val="Listenabsatz"/>
              <w:numPr>
                <w:ilvl w:val="0"/>
                <w:numId w:val="68"/>
              </w:numPr>
              <w:rPr>
                <w:rFonts w:ascii="Arial" w:hAnsi="Arial" w:cs="Arial"/>
                <w:bCs/>
                <w:iCs/>
                <w:szCs w:val="20"/>
              </w:rPr>
            </w:pPr>
            <w:proofErr w:type="spellStart"/>
            <w:r w:rsidRPr="00D55FE9">
              <w:rPr>
                <w:rFonts w:ascii="Arial" w:hAnsi="Arial" w:cs="Arial"/>
                <w:bCs/>
                <w:iCs/>
                <w:szCs w:val="20"/>
              </w:rPr>
              <w:t>führen</w:t>
            </w:r>
            <w:proofErr w:type="spellEnd"/>
            <w:r w:rsidRPr="00D55FE9">
              <w:rPr>
                <w:rFonts w:ascii="Arial" w:hAnsi="Arial" w:cs="Arial"/>
                <w:bCs/>
                <w:iCs/>
                <w:szCs w:val="20"/>
              </w:rPr>
              <w:t xml:space="preserve"> einfache Analysen mithilfe interaktiver Kartendienste und Geographischer Informationssysteme (GIS) durch (MK12),</w:t>
            </w:r>
          </w:p>
          <w:p w:rsidRPr="00D55FE9" w:rsidR="00D55FE9" w:rsidP="00706451" w:rsidRDefault="00D55FE9" w14:paraId="7B32E4A2" w14:textId="40A3313D">
            <w:pPr>
              <w:pStyle w:val="Listenabsatz"/>
              <w:numPr>
                <w:ilvl w:val="0"/>
                <w:numId w:val="68"/>
              </w:numPr>
              <w:rPr>
                <w:rFonts w:ascii="Arial" w:hAnsi="Arial" w:cs="Arial"/>
                <w:bCs/>
                <w:iCs/>
                <w:szCs w:val="20"/>
              </w:rPr>
            </w:pPr>
            <w:r w:rsidRPr="00D55FE9">
              <w:rPr>
                <w:rFonts w:ascii="Arial" w:hAnsi="Arial" w:cs="Arial"/>
                <w:bCs/>
                <w:iCs/>
                <w:szCs w:val="20"/>
              </w:rPr>
              <w:t xml:space="preserve">nehmen auch unter Nutzung digitaler Medien </w:t>
            </w:r>
            <w:proofErr w:type="spellStart"/>
            <w:r w:rsidRPr="00D55FE9">
              <w:rPr>
                <w:rFonts w:ascii="Arial" w:hAnsi="Arial" w:cs="Arial"/>
                <w:bCs/>
                <w:iCs/>
                <w:szCs w:val="20"/>
              </w:rPr>
              <w:t>Möglichkeiten</w:t>
            </w:r>
            <w:proofErr w:type="spellEnd"/>
            <w:r w:rsidRPr="00D55FE9">
              <w:rPr>
                <w:rFonts w:ascii="Arial" w:hAnsi="Arial" w:cs="Arial"/>
                <w:bCs/>
                <w:iCs/>
                <w:szCs w:val="20"/>
              </w:rPr>
              <w:t xml:space="preserve"> der Einflussnahme auf raumbezogene Prozesse wahr (HK4).</w:t>
            </w:r>
          </w:p>
          <w:p w:rsidRPr="00D55FE9" w:rsidR="00D55FE9" w:rsidP="00D55FE9" w:rsidRDefault="00D55FE9" w14:paraId="092B6748" w14:textId="77777777">
            <w:pPr>
              <w:rPr>
                <w:rFonts w:cs="Arial"/>
                <w:bCs/>
                <w:iCs/>
              </w:rPr>
            </w:pPr>
          </w:p>
          <w:p w:rsidRPr="00D55FE9" w:rsidR="00D55FE9" w:rsidP="00D55FE9" w:rsidRDefault="00D55FE9" w14:paraId="6A7A1EB9" w14:textId="3E48D5D3">
            <w:pPr>
              <w:rPr>
                <w:rFonts w:cs="Arial"/>
                <w:bCs/>
                <w:iCs/>
              </w:rPr>
            </w:pPr>
            <w:r w:rsidRPr="00D55FE9">
              <w:rPr>
                <w:rFonts w:cs="Arial"/>
                <w:b/>
                <w:iCs/>
              </w:rPr>
              <w:t>Inhaltsfelder:</w:t>
            </w:r>
            <w:r w:rsidRPr="00D55FE9">
              <w:rPr>
                <w:rFonts w:cs="Arial"/>
                <w:bCs/>
                <w:iCs/>
              </w:rPr>
              <w:t xml:space="preserve"> IF 10 (</w:t>
            </w:r>
            <w:proofErr w:type="spellStart"/>
            <w:r w:rsidRPr="00D55FE9">
              <w:rPr>
                <w:rFonts w:cs="Arial"/>
                <w:bCs/>
                <w:iCs/>
              </w:rPr>
              <w:t>Räumliche</w:t>
            </w:r>
            <w:proofErr w:type="spellEnd"/>
            <w:r w:rsidRPr="00D55FE9">
              <w:rPr>
                <w:rFonts w:cs="Arial"/>
                <w:bCs/>
                <w:iCs/>
              </w:rPr>
              <w:t xml:space="preserve"> Strukturen unter dem Einfluss von Globalisierung und Digitalisierung), IF 9 (</w:t>
            </w:r>
            <w:proofErr w:type="spellStart"/>
            <w:r w:rsidRPr="00D55FE9">
              <w:rPr>
                <w:rFonts w:cs="Arial"/>
                <w:bCs/>
                <w:iCs/>
              </w:rPr>
              <w:t>Verstädterung</w:t>
            </w:r>
            <w:proofErr w:type="spellEnd"/>
            <w:r w:rsidRPr="00D55FE9">
              <w:rPr>
                <w:rFonts w:cs="Arial"/>
                <w:bCs/>
                <w:iCs/>
              </w:rPr>
              <w:t xml:space="preserve"> und Stadtentwicklung)</w:t>
            </w:r>
          </w:p>
          <w:p w:rsidRPr="00D55FE9" w:rsidR="00D55FE9" w:rsidP="00D55FE9" w:rsidRDefault="00D55FE9" w14:paraId="0679FF1B" w14:textId="77777777">
            <w:pPr>
              <w:rPr>
                <w:rFonts w:cs="Arial"/>
                <w:bCs/>
                <w:iCs/>
              </w:rPr>
            </w:pPr>
          </w:p>
          <w:p w:rsidRPr="00D55FE9" w:rsidR="00D55FE9" w:rsidP="00D55FE9" w:rsidRDefault="00D55FE9" w14:paraId="69F9936B" w14:textId="77777777">
            <w:pPr>
              <w:rPr>
                <w:rFonts w:cs="Arial"/>
                <w:b/>
                <w:iCs/>
              </w:rPr>
            </w:pPr>
            <w:r w:rsidRPr="00D55FE9">
              <w:rPr>
                <w:rFonts w:cs="Arial"/>
                <w:b/>
                <w:iCs/>
              </w:rPr>
              <w:t>Inhaltliche Schwerpunkte:</w:t>
            </w:r>
          </w:p>
          <w:p w:rsidRPr="00D55FE9" w:rsidR="00D55FE9" w:rsidP="00706451" w:rsidRDefault="00D55FE9" w14:paraId="26996583" w14:textId="74AACC06">
            <w:pPr>
              <w:pStyle w:val="Listenabsatz"/>
              <w:numPr>
                <w:ilvl w:val="0"/>
                <w:numId w:val="67"/>
              </w:numPr>
              <w:rPr>
                <w:rFonts w:ascii="Arial" w:hAnsi="Arial" w:cs="Arial"/>
                <w:bCs/>
                <w:iCs/>
                <w:szCs w:val="20"/>
              </w:rPr>
            </w:pPr>
            <w:r w:rsidRPr="00D55FE9">
              <w:rPr>
                <w:rFonts w:ascii="Arial" w:hAnsi="Arial" w:cs="Arial"/>
                <w:bCs/>
                <w:iCs/>
                <w:szCs w:val="20"/>
              </w:rPr>
              <w:t>Wandel von Unternehmen im Zuge der Digitalisierung: Just-in-time-Produktion, Outsourcing</w:t>
            </w:r>
          </w:p>
          <w:p w:rsidRPr="00D55FE9" w:rsidR="00D55FE9" w:rsidP="00706451" w:rsidRDefault="00D55FE9" w14:paraId="65D80CCF" w14:textId="1A2FB452">
            <w:pPr>
              <w:pStyle w:val="Listenabsatz"/>
              <w:numPr>
                <w:ilvl w:val="0"/>
                <w:numId w:val="67"/>
              </w:numPr>
              <w:rPr>
                <w:rFonts w:ascii="Arial" w:hAnsi="Arial" w:cs="Arial"/>
                <w:bCs/>
                <w:iCs/>
                <w:szCs w:val="20"/>
              </w:rPr>
            </w:pPr>
            <w:r w:rsidRPr="00D55FE9">
              <w:rPr>
                <w:rFonts w:ascii="Arial" w:hAnsi="Arial" w:cs="Arial"/>
                <w:bCs/>
                <w:iCs/>
                <w:szCs w:val="20"/>
              </w:rPr>
              <w:t xml:space="preserve">Raumwirksamkeit von Digitalisierung: Standortfaktor digitale Infrastruktur, </w:t>
            </w:r>
            <w:proofErr w:type="spellStart"/>
            <w:r w:rsidRPr="00D55FE9">
              <w:rPr>
                <w:rFonts w:ascii="Arial" w:hAnsi="Arial" w:cs="Arial"/>
                <w:bCs/>
                <w:iCs/>
                <w:szCs w:val="20"/>
              </w:rPr>
              <w:t>Onlinehan</w:t>
            </w:r>
            <w:proofErr w:type="spellEnd"/>
            <w:r w:rsidRPr="00D55FE9">
              <w:rPr>
                <w:rFonts w:ascii="Arial" w:hAnsi="Arial" w:cs="Arial"/>
                <w:bCs/>
                <w:iCs/>
                <w:szCs w:val="20"/>
              </w:rPr>
              <w:t xml:space="preserve">- del, Verlagerung von </w:t>
            </w:r>
            <w:proofErr w:type="spellStart"/>
            <w:r w:rsidRPr="00D55FE9">
              <w:rPr>
                <w:rFonts w:ascii="Arial" w:hAnsi="Arial" w:cs="Arial"/>
                <w:bCs/>
                <w:iCs/>
                <w:szCs w:val="20"/>
              </w:rPr>
              <w:t>Arbeitsplätzen</w:t>
            </w:r>
            <w:proofErr w:type="spellEnd"/>
            <w:r w:rsidRPr="00D55FE9">
              <w:rPr>
                <w:rFonts w:ascii="Arial" w:hAnsi="Arial" w:cs="Arial"/>
                <w:bCs/>
                <w:iCs/>
                <w:szCs w:val="20"/>
              </w:rPr>
              <w:t xml:space="preserve">, digital vernetzte </w:t>
            </w:r>
            <w:proofErr w:type="spellStart"/>
            <w:r w:rsidRPr="00D55FE9">
              <w:rPr>
                <w:rFonts w:ascii="Arial" w:hAnsi="Arial" w:cs="Arial"/>
                <w:bCs/>
                <w:iCs/>
                <w:szCs w:val="20"/>
              </w:rPr>
              <w:t>Güter</w:t>
            </w:r>
            <w:proofErr w:type="spellEnd"/>
            <w:r w:rsidRPr="00D55FE9">
              <w:rPr>
                <w:rFonts w:ascii="Arial" w:hAnsi="Arial" w:cs="Arial"/>
                <w:bCs/>
                <w:iCs/>
                <w:szCs w:val="20"/>
              </w:rPr>
              <w:t xml:space="preserve">- und Personenverkehre, </w:t>
            </w:r>
            <w:proofErr w:type="spellStart"/>
            <w:r w:rsidRPr="00D55FE9">
              <w:rPr>
                <w:rFonts w:ascii="Arial" w:hAnsi="Arial" w:cs="Arial"/>
                <w:bCs/>
                <w:iCs/>
                <w:szCs w:val="20"/>
              </w:rPr>
              <w:t>Veränderung</w:t>
            </w:r>
            <w:proofErr w:type="spellEnd"/>
            <w:r w:rsidRPr="00D55FE9">
              <w:rPr>
                <w:rFonts w:ascii="Arial" w:hAnsi="Arial" w:cs="Arial"/>
                <w:bCs/>
                <w:iCs/>
                <w:szCs w:val="20"/>
              </w:rPr>
              <w:t xml:space="preserve"> von </w:t>
            </w:r>
            <w:proofErr w:type="spellStart"/>
            <w:r w:rsidRPr="00D55FE9">
              <w:rPr>
                <w:rFonts w:ascii="Arial" w:hAnsi="Arial" w:cs="Arial"/>
                <w:bCs/>
                <w:iCs/>
                <w:szCs w:val="20"/>
              </w:rPr>
              <w:t>Pendlerströmen</w:t>
            </w:r>
            <w:proofErr w:type="spellEnd"/>
          </w:p>
          <w:p w:rsidRPr="00D55FE9" w:rsidR="00D55FE9" w:rsidP="00706451" w:rsidRDefault="00D55FE9" w14:paraId="2C704036" w14:textId="6313FD2D">
            <w:pPr>
              <w:pStyle w:val="Listenabsatz"/>
              <w:numPr>
                <w:ilvl w:val="0"/>
                <w:numId w:val="67"/>
              </w:numPr>
              <w:rPr>
                <w:rFonts w:ascii="Arial" w:hAnsi="Arial" w:cs="Arial"/>
                <w:bCs/>
                <w:iCs/>
                <w:szCs w:val="20"/>
              </w:rPr>
            </w:pPr>
            <w:r w:rsidRPr="00D55FE9">
              <w:rPr>
                <w:rFonts w:ascii="Arial" w:hAnsi="Arial" w:cs="Arial"/>
                <w:bCs/>
                <w:iCs/>
                <w:szCs w:val="20"/>
              </w:rPr>
              <w:t xml:space="preserve">Schwerpunkte aktueller Stadtentwicklung: </w:t>
            </w:r>
            <w:proofErr w:type="spellStart"/>
            <w:r w:rsidRPr="00D55FE9">
              <w:rPr>
                <w:rFonts w:ascii="Arial" w:hAnsi="Arial" w:cs="Arial"/>
                <w:bCs/>
                <w:iCs/>
                <w:szCs w:val="20"/>
              </w:rPr>
              <w:t>Mobilität</w:t>
            </w:r>
            <w:proofErr w:type="spellEnd"/>
            <w:r w:rsidRPr="00D55FE9">
              <w:rPr>
                <w:rFonts w:ascii="Arial" w:hAnsi="Arial" w:cs="Arial"/>
                <w:bCs/>
                <w:iCs/>
                <w:szCs w:val="20"/>
              </w:rPr>
              <w:t xml:space="preserve">, Umweltbelastung, demographischer und sozialer Wandel, </w:t>
            </w:r>
            <w:proofErr w:type="spellStart"/>
            <w:r w:rsidRPr="00D55FE9">
              <w:rPr>
                <w:rFonts w:ascii="Arial" w:hAnsi="Arial" w:cs="Arial"/>
                <w:bCs/>
                <w:iCs/>
                <w:szCs w:val="20"/>
              </w:rPr>
              <w:t>Wohnraumverfügbarkeit</w:t>
            </w:r>
            <w:proofErr w:type="spellEnd"/>
          </w:p>
          <w:p w:rsidR="00D55FE9" w:rsidP="00D55FE9" w:rsidRDefault="00D55FE9" w14:paraId="0ECF5EC3" w14:textId="77777777">
            <w:pPr>
              <w:rPr>
                <w:rFonts w:cs="Arial"/>
                <w:b/>
                <w:iCs/>
              </w:rPr>
            </w:pPr>
          </w:p>
          <w:p w:rsidRPr="00D55FE9" w:rsidR="00D55FE9" w:rsidP="00D55FE9" w:rsidRDefault="00D55FE9" w14:paraId="695C1761" w14:textId="6237B95F">
            <w:pPr>
              <w:rPr>
                <w:rFonts w:cs="Arial"/>
                <w:b/>
                <w:iCs/>
              </w:rPr>
            </w:pPr>
            <w:r w:rsidRPr="00D55FE9">
              <w:rPr>
                <w:rFonts w:cs="Arial"/>
                <w:b/>
                <w:iCs/>
              </w:rPr>
              <w:t>Hinweise:</w:t>
            </w:r>
          </w:p>
          <w:p w:rsidRPr="00D55FE9" w:rsidR="00D55FE9" w:rsidP="00706451" w:rsidRDefault="00D55FE9" w14:paraId="0CF9D42F" w14:textId="15E4D0FA">
            <w:pPr>
              <w:pStyle w:val="Listenabsatz"/>
              <w:numPr>
                <w:ilvl w:val="0"/>
                <w:numId w:val="66"/>
              </w:numPr>
              <w:rPr>
                <w:rFonts w:ascii="Arial" w:hAnsi="Arial" w:cs="Arial"/>
                <w:bCs/>
                <w:iCs/>
                <w:szCs w:val="20"/>
              </w:rPr>
            </w:pPr>
            <w:r w:rsidRPr="00D55FE9">
              <w:rPr>
                <w:rFonts w:ascii="Arial" w:hAnsi="Arial" w:cs="Arial"/>
                <w:bCs/>
                <w:iCs/>
                <w:szCs w:val="20"/>
              </w:rPr>
              <w:t>Zur Entwicklung eines inhaltsfeldbezogenen topographischen Orientierungsrasters so</w:t>
            </w:r>
            <w:r>
              <w:rPr>
                <w:rFonts w:ascii="Arial" w:hAnsi="Arial" w:cs="Arial"/>
                <w:bCs/>
                <w:iCs/>
                <w:szCs w:val="20"/>
              </w:rPr>
              <w:t>l</w:t>
            </w:r>
            <w:r w:rsidRPr="00D55FE9">
              <w:rPr>
                <w:rFonts w:ascii="Arial" w:hAnsi="Arial" w:cs="Arial"/>
                <w:bCs/>
                <w:iCs/>
                <w:szCs w:val="20"/>
              </w:rPr>
              <w:t>len im Zuge dieses Unterrichtsvorhabens Regionen mit besonderem Entwicklungspotenzial sowie Global Cities lokalisiert werden.</w:t>
            </w:r>
          </w:p>
          <w:p w:rsidRPr="00D55FE9" w:rsidR="00D55FE9" w:rsidP="00706451" w:rsidRDefault="00D55FE9" w14:paraId="7A7DD84C" w14:textId="77777777">
            <w:pPr>
              <w:pStyle w:val="Listenabsatz"/>
              <w:numPr>
                <w:ilvl w:val="0"/>
                <w:numId w:val="66"/>
              </w:numPr>
              <w:rPr>
                <w:rFonts w:ascii="Arial" w:hAnsi="Arial" w:cs="Arial"/>
                <w:bCs/>
                <w:iCs/>
                <w:szCs w:val="20"/>
              </w:rPr>
            </w:pPr>
            <w:r w:rsidRPr="00D55FE9">
              <w:rPr>
                <w:rFonts w:ascii="Arial" w:hAnsi="Arial" w:cs="Arial"/>
                <w:bCs/>
                <w:iCs/>
                <w:szCs w:val="20"/>
              </w:rPr>
              <w:t xml:space="preserve">Im Rahmen dieses Unterrichtsvorhabens soll eine Internetrecherche </w:t>
            </w:r>
            <w:proofErr w:type="spellStart"/>
            <w:r w:rsidRPr="00D55FE9">
              <w:rPr>
                <w:rFonts w:ascii="Arial" w:hAnsi="Arial" w:cs="Arial"/>
                <w:bCs/>
                <w:iCs/>
                <w:szCs w:val="20"/>
              </w:rPr>
              <w:t>eingeübt</w:t>
            </w:r>
            <w:proofErr w:type="spellEnd"/>
            <w:r w:rsidRPr="00D55FE9">
              <w:rPr>
                <w:rFonts w:ascii="Arial" w:hAnsi="Arial" w:cs="Arial"/>
                <w:bCs/>
                <w:iCs/>
                <w:szCs w:val="20"/>
              </w:rPr>
              <w:t xml:space="preserve"> werden. </w:t>
            </w:r>
          </w:p>
          <w:p w:rsidRPr="00D55FE9" w:rsidR="00D55FE9" w:rsidP="00D55FE9" w:rsidRDefault="00D55FE9" w14:paraId="4C010EC4" w14:textId="77777777">
            <w:pPr>
              <w:rPr>
                <w:rFonts w:cs="Arial"/>
                <w:bCs/>
                <w:iCs/>
              </w:rPr>
            </w:pPr>
          </w:p>
          <w:p w:rsidRPr="00D55FE9" w:rsidR="00D55FE9" w:rsidP="00D55FE9" w:rsidRDefault="00D55FE9" w14:paraId="277FE604" w14:textId="0D6F00AD">
            <w:pPr>
              <w:rPr>
                <w:rFonts w:cs="Arial"/>
                <w:b/>
                <w:i/>
              </w:rPr>
            </w:pPr>
            <w:r w:rsidRPr="00D55FE9">
              <w:rPr>
                <w:rFonts w:cs="Arial"/>
                <w:b/>
                <w:iCs/>
              </w:rPr>
              <w:t>Zeitbedarf:</w:t>
            </w:r>
            <w:r w:rsidRPr="00D55FE9">
              <w:rPr>
                <w:rFonts w:cs="Arial"/>
                <w:bCs/>
                <w:iCs/>
              </w:rPr>
              <w:t xml:space="preserve"> ca. 1</w:t>
            </w:r>
            <w:r>
              <w:rPr>
                <w:rFonts w:cs="Arial"/>
                <w:bCs/>
                <w:iCs/>
              </w:rPr>
              <w:t>0</w:t>
            </w:r>
            <w:r w:rsidRPr="00D55FE9">
              <w:rPr>
                <w:rFonts w:cs="Arial"/>
                <w:bCs/>
                <w:iCs/>
              </w:rPr>
              <w:t xml:space="preserve"> </w:t>
            </w:r>
            <w:proofErr w:type="spellStart"/>
            <w:r w:rsidRPr="00D55FE9">
              <w:rPr>
                <w:rFonts w:cs="Arial"/>
                <w:bCs/>
                <w:iCs/>
              </w:rPr>
              <w:t>Ustd</w:t>
            </w:r>
            <w:proofErr w:type="spellEnd"/>
            <w:r w:rsidRPr="00D55FE9">
              <w:rPr>
                <w:rFonts w:cs="Arial"/>
                <w:bCs/>
                <w:iCs/>
              </w:rPr>
              <w:t>.</w:t>
            </w:r>
          </w:p>
        </w:tc>
      </w:tr>
      <w:tr w:rsidRPr="00D55FE9" w:rsidR="00D55FE9" w:rsidTr="1E145875" w14:paraId="265931BB" w14:textId="77777777">
        <w:trPr>
          <w:trHeight w:val="395"/>
        </w:trPr>
        <w:tc>
          <w:tcPr>
            <w:tcW w:w="14879" w:type="dxa"/>
            <w:shd w:val="clear" w:color="auto" w:fill="BFBFBF" w:themeFill="background1" w:themeFillShade="BF"/>
            <w:tcMar/>
            <w:vAlign w:val="center"/>
          </w:tcPr>
          <w:p w:rsidRPr="00D55FE9" w:rsidR="00D55FE9" w:rsidP="00D55FE9" w:rsidRDefault="00D55FE9" w14:paraId="4A331FD6" w14:textId="4E398263">
            <w:pPr>
              <w:jc w:val="center"/>
              <w:rPr>
                <w:rFonts w:cs="Arial"/>
                <w:b/>
                <w:iCs/>
                <w:sz w:val="28"/>
                <w:szCs w:val="28"/>
              </w:rPr>
            </w:pPr>
            <w:r w:rsidRPr="00D55FE9">
              <w:rPr>
                <w:rFonts w:cs="Arial"/>
                <w:b/>
                <w:iCs/>
                <w:sz w:val="28"/>
                <w:szCs w:val="28"/>
              </w:rPr>
              <w:t>Summe Jahrgangsstufe 9 und 10</w:t>
            </w:r>
            <w:r>
              <w:rPr>
                <w:rFonts w:cs="Arial"/>
                <w:b/>
                <w:iCs/>
                <w:sz w:val="28"/>
                <w:szCs w:val="28"/>
              </w:rPr>
              <w:t>: 90 Stunden</w:t>
            </w:r>
          </w:p>
        </w:tc>
      </w:tr>
    </w:tbl>
    <w:p w:rsidRPr="00991933" w:rsidR="00DE53A8" w:rsidP="00E32D2A" w:rsidRDefault="00DE53A8" w14:paraId="41ACD566" w14:textId="77777777">
      <w:pPr>
        <w:rPr>
          <w:rFonts w:cs="Arial"/>
        </w:rPr>
      </w:pPr>
    </w:p>
    <w:p w:rsidR="1E145875" w:rsidP="1E145875" w:rsidRDefault="1E145875" w14:paraId="6D8D5F30" w14:textId="38C2BAB2">
      <w:pPr>
        <w:rPr>
          <w:rFonts w:cs="Arial"/>
        </w:rPr>
      </w:pPr>
    </w:p>
    <w:p w:rsidR="1E145875" w:rsidP="1E145875" w:rsidRDefault="1E145875" w14:paraId="614F6E2F" w14:textId="7938E909">
      <w:pPr>
        <w:rPr>
          <w:rFonts w:cs="Arial"/>
        </w:rPr>
      </w:pPr>
    </w:p>
    <w:p w:rsidR="1E145875" w:rsidP="1E145875" w:rsidRDefault="1E145875" w14:paraId="6F7BC87F" w14:textId="613F0920">
      <w:pPr>
        <w:rPr>
          <w:rFonts w:cs="Arial"/>
        </w:rPr>
      </w:pPr>
    </w:p>
    <w:p w:rsidR="1E145875" w:rsidP="1E145875" w:rsidRDefault="1E145875" w14:paraId="3D68B771" w14:textId="6A07C861">
      <w:pPr>
        <w:rPr>
          <w:rFonts w:cs="Arial"/>
        </w:rPr>
      </w:pPr>
    </w:p>
    <w:p w:rsidR="1E145875" w:rsidP="1E145875" w:rsidRDefault="1E145875" w14:paraId="4A0C7268" w14:textId="62830811">
      <w:pPr>
        <w:rPr>
          <w:rFonts w:cs="Arial"/>
        </w:rPr>
      </w:pPr>
    </w:p>
    <w:p w:rsidR="1E145875" w:rsidP="1E145875" w:rsidRDefault="1E145875" w14:paraId="08552ECA" w14:textId="33DAC8F2">
      <w:pPr>
        <w:rPr>
          <w:rFonts w:cs="Arial"/>
        </w:rPr>
      </w:pPr>
    </w:p>
    <w:p w:rsidR="1E145875" w:rsidP="1E145875" w:rsidRDefault="1E145875" w14:paraId="6A58BA76" w14:textId="7BD9E818">
      <w:pPr>
        <w:rPr>
          <w:rFonts w:cs="Arial"/>
        </w:rPr>
      </w:pPr>
    </w:p>
    <w:p w:rsidR="1E145875" w:rsidP="1E145875" w:rsidRDefault="1E145875" w14:paraId="09F810B0" w14:textId="38B303D0">
      <w:pPr>
        <w:rPr>
          <w:rFonts w:cs="Arial"/>
        </w:rPr>
      </w:pPr>
    </w:p>
    <w:p w:rsidR="1E145875" w:rsidP="1E145875" w:rsidRDefault="1E145875" w14:paraId="58481C52" w14:textId="0DF44336">
      <w:pPr>
        <w:rPr>
          <w:rFonts w:cs="Arial"/>
        </w:rPr>
      </w:pPr>
    </w:p>
    <w:p w:rsidR="1E145875" w:rsidP="1E145875" w:rsidRDefault="1E145875" w14:paraId="597A0156" w14:textId="45CE1989">
      <w:pPr>
        <w:rPr>
          <w:rFonts w:cs="Arial"/>
        </w:rPr>
      </w:pPr>
    </w:p>
    <w:p w:rsidR="1E145875" w:rsidP="1E145875" w:rsidRDefault="1E145875" w14:paraId="34A72B27" w14:textId="53835787">
      <w:pPr>
        <w:rPr>
          <w:rFonts w:cs="Arial"/>
        </w:rPr>
      </w:pPr>
    </w:p>
    <w:p w:rsidR="1E145875" w:rsidP="1E145875" w:rsidRDefault="1E145875" w14:paraId="2A3B8356" w14:textId="219D0A86">
      <w:pPr>
        <w:rPr>
          <w:rFonts w:cs="Arial"/>
        </w:rPr>
      </w:pPr>
    </w:p>
    <w:p w:rsidR="1E145875" w:rsidP="1E145875" w:rsidRDefault="1E145875" w14:paraId="6F53E6A9" w14:textId="723FA0DE">
      <w:pPr>
        <w:rPr>
          <w:rFonts w:cs="Arial"/>
        </w:rPr>
      </w:pPr>
    </w:p>
    <w:p w:rsidR="1E145875" w:rsidP="1E145875" w:rsidRDefault="1E145875" w14:paraId="6C9C0582" w14:textId="3F9F82FC">
      <w:pPr>
        <w:rPr>
          <w:rFonts w:cs="Arial"/>
        </w:rPr>
      </w:pPr>
    </w:p>
    <w:p w:rsidR="1E145875" w:rsidP="1E145875" w:rsidRDefault="1E145875" w14:paraId="628EE8E5" w14:textId="47EBE6C0">
      <w:pPr>
        <w:rPr>
          <w:rFonts w:cs="Arial"/>
        </w:rPr>
      </w:pPr>
    </w:p>
    <w:p w:rsidR="1E145875" w:rsidP="1E145875" w:rsidRDefault="1E145875" w14:paraId="1C76C1D9" w14:textId="439FDC44">
      <w:pPr>
        <w:rPr>
          <w:rFonts w:cs="Arial"/>
        </w:rPr>
      </w:pPr>
    </w:p>
    <w:p w:rsidR="1E145875" w:rsidP="1E145875" w:rsidRDefault="1E145875" w14:paraId="2794C684" w14:textId="08D1119F">
      <w:pPr>
        <w:rPr>
          <w:rFonts w:cs="Arial"/>
        </w:rPr>
      </w:pPr>
    </w:p>
    <w:p w:rsidR="1E145875" w:rsidP="1E145875" w:rsidRDefault="1E145875" w14:paraId="1DF87C0F" w14:textId="40094C3F">
      <w:pPr>
        <w:rPr>
          <w:rFonts w:cs="Arial"/>
        </w:rPr>
      </w:pPr>
    </w:p>
    <w:p w:rsidR="1E145875" w:rsidP="1E145875" w:rsidRDefault="1E145875" w14:paraId="6C07C334" w14:textId="34D23D0D">
      <w:pPr>
        <w:rPr>
          <w:rFonts w:cs="Arial"/>
        </w:rPr>
      </w:pPr>
    </w:p>
    <w:p w:rsidR="1E145875" w:rsidP="1E145875" w:rsidRDefault="1E145875" w14:paraId="5B1444DB" w14:textId="768CF810">
      <w:pPr>
        <w:rPr>
          <w:rFonts w:cs="Arial"/>
        </w:rPr>
      </w:pPr>
    </w:p>
    <w:p w:rsidR="1E145875" w:rsidP="1E145875" w:rsidRDefault="1E145875" w14:paraId="1EBD83EE" w14:textId="60505636">
      <w:pPr>
        <w:rPr>
          <w:rFonts w:cs="Arial"/>
        </w:rPr>
      </w:pPr>
    </w:p>
    <w:p w:rsidR="1E145875" w:rsidP="1E145875" w:rsidRDefault="1E145875" w14:paraId="739182B6" w14:textId="739393DB">
      <w:pPr>
        <w:rPr>
          <w:rFonts w:cs="Arial"/>
        </w:rPr>
      </w:pPr>
    </w:p>
    <w:p w:rsidR="1E145875" w:rsidP="1E145875" w:rsidRDefault="1E145875" w14:paraId="369D5909" w14:textId="2ED9D12A">
      <w:pPr>
        <w:rPr>
          <w:rFonts w:cs="Arial"/>
        </w:rPr>
      </w:pPr>
    </w:p>
    <w:p w:rsidR="1E145875" w:rsidP="1E145875" w:rsidRDefault="1E145875" w14:paraId="341F62F3" w14:textId="28CE0A22">
      <w:pPr>
        <w:rPr>
          <w:rFonts w:cs="Arial"/>
        </w:rPr>
      </w:pPr>
    </w:p>
    <w:p w:rsidR="1E145875" w:rsidP="1E145875" w:rsidRDefault="1E145875" w14:paraId="17CF2CF4" w14:textId="07B92694">
      <w:pPr>
        <w:rPr>
          <w:rFonts w:cs="Arial"/>
        </w:rPr>
      </w:pPr>
    </w:p>
    <w:p w:rsidR="1E145875" w:rsidP="1E145875" w:rsidRDefault="1E145875" w14:paraId="669BFAFD" w14:textId="158D216A">
      <w:pPr>
        <w:rPr>
          <w:rFonts w:cs="Arial"/>
        </w:rPr>
      </w:pPr>
    </w:p>
    <w:tbl>
      <w:tblPr>
        <w:tblW w:w="147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7391"/>
        <w:gridCol w:w="7391"/>
      </w:tblGrid>
      <w:tr w:rsidRPr="00991933" w:rsidR="00B201AA" w:rsidTr="00B201AA" w14:paraId="3AAC8764" w14:textId="77777777">
        <w:tc>
          <w:tcPr>
            <w:tcW w:w="5000" w:type="pct"/>
            <w:gridSpan w:val="2"/>
            <w:shd w:val="clear" w:color="auto" w:fill="D9D9D9" w:themeFill="background1" w:themeFillShade="D9"/>
          </w:tcPr>
          <w:p w:rsidRPr="0078648F" w:rsidR="00E32D2A" w:rsidP="0078648F" w:rsidRDefault="00D17397" w14:paraId="67C63A04" w14:textId="1BAB0118">
            <w:pPr>
              <w:jc w:val="center"/>
              <w:rPr>
                <w:rFonts w:cs="Arial"/>
                <w:b/>
                <w:sz w:val="28"/>
                <w:szCs w:val="28"/>
              </w:rPr>
            </w:pPr>
            <w:proofErr w:type="spellStart"/>
            <w:r>
              <w:rPr>
                <w:rFonts w:cs="Arial"/>
                <w:b/>
                <w:sz w:val="28"/>
                <w:szCs w:val="28"/>
              </w:rPr>
              <w:t>Jgst</w:t>
            </w:r>
            <w:proofErr w:type="spellEnd"/>
            <w:r>
              <w:rPr>
                <w:rFonts w:cs="Arial"/>
                <w:b/>
                <w:sz w:val="28"/>
                <w:szCs w:val="28"/>
              </w:rPr>
              <w:t>.</w:t>
            </w:r>
            <w:r w:rsidR="00EF49A5">
              <w:rPr>
                <w:rFonts w:cs="Arial"/>
                <w:b/>
                <w:sz w:val="28"/>
                <w:szCs w:val="28"/>
              </w:rPr>
              <w:t xml:space="preserve"> 11 / </w:t>
            </w:r>
            <w:r w:rsidRPr="0078648F" w:rsidR="00E32D2A">
              <w:rPr>
                <w:rFonts w:cs="Arial"/>
                <w:b/>
                <w:sz w:val="28"/>
                <w:szCs w:val="28"/>
              </w:rPr>
              <w:t>Einführungsphase</w:t>
            </w:r>
          </w:p>
        </w:tc>
      </w:tr>
      <w:tr w:rsidRPr="00991933" w:rsidR="00B201AA" w:rsidTr="00B201AA" w14:paraId="657E013F" w14:textId="77777777">
        <w:trPr>
          <w:trHeight w:val="9395"/>
        </w:trPr>
        <w:tc>
          <w:tcPr>
            <w:tcW w:w="2500" w:type="pct"/>
          </w:tcPr>
          <w:p w:rsidRPr="00991933" w:rsidR="00E32D2A" w:rsidP="00991933" w:rsidRDefault="00E32D2A" w14:paraId="07D2DC4D" w14:textId="77777777">
            <w:pPr>
              <w:rPr>
                <w:rFonts w:cs="Arial"/>
                <w:i/>
                <w:sz w:val="22"/>
                <w:szCs w:val="22"/>
                <w:u w:val="single"/>
              </w:rPr>
            </w:pPr>
            <w:r w:rsidRPr="00991933">
              <w:rPr>
                <w:rFonts w:cs="Arial"/>
                <w:i/>
                <w:sz w:val="22"/>
                <w:szCs w:val="22"/>
                <w:u w:val="single"/>
              </w:rPr>
              <w:t>Unterrichtsvorhaben I:</w:t>
            </w:r>
          </w:p>
          <w:p w:rsidRPr="00991933" w:rsidR="00E32D2A" w:rsidP="00991933" w:rsidRDefault="00E32D2A" w14:paraId="3F5A28B3" w14:textId="77777777">
            <w:pPr>
              <w:rPr>
                <w:rFonts w:cs="Arial"/>
                <w:sz w:val="20"/>
              </w:rPr>
            </w:pPr>
          </w:p>
          <w:p w:rsidRPr="00991933" w:rsidR="00E32D2A" w:rsidP="00991933" w:rsidRDefault="00E32D2A" w14:paraId="00D833BF" w14:textId="77777777">
            <w:pPr>
              <w:rPr>
                <w:rFonts w:cs="Arial"/>
                <w:b/>
                <w:sz w:val="20"/>
              </w:rPr>
            </w:pPr>
            <w:r w:rsidRPr="00991933">
              <w:rPr>
                <w:rFonts w:cs="Arial"/>
                <w:b/>
                <w:sz w:val="20"/>
              </w:rPr>
              <w:t>Thema: Leben mit den endogenen Kräften der Erde – Potentiale und Risiken</w:t>
            </w:r>
          </w:p>
          <w:p w:rsidRPr="00991933" w:rsidR="00E32D2A" w:rsidP="00991933" w:rsidRDefault="00E32D2A" w14:paraId="0145DC44" w14:textId="77777777">
            <w:pPr>
              <w:rPr>
                <w:rFonts w:cs="Arial"/>
                <w:sz w:val="20"/>
              </w:rPr>
            </w:pPr>
          </w:p>
          <w:p w:rsidRPr="00991933" w:rsidR="00E32D2A" w:rsidP="00991933" w:rsidRDefault="00E32D2A" w14:paraId="0D350C66" w14:textId="54B0DFD3">
            <w:pPr>
              <w:rPr>
                <w:rFonts w:cs="Arial"/>
                <w:sz w:val="20"/>
              </w:rPr>
            </w:pPr>
            <w:r w:rsidRPr="00991933">
              <w:rPr>
                <w:rFonts w:cs="Arial"/>
                <w:b/>
                <w:sz w:val="20"/>
              </w:rPr>
              <w:t>Kompetenzen</w:t>
            </w:r>
            <w:r w:rsidRPr="00991933">
              <w:rPr>
                <w:rFonts w:cs="Arial"/>
                <w:sz w:val="20"/>
              </w:rPr>
              <w:t>:</w:t>
            </w:r>
          </w:p>
          <w:p w:rsidRPr="00B201AA" w:rsidR="00E32D2A" w:rsidP="00706451" w:rsidRDefault="00E32D2A" w14:paraId="4729509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identifizieren problemhaltige geographische Sachverhalte und entwickeln entsprechende Fragestellungen (MK2),</w:t>
            </w:r>
          </w:p>
          <w:p w:rsidRPr="00B201AA" w:rsidR="00E32D2A" w:rsidP="00706451" w:rsidRDefault="00E32D2A" w14:paraId="170578C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analysieren unterschiedliche Darstellungs- und Arbeitsmittel (Karte, Bild, Film, statistische Angaben, Graphiken und Text) zur Beantwortung raumbezogener Fragestellungen (MK3),</w:t>
            </w:r>
          </w:p>
          <w:p w:rsidRPr="00B201AA" w:rsidR="00E32D2A" w:rsidP="00706451" w:rsidRDefault="00E32D2A" w14:paraId="47F79F3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arbeiten aus Modellvorstellungen allgemeingeographische Kernaussagen heraus (MK4),</w:t>
            </w:r>
          </w:p>
          <w:p w:rsidRPr="00B201AA" w:rsidR="00E32D2A" w:rsidP="00706451" w:rsidRDefault="00E32D2A" w14:paraId="01A500C4"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B201AA">
              <w:rPr>
                <w:rFonts w:ascii="Arial" w:hAnsi="Arial" w:cs="Arial"/>
                <w:color w:val="000000"/>
                <w:sz w:val="20"/>
                <w:szCs w:val="20"/>
              </w:rPr>
              <w:t>operatoren</w:t>
            </w:r>
            <w:proofErr w:type="spellEnd"/>
            <w:r w:rsidRPr="00B201AA">
              <w:rPr>
                <w:rFonts w:ascii="Arial" w:hAnsi="Arial" w:cs="Arial"/>
                <w:color w:val="000000"/>
                <w:sz w:val="20"/>
                <w:szCs w:val="20"/>
              </w:rPr>
              <w:t>- und materialbezogen dar (MK6),</w:t>
            </w:r>
          </w:p>
          <w:p w:rsidRPr="00B201AA" w:rsidR="00E32D2A" w:rsidP="00706451" w:rsidRDefault="00E32D2A" w14:paraId="321B209E"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präsentieren Arbeitsergebnisse zu raumbezogenen Sachverhalten im Unterricht sach-, problem- und adressatenbezogen sowie fachsprachlich angemessen (HK1),</w:t>
            </w:r>
          </w:p>
          <w:p w:rsidR="00E32D2A" w:rsidP="00706451" w:rsidRDefault="00E32D2A" w14:paraId="0E19F0D6" w14:textId="51E727DB">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entwickeln Lösungsansätze für raumbezogene Probleme (HK5).</w:t>
            </w:r>
          </w:p>
          <w:p w:rsidRPr="00B201AA" w:rsidR="00B201AA" w:rsidP="00B201AA" w:rsidRDefault="00B201AA" w14:paraId="2BF0DA38" w14:textId="77777777">
            <w:pPr>
              <w:widowControl w:val="0"/>
              <w:autoSpaceDE w:val="0"/>
              <w:autoSpaceDN w:val="0"/>
              <w:adjustRightInd w:val="0"/>
              <w:rPr>
                <w:rFonts w:cs="Arial"/>
                <w:color w:val="000000"/>
                <w:sz w:val="20"/>
              </w:rPr>
            </w:pPr>
          </w:p>
          <w:p w:rsidR="00A64DD1" w:rsidP="00A64DD1" w:rsidRDefault="00E32D2A" w14:paraId="75CA7FA2" w14:textId="77777777">
            <w:pPr>
              <w:jc w:val="left"/>
              <w:rPr>
                <w:rFonts w:cs="Arial"/>
                <w:sz w:val="20"/>
              </w:rPr>
            </w:pPr>
            <w:r w:rsidRPr="00991933">
              <w:rPr>
                <w:rFonts w:cs="Arial"/>
                <w:b/>
                <w:sz w:val="20"/>
              </w:rPr>
              <w:t>Inhaltsfelder</w:t>
            </w:r>
            <w:r w:rsidRPr="00991933">
              <w:rPr>
                <w:rFonts w:cs="Arial"/>
                <w:sz w:val="20"/>
              </w:rPr>
              <w:t xml:space="preserve">: </w:t>
            </w:r>
          </w:p>
          <w:p w:rsidRPr="00991933" w:rsidR="00E32D2A" w:rsidP="00A64DD1" w:rsidRDefault="00E32D2A" w14:paraId="14390315" w14:textId="748F6B66">
            <w:pPr>
              <w:jc w:val="left"/>
              <w:rPr>
                <w:rFonts w:cs="Arial"/>
              </w:rPr>
            </w:pPr>
            <w:r w:rsidRPr="00991933">
              <w:rPr>
                <w:rFonts w:cs="Arial"/>
                <w:sz w:val="20"/>
              </w:rPr>
              <w:t xml:space="preserve">IF 1 (Lebensräume und deren </w:t>
            </w:r>
            <w:r w:rsidRPr="00991933">
              <w:rPr>
                <w:rFonts w:cs="Arial"/>
                <w:bCs/>
                <w:sz w:val="20"/>
              </w:rPr>
              <w:t>naturbedingte sowie anthropogen bedingte Gefährdung</w:t>
            </w:r>
            <w:r w:rsidRPr="00991933">
              <w:rPr>
                <w:rFonts w:cs="Arial"/>
                <w:sz w:val="20"/>
              </w:rPr>
              <w:t>)</w:t>
            </w:r>
          </w:p>
          <w:p w:rsidRPr="00991933" w:rsidR="00E32D2A" w:rsidP="00991933" w:rsidRDefault="00E32D2A" w14:paraId="5A2BBB34" w14:textId="77777777">
            <w:pPr>
              <w:rPr>
                <w:rFonts w:cs="Arial"/>
                <w:sz w:val="20"/>
              </w:rPr>
            </w:pPr>
          </w:p>
          <w:p w:rsidRPr="00991933" w:rsidR="00E32D2A" w:rsidP="00991933" w:rsidRDefault="00E32D2A" w14:paraId="5AB9ACAE" w14:textId="77777777">
            <w:pPr>
              <w:rPr>
                <w:rFonts w:cs="Arial"/>
                <w:b/>
                <w:sz w:val="20"/>
              </w:rPr>
            </w:pPr>
            <w:r w:rsidRPr="00991933">
              <w:rPr>
                <w:rFonts w:cs="Arial"/>
                <w:b/>
                <w:sz w:val="20"/>
              </w:rPr>
              <w:t>Inhaltliche Schwerpunkte:</w:t>
            </w:r>
          </w:p>
          <w:p w:rsidRPr="00B201AA" w:rsidR="00E32D2A" w:rsidP="00706451" w:rsidRDefault="00E32D2A" w14:paraId="20227F0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Gefährdung von Lebensräumen durch geotektonische und klimaphysikalische Prozesse</w:t>
            </w:r>
          </w:p>
          <w:p w:rsidR="00B201AA" w:rsidP="00991933" w:rsidRDefault="00B201AA" w14:paraId="32990061" w14:textId="77777777">
            <w:pPr>
              <w:rPr>
                <w:rFonts w:cs="Arial"/>
                <w:sz w:val="20"/>
              </w:rPr>
            </w:pPr>
          </w:p>
          <w:p w:rsidRPr="00991933" w:rsidR="00E32D2A" w:rsidP="00991933" w:rsidRDefault="00E32D2A" w14:paraId="50FA3C44" w14:textId="77777777">
            <w:pPr>
              <w:rPr>
                <w:rFonts w:cs="Arial"/>
                <w:b/>
                <w:sz w:val="20"/>
              </w:rPr>
            </w:pPr>
            <w:r w:rsidRPr="00991933">
              <w:rPr>
                <w:rFonts w:cs="Arial"/>
                <w:b/>
                <w:sz w:val="20"/>
              </w:rPr>
              <w:t>Zeitbedarf</w:t>
            </w:r>
            <w:r w:rsidRPr="00991933">
              <w:rPr>
                <w:rFonts w:cs="Arial"/>
                <w:sz w:val="20"/>
              </w:rPr>
              <w:t>: ca. 24 Std.</w:t>
            </w:r>
          </w:p>
          <w:p w:rsidRPr="00991933" w:rsidR="00E32D2A" w:rsidP="00991933" w:rsidRDefault="00E32D2A" w14:paraId="2AE6CC6E" w14:textId="77777777">
            <w:pPr>
              <w:rPr>
                <w:rFonts w:cs="Arial"/>
                <w:b/>
                <w:sz w:val="22"/>
                <w:szCs w:val="22"/>
              </w:rPr>
            </w:pPr>
          </w:p>
        </w:tc>
        <w:tc>
          <w:tcPr>
            <w:tcW w:w="2500" w:type="pct"/>
          </w:tcPr>
          <w:p w:rsidRPr="00991933" w:rsidR="00E32D2A" w:rsidP="00991933" w:rsidRDefault="00E32D2A" w14:paraId="733D55A0" w14:textId="77777777">
            <w:pPr>
              <w:rPr>
                <w:rFonts w:cs="Arial"/>
                <w:i/>
                <w:sz w:val="22"/>
                <w:szCs w:val="22"/>
                <w:u w:val="single"/>
              </w:rPr>
            </w:pPr>
            <w:r w:rsidRPr="00991933">
              <w:rPr>
                <w:rFonts w:cs="Arial"/>
                <w:i/>
                <w:sz w:val="22"/>
                <w:szCs w:val="22"/>
                <w:u w:val="single"/>
              </w:rPr>
              <w:t>Unterrichtsvorhaben II:</w:t>
            </w:r>
          </w:p>
          <w:p w:rsidRPr="00991933" w:rsidR="00E32D2A" w:rsidP="00991933" w:rsidRDefault="00E32D2A" w14:paraId="130AC7C6" w14:textId="77777777">
            <w:pPr>
              <w:rPr>
                <w:rFonts w:cs="Arial"/>
                <w:sz w:val="22"/>
                <w:szCs w:val="22"/>
              </w:rPr>
            </w:pPr>
          </w:p>
          <w:p w:rsidRPr="00991933" w:rsidR="00E32D2A" w:rsidP="00991933" w:rsidRDefault="00E32D2A" w14:paraId="1F9EB918" w14:textId="77777777">
            <w:pPr>
              <w:rPr>
                <w:rFonts w:cs="Arial"/>
                <w:sz w:val="20"/>
              </w:rPr>
            </w:pPr>
            <w:r w:rsidRPr="00991933">
              <w:rPr>
                <w:rFonts w:cs="Arial"/>
                <w:b/>
                <w:sz w:val="20"/>
              </w:rPr>
              <w:t>Thema</w:t>
            </w:r>
            <w:r w:rsidRPr="00991933">
              <w:rPr>
                <w:rFonts w:cs="Arial"/>
                <w:sz w:val="20"/>
              </w:rPr>
              <w:t xml:space="preserve">: </w:t>
            </w:r>
            <w:r w:rsidRPr="00991933">
              <w:rPr>
                <w:rFonts w:cs="Arial"/>
                <w:b/>
                <w:sz w:val="20"/>
              </w:rPr>
              <w:t>Zwischen Ökumene und Anökumene - Lebensräume des Menschen in unterschiedlichen Landschaftszonen</w:t>
            </w:r>
            <w:r w:rsidRPr="00991933">
              <w:rPr>
                <w:rFonts w:cs="Arial"/>
                <w:sz w:val="20"/>
              </w:rPr>
              <w:t xml:space="preserve"> </w:t>
            </w:r>
          </w:p>
          <w:p w:rsidRPr="00991933" w:rsidR="00E32D2A" w:rsidP="00991933" w:rsidRDefault="00E32D2A" w14:paraId="66B83319" w14:textId="77777777">
            <w:pPr>
              <w:rPr>
                <w:rFonts w:cs="Arial"/>
                <w:sz w:val="20"/>
              </w:rPr>
            </w:pPr>
          </w:p>
          <w:p w:rsidRPr="00991933" w:rsidR="00E32D2A" w:rsidP="00991933" w:rsidRDefault="00E32D2A" w14:paraId="438D3760" w14:textId="77777777">
            <w:pPr>
              <w:rPr>
                <w:rFonts w:cs="Arial"/>
                <w:sz w:val="20"/>
              </w:rPr>
            </w:pPr>
            <w:r w:rsidRPr="00991933">
              <w:rPr>
                <w:rFonts w:cs="Arial"/>
                <w:b/>
                <w:sz w:val="20"/>
              </w:rPr>
              <w:t>Kompetenzen</w:t>
            </w:r>
            <w:r w:rsidRPr="00991933">
              <w:rPr>
                <w:rFonts w:cs="Arial"/>
                <w:sz w:val="20"/>
              </w:rPr>
              <w:t>:</w:t>
            </w:r>
          </w:p>
          <w:p w:rsidRPr="00B201AA" w:rsidR="00E32D2A" w:rsidP="00706451" w:rsidRDefault="00E32D2A" w14:paraId="1B9229EE"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orientieren sich unmittelbar vor Ort und mittelbar mit Hilfe von physischen und thematischen Karten (MK1),</w:t>
            </w:r>
          </w:p>
          <w:p w:rsidRPr="00B201AA" w:rsidR="00E32D2A" w:rsidP="00706451" w:rsidRDefault="00E32D2A" w14:paraId="515F50F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identifizieren problemhaltige geographische Sachverhalte und entwickeln entsprechende Fragestellungen (MK2),</w:t>
            </w:r>
          </w:p>
          <w:p w:rsidRPr="00B201AA" w:rsidR="00E32D2A" w:rsidP="00706451" w:rsidRDefault="00E32D2A" w14:paraId="50B14AA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analysieren unterschiedliche Darstellungs- und Arbeitsmittel (Karte, Bild, Film, statistische Angaben, Graphiken und Text) zur Beantwortung raumbezogener Fragestellungen (MK3),</w:t>
            </w:r>
          </w:p>
          <w:p w:rsidRPr="00B201AA" w:rsidR="00E32D2A" w:rsidP="00706451" w:rsidRDefault="00E32D2A" w14:paraId="3C8AA4DE"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arbeiten aus Modellvorstellungen allgemeingeographische Kernaussagen heraus (MK4),</w:t>
            </w:r>
          </w:p>
          <w:p w:rsidRPr="00B201AA" w:rsidR="00E32D2A" w:rsidP="00706451" w:rsidRDefault="00E32D2A" w14:paraId="2DE3A03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stellen geographische Informationen graphisch dar (Kartenskizzen, Diagramme, Fließschemata/Wirkungsgeflechte) (MK8),</w:t>
            </w:r>
          </w:p>
          <w:p w:rsidRPr="00B201AA" w:rsidR="00E32D2A" w:rsidP="00706451" w:rsidRDefault="00E32D2A" w14:paraId="1085D6A4"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präsentieren Arbeitsergebnisse zu raumbezogenen Sachverhalten im Unterricht sach-, problem- und adressatenbezogen sowie fachsprachlich angemessen (HK1).</w:t>
            </w:r>
          </w:p>
          <w:p w:rsidRPr="00991933" w:rsidR="00E32D2A" w:rsidP="00991933" w:rsidRDefault="00E32D2A" w14:paraId="79880CB2" w14:textId="77777777">
            <w:pPr>
              <w:rPr>
                <w:rFonts w:cs="Arial"/>
                <w:sz w:val="20"/>
              </w:rPr>
            </w:pPr>
          </w:p>
          <w:p w:rsidR="00A64DD1" w:rsidP="00991933" w:rsidRDefault="00E32D2A" w14:paraId="3D182A81" w14:textId="77777777">
            <w:pPr>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735BEE90" w14:textId="632379D7">
            <w:pPr>
              <w:rPr>
                <w:rFonts w:cs="Arial"/>
              </w:rPr>
            </w:pPr>
            <w:r w:rsidRPr="00991933">
              <w:rPr>
                <w:rFonts w:cs="Arial"/>
                <w:sz w:val="20"/>
              </w:rPr>
              <w:t xml:space="preserve">IF 1 (Lebensräume und deren </w:t>
            </w:r>
            <w:r w:rsidRPr="00991933">
              <w:rPr>
                <w:rFonts w:cs="Arial"/>
                <w:bCs/>
                <w:sz w:val="20"/>
              </w:rPr>
              <w:t>naturbedingte sowie anthropogen bedingte Gefährdung</w:t>
            </w:r>
            <w:r w:rsidRPr="00991933">
              <w:rPr>
                <w:rFonts w:cs="Arial"/>
                <w:sz w:val="20"/>
              </w:rPr>
              <w:t>)</w:t>
            </w:r>
          </w:p>
          <w:p w:rsidRPr="00991933" w:rsidR="00E32D2A" w:rsidP="00991933" w:rsidRDefault="00E32D2A" w14:paraId="1CBA39A2" w14:textId="77777777">
            <w:pPr>
              <w:rPr>
                <w:rFonts w:cs="Arial"/>
                <w:sz w:val="20"/>
              </w:rPr>
            </w:pPr>
          </w:p>
          <w:p w:rsidRPr="00991933" w:rsidR="00E32D2A" w:rsidP="00991933" w:rsidRDefault="00E32D2A" w14:paraId="2F41C0A3" w14:textId="77777777">
            <w:pPr>
              <w:rPr>
                <w:rFonts w:cs="Arial"/>
                <w:b/>
                <w:sz w:val="20"/>
              </w:rPr>
            </w:pPr>
            <w:r w:rsidRPr="00991933">
              <w:rPr>
                <w:rFonts w:cs="Arial"/>
                <w:b/>
                <w:sz w:val="20"/>
              </w:rPr>
              <w:t>Inhaltliche Schwerpunkte:</w:t>
            </w:r>
          </w:p>
          <w:p w:rsidR="00DA01C9" w:rsidP="00706451" w:rsidRDefault="00E32D2A" w14:paraId="37D9C92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Atmosphärische Prozesse</w:t>
            </w:r>
          </w:p>
          <w:p w:rsidRPr="002B110F" w:rsidR="00E32D2A" w:rsidP="00706451" w:rsidRDefault="00E32D2A" w14:paraId="640DC691" w14:textId="3905B6FA">
            <w:pPr>
              <w:pStyle w:val="Listenabsatz"/>
              <w:widowControl w:val="0"/>
              <w:numPr>
                <w:ilvl w:val="0"/>
                <w:numId w:val="28"/>
              </w:numPr>
              <w:autoSpaceDE w:val="0"/>
              <w:autoSpaceDN w:val="0"/>
              <w:adjustRightInd w:val="0"/>
              <w:rPr>
                <w:rFonts w:ascii="Arial" w:hAnsi="Arial" w:cs="Arial"/>
                <w:color w:val="000000"/>
                <w:sz w:val="20"/>
                <w:szCs w:val="20"/>
              </w:rPr>
            </w:pPr>
            <w:r w:rsidRPr="00DA01C9">
              <w:rPr>
                <w:rFonts w:ascii="Arial" w:hAnsi="Arial" w:cs="Arial"/>
                <w:color w:val="000000"/>
                <w:sz w:val="20"/>
                <w:szCs w:val="20"/>
              </w:rPr>
              <w:t xml:space="preserve">Landschaftszonen als räumliche Ausprägung des Zusammenwirkens von Klima und Vegetation sowie </w:t>
            </w:r>
            <w:r w:rsidRPr="002B110F">
              <w:rPr>
                <w:rFonts w:ascii="Arial" w:hAnsi="Arial" w:cs="Arial"/>
                <w:color w:val="000000"/>
                <w:sz w:val="20"/>
                <w:szCs w:val="20"/>
              </w:rPr>
              <w:t>Möglichkeiten zu deren Nutzung als Lebensräume</w:t>
            </w:r>
          </w:p>
          <w:p w:rsidRPr="00B201AA" w:rsidR="00E32D2A" w:rsidP="00B201AA" w:rsidRDefault="00E32D2A" w14:paraId="12219484" w14:textId="77777777">
            <w:pPr>
              <w:rPr>
                <w:rFonts w:cs="Arial"/>
                <w:sz w:val="20"/>
              </w:rPr>
            </w:pPr>
          </w:p>
          <w:p w:rsidRPr="00991933" w:rsidR="00E32D2A" w:rsidP="00991933" w:rsidRDefault="00E32D2A" w14:paraId="2D4B554F" w14:textId="77777777">
            <w:pPr>
              <w:rPr>
                <w:rFonts w:cs="Arial"/>
                <w:sz w:val="20"/>
              </w:rPr>
            </w:pPr>
            <w:r w:rsidRPr="00991933">
              <w:rPr>
                <w:rFonts w:cs="Arial"/>
                <w:b/>
                <w:sz w:val="20"/>
              </w:rPr>
              <w:t>Zeitbedarf</w:t>
            </w:r>
            <w:r w:rsidRPr="00991933">
              <w:rPr>
                <w:rFonts w:cs="Arial"/>
                <w:sz w:val="20"/>
              </w:rPr>
              <w:t>: ca. 24 Std.</w:t>
            </w:r>
          </w:p>
          <w:p w:rsidRPr="00991933" w:rsidR="00E32D2A" w:rsidP="00991933" w:rsidRDefault="00E32D2A" w14:paraId="3E148ADF" w14:textId="77777777">
            <w:pPr>
              <w:rPr>
                <w:rFonts w:cs="Arial"/>
                <w:sz w:val="20"/>
              </w:rPr>
            </w:pPr>
          </w:p>
          <w:p w:rsidRPr="00991933" w:rsidR="00E32D2A" w:rsidP="00991933" w:rsidRDefault="00E32D2A" w14:paraId="35205851" w14:textId="77777777">
            <w:pPr>
              <w:rPr>
                <w:rFonts w:cs="Arial"/>
                <w:sz w:val="20"/>
              </w:rPr>
            </w:pPr>
          </w:p>
          <w:p w:rsidRPr="00991933" w:rsidR="00E32D2A" w:rsidP="00991933" w:rsidRDefault="00E32D2A" w14:paraId="34E8E3F5" w14:textId="77777777">
            <w:pPr>
              <w:rPr>
                <w:rFonts w:cs="Arial"/>
                <w:sz w:val="20"/>
              </w:rPr>
            </w:pPr>
          </w:p>
        </w:tc>
      </w:tr>
      <w:tr w:rsidRPr="00991933" w:rsidR="00B201AA" w:rsidTr="002B110F" w14:paraId="7BEC50CD" w14:textId="77777777">
        <w:tc>
          <w:tcPr>
            <w:tcW w:w="2500" w:type="pct"/>
            <w:tcBorders>
              <w:bottom w:val="single" w:color="auto" w:sz="18" w:space="0"/>
            </w:tcBorders>
          </w:tcPr>
          <w:p w:rsidRPr="00991933" w:rsidR="00E32D2A" w:rsidP="00991933" w:rsidRDefault="00E32D2A" w14:paraId="2E02C686" w14:textId="77777777">
            <w:pPr>
              <w:rPr>
                <w:rFonts w:cs="Arial"/>
                <w:i/>
                <w:sz w:val="22"/>
                <w:szCs w:val="22"/>
                <w:u w:val="single"/>
              </w:rPr>
            </w:pPr>
            <w:r w:rsidRPr="00991933">
              <w:rPr>
                <w:rFonts w:cs="Arial"/>
                <w:i/>
                <w:sz w:val="22"/>
                <w:szCs w:val="22"/>
                <w:u w:val="single"/>
              </w:rPr>
              <w:t>Unterrichtsvorhaben III:</w:t>
            </w:r>
          </w:p>
          <w:p w:rsidRPr="00991933" w:rsidR="00E32D2A" w:rsidP="00991933" w:rsidRDefault="00E32D2A" w14:paraId="3B86C717" w14:textId="77777777">
            <w:pPr>
              <w:rPr>
                <w:rFonts w:cs="Arial"/>
                <w:b/>
                <w:sz w:val="20"/>
              </w:rPr>
            </w:pPr>
          </w:p>
          <w:p w:rsidRPr="00991933" w:rsidR="00E32D2A" w:rsidP="00991933" w:rsidRDefault="00E32D2A" w14:paraId="3C9090FA" w14:textId="77777777">
            <w:pPr>
              <w:rPr>
                <w:rFonts w:cs="Arial"/>
                <w:b/>
                <w:sz w:val="20"/>
              </w:rPr>
            </w:pPr>
            <w:r w:rsidRPr="00991933">
              <w:rPr>
                <w:rFonts w:cs="Arial"/>
                <w:b/>
                <w:sz w:val="20"/>
              </w:rPr>
              <w:t>Thema: Lebensgrundlage Wasser – zwischen Dürre und Überschwemmung</w:t>
            </w:r>
          </w:p>
          <w:p w:rsidRPr="00991933" w:rsidR="00E32D2A" w:rsidP="00991933" w:rsidRDefault="00E32D2A" w14:paraId="2A74D835" w14:textId="77777777">
            <w:pPr>
              <w:rPr>
                <w:rFonts w:cs="Arial"/>
                <w:b/>
                <w:sz w:val="20"/>
              </w:rPr>
            </w:pPr>
          </w:p>
          <w:p w:rsidRPr="00991933" w:rsidR="00E32D2A" w:rsidP="00991933" w:rsidRDefault="00E32D2A" w14:paraId="5F973EBF" w14:textId="77777777">
            <w:pPr>
              <w:rPr>
                <w:rFonts w:cs="Arial"/>
                <w:b/>
                <w:sz w:val="20"/>
              </w:rPr>
            </w:pPr>
            <w:r w:rsidRPr="00991933">
              <w:rPr>
                <w:rFonts w:cs="Arial"/>
                <w:b/>
                <w:sz w:val="20"/>
              </w:rPr>
              <w:t>Kompetenzen:</w:t>
            </w:r>
          </w:p>
          <w:p w:rsidRPr="00B201AA" w:rsidR="00E32D2A" w:rsidP="00706451" w:rsidRDefault="00E32D2A" w14:paraId="484F08E4"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identifizieren problemhaltige geographische Sachverhalte und entwickeln entsprechende Fragestellungen (MK2),</w:t>
            </w:r>
          </w:p>
          <w:p w:rsidRPr="00B201AA" w:rsidR="00E32D2A" w:rsidP="00706451" w:rsidRDefault="00E32D2A" w14:paraId="1B14F51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analysieren unterschiedliche Darstellungs- und Arbeitsmittel (Karte, Bild, Film, statistische Angaben, Graphiken und Text) zur Beantwortung raumbezogener Fragestellungen (MK3),</w:t>
            </w:r>
          </w:p>
          <w:p w:rsidRPr="00B201AA" w:rsidR="00E32D2A" w:rsidP="00706451" w:rsidRDefault="00E32D2A" w14:paraId="0E0A1F5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belegen schriftliche und mündliche Aussagen durch angemessene und korrekte Materialverweise und Materialzitate (MK7),</w:t>
            </w:r>
          </w:p>
          <w:p w:rsidRPr="00B201AA" w:rsidR="00E32D2A" w:rsidP="00706451" w:rsidRDefault="00E32D2A" w14:paraId="355FF1E4"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stellen geographische Informationen graphisch dar (Kartenskizzen, Diagramme, Fließschemata/Wirkungsgeflechte) (MK8),</w:t>
            </w:r>
          </w:p>
          <w:p w:rsidRPr="00B201AA" w:rsidR="00E32D2A" w:rsidP="00706451" w:rsidRDefault="00E32D2A" w14:paraId="3CCF89A6"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nehmen in Raumnutzungskonflikten unterschiedliche Positionen ein und vertreten diese (HK2),</w:t>
            </w:r>
          </w:p>
          <w:p w:rsidRPr="00B201AA" w:rsidR="00E32D2A" w:rsidP="00706451" w:rsidRDefault="00E32D2A" w14:paraId="00E08CA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präsentieren Möglichkeiten der Einflussnahme auf raumbezogene Prozesse im Nahraum (HK6).</w:t>
            </w:r>
          </w:p>
          <w:p w:rsidRPr="00991933" w:rsidR="00E32D2A" w:rsidP="00991933" w:rsidRDefault="00E32D2A" w14:paraId="170C0F4A" w14:textId="77777777">
            <w:pPr>
              <w:rPr>
                <w:rFonts w:cs="Arial"/>
                <w:b/>
                <w:sz w:val="20"/>
              </w:rPr>
            </w:pPr>
          </w:p>
          <w:p w:rsidR="00A64DD1" w:rsidP="00991933" w:rsidRDefault="00E32D2A" w14:paraId="63062B48" w14:textId="77777777">
            <w:pPr>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44B3398A" w14:textId="7EB764DC">
            <w:pPr>
              <w:rPr>
                <w:rFonts w:cs="Arial"/>
              </w:rPr>
            </w:pPr>
            <w:r w:rsidRPr="00991933">
              <w:rPr>
                <w:rFonts w:cs="Arial"/>
                <w:sz w:val="20"/>
              </w:rPr>
              <w:t xml:space="preserve">IF 1 (Lebensräume und deren </w:t>
            </w:r>
            <w:r w:rsidRPr="00991933">
              <w:rPr>
                <w:rFonts w:cs="Arial"/>
                <w:bCs/>
                <w:sz w:val="20"/>
              </w:rPr>
              <w:t>naturbedingte sowie anthropogen bedingte Gefährdung</w:t>
            </w:r>
            <w:r w:rsidRPr="00991933">
              <w:rPr>
                <w:rFonts w:cs="Arial"/>
                <w:sz w:val="20"/>
              </w:rPr>
              <w:t>)</w:t>
            </w:r>
          </w:p>
          <w:p w:rsidRPr="00991933" w:rsidR="00E32D2A" w:rsidP="00991933" w:rsidRDefault="00E32D2A" w14:paraId="36798DAF" w14:textId="77777777">
            <w:pPr>
              <w:rPr>
                <w:rFonts w:cs="Arial"/>
                <w:b/>
                <w:sz w:val="20"/>
              </w:rPr>
            </w:pPr>
          </w:p>
          <w:p w:rsidRPr="002B110F" w:rsidR="00E32D2A" w:rsidP="00991933" w:rsidRDefault="00E32D2A" w14:paraId="703D540E" w14:textId="77777777">
            <w:pPr>
              <w:rPr>
                <w:rFonts w:cs="Arial"/>
                <w:b/>
                <w:sz w:val="20"/>
              </w:rPr>
            </w:pPr>
            <w:r w:rsidRPr="00991933">
              <w:rPr>
                <w:rFonts w:cs="Arial"/>
                <w:b/>
                <w:sz w:val="20"/>
              </w:rPr>
              <w:t xml:space="preserve">Inhaltliche </w:t>
            </w:r>
            <w:r w:rsidRPr="002B110F">
              <w:rPr>
                <w:rFonts w:cs="Arial"/>
                <w:b/>
                <w:sz w:val="20"/>
              </w:rPr>
              <w:t>Schwerpunkte:</w:t>
            </w:r>
          </w:p>
          <w:p w:rsidRPr="002B110F" w:rsidR="00E32D2A" w:rsidP="00706451" w:rsidRDefault="00E32D2A" w14:paraId="7BCE82F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Leben mit dem Risiko von Wassermangel und Wasserüberfluss, Gefährdung von Lebensräumen durch geotektonische und klimaphysikalische Prozesse</w:t>
            </w:r>
          </w:p>
          <w:p w:rsidRPr="00991933" w:rsidR="00E32D2A" w:rsidP="00991933" w:rsidRDefault="00E32D2A" w14:paraId="2ED87E6E" w14:textId="77777777">
            <w:pPr>
              <w:rPr>
                <w:rFonts w:cs="Arial"/>
                <w:b/>
                <w:sz w:val="20"/>
              </w:rPr>
            </w:pPr>
          </w:p>
          <w:p w:rsidRPr="00991933" w:rsidR="00E32D2A" w:rsidP="00991933" w:rsidRDefault="00E32D2A" w14:paraId="427706BF" w14:textId="77777777">
            <w:pPr>
              <w:rPr>
                <w:rFonts w:cs="Arial"/>
                <w:sz w:val="20"/>
              </w:rPr>
            </w:pPr>
            <w:r w:rsidRPr="00991933">
              <w:rPr>
                <w:rFonts w:cs="Arial"/>
                <w:b/>
                <w:sz w:val="20"/>
              </w:rPr>
              <w:t xml:space="preserve">Zeitbedarf: </w:t>
            </w:r>
            <w:r w:rsidRPr="00991933">
              <w:rPr>
                <w:rFonts w:cs="Arial"/>
                <w:sz w:val="20"/>
              </w:rPr>
              <w:t>ca. 18 Std.</w:t>
            </w:r>
          </w:p>
          <w:p w:rsidRPr="00991933" w:rsidR="00E32D2A" w:rsidP="00991933" w:rsidRDefault="00E32D2A" w14:paraId="6B4A9D7C" w14:textId="77777777">
            <w:pPr>
              <w:rPr>
                <w:rFonts w:cs="Arial"/>
                <w:i/>
                <w:sz w:val="22"/>
                <w:szCs w:val="22"/>
                <w:u w:val="single"/>
              </w:rPr>
            </w:pPr>
          </w:p>
          <w:p w:rsidRPr="00991933" w:rsidR="00E32D2A" w:rsidP="00991933" w:rsidRDefault="00E32D2A" w14:paraId="28887E8E" w14:textId="77777777">
            <w:pPr>
              <w:rPr>
                <w:rFonts w:cs="Arial"/>
                <w:i/>
                <w:sz w:val="22"/>
                <w:szCs w:val="22"/>
                <w:u w:val="single"/>
              </w:rPr>
            </w:pPr>
          </w:p>
        </w:tc>
        <w:tc>
          <w:tcPr>
            <w:tcW w:w="2500" w:type="pct"/>
            <w:tcBorders>
              <w:bottom w:val="single" w:color="auto" w:sz="18" w:space="0"/>
            </w:tcBorders>
          </w:tcPr>
          <w:p w:rsidRPr="00991933" w:rsidR="00E32D2A" w:rsidP="00991933" w:rsidRDefault="00E32D2A" w14:paraId="176BE5A1" w14:textId="77777777">
            <w:pPr>
              <w:rPr>
                <w:rFonts w:cs="Arial"/>
                <w:i/>
                <w:sz w:val="22"/>
                <w:szCs w:val="22"/>
                <w:u w:val="single"/>
              </w:rPr>
            </w:pPr>
            <w:r w:rsidRPr="00991933">
              <w:rPr>
                <w:rFonts w:cs="Arial"/>
                <w:i/>
                <w:sz w:val="22"/>
                <w:szCs w:val="22"/>
                <w:u w:val="single"/>
              </w:rPr>
              <w:t>Unterrichtsvorhaben IV:</w:t>
            </w:r>
          </w:p>
          <w:p w:rsidRPr="00991933" w:rsidR="00E32D2A" w:rsidP="00991933" w:rsidRDefault="00E32D2A" w14:paraId="21551560" w14:textId="77777777">
            <w:pPr>
              <w:rPr>
                <w:rFonts w:cs="Arial"/>
                <w:sz w:val="20"/>
              </w:rPr>
            </w:pPr>
          </w:p>
          <w:p w:rsidRPr="00991933" w:rsidR="00E32D2A" w:rsidP="00991933" w:rsidRDefault="00E32D2A" w14:paraId="5821CD14" w14:textId="77777777">
            <w:pPr>
              <w:rPr>
                <w:rFonts w:cs="Arial"/>
                <w:sz w:val="20"/>
              </w:rPr>
            </w:pPr>
            <w:r w:rsidRPr="00991933">
              <w:rPr>
                <w:rFonts w:cs="Arial"/>
                <w:b/>
                <w:sz w:val="20"/>
              </w:rPr>
              <w:t>Thema: Förderung und Nutzung von Energieträgern im Spannungsfeld von Ökonomie und Ökologie</w:t>
            </w:r>
          </w:p>
          <w:p w:rsidRPr="00991933" w:rsidR="00E32D2A" w:rsidP="00991933" w:rsidRDefault="00E32D2A" w14:paraId="23C563DD" w14:textId="77777777">
            <w:pPr>
              <w:rPr>
                <w:rFonts w:cs="Arial"/>
                <w:sz w:val="20"/>
              </w:rPr>
            </w:pPr>
          </w:p>
          <w:p w:rsidRPr="00991933" w:rsidR="00E32D2A" w:rsidP="00991933" w:rsidRDefault="00E32D2A" w14:paraId="79B4FB28" w14:textId="1AD16770">
            <w:pPr>
              <w:rPr>
                <w:rFonts w:cs="Arial"/>
                <w:sz w:val="20"/>
              </w:rPr>
            </w:pPr>
            <w:r w:rsidRPr="00991933">
              <w:rPr>
                <w:rFonts w:cs="Arial"/>
                <w:b/>
                <w:sz w:val="20"/>
              </w:rPr>
              <w:t>Kompetenzen</w:t>
            </w:r>
            <w:r w:rsidRPr="00991933">
              <w:rPr>
                <w:rFonts w:cs="Arial"/>
                <w:sz w:val="20"/>
              </w:rPr>
              <w:t>:</w:t>
            </w:r>
          </w:p>
          <w:p w:rsidRPr="00B201AA" w:rsidR="00E32D2A" w:rsidP="00706451" w:rsidRDefault="00E32D2A" w14:paraId="2F142E2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orientieren sich unmittelbar vor Ort und mittelbar mit Hilfe von physischen und thematischen Karten (MK1),</w:t>
            </w:r>
          </w:p>
          <w:p w:rsidRPr="00B201AA" w:rsidR="00E32D2A" w:rsidP="00706451" w:rsidRDefault="00E32D2A" w14:paraId="343C964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 xml:space="preserve">recherchieren mittels geeigneter Suchstrategien in Bibliotheken und im Internet Informationen und werten diese fragebezogen aus (MK5), </w:t>
            </w:r>
          </w:p>
          <w:p w:rsidRPr="00B201AA" w:rsidR="00E32D2A" w:rsidP="00706451" w:rsidRDefault="00E32D2A" w14:paraId="135D9CB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belegen schriftliche und mündliche Aussagen durch angemessene und korrekte Materialverweise und Materialzitate (MK7),</w:t>
            </w:r>
          </w:p>
          <w:p w:rsidRPr="00B201AA" w:rsidR="00E32D2A" w:rsidP="00706451" w:rsidRDefault="00E32D2A" w14:paraId="09514B6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präsentieren Arbeitsergebnisse zu raumbezogenen Sachverhalten im Unterricht sach-, problem- und adressatenbezogen sowie fachsprachlich angemessen (HK1),</w:t>
            </w:r>
          </w:p>
          <w:p w:rsidRPr="00B201AA" w:rsidR="00E32D2A" w:rsidP="00706451" w:rsidRDefault="00E32D2A" w14:paraId="0EC5A59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nehmen in Raumnutzungskonflikten unterschiedliche Positionen ein und vertreten diese (HK2),</w:t>
            </w:r>
          </w:p>
          <w:p w:rsidRPr="00B201AA" w:rsidR="00E32D2A" w:rsidP="00706451" w:rsidRDefault="00E32D2A" w14:paraId="4F6EC4D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übernehmen Planungsaufgaben im Rahmen von Unterrichtsgängen oder Exkursionen (HK3),</w:t>
            </w:r>
          </w:p>
          <w:p w:rsidRPr="00B201AA" w:rsidR="00E32D2A" w:rsidP="00706451" w:rsidRDefault="00E32D2A" w14:paraId="6783037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B201AA">
              <w:rPr>
                <w:rFonts w:ascii="Arial" w:hAnsi="Arial" w:cs="Arial"/>
                <w:color w:val="000000"/>
                <w:sz w:val="20"/>
                <w:szCs w:val="20"/>
              </w:rPr>
              <w:t>vertreten in Planungs- und Entscheidungsaufgaben eine Position, in der nach festgelegten Regeln und Rahmenbedingungen Pläne entworfen und Entscheidungen gefällt werden (HK4).</w:t>
            </w:r>
          </w:p>
          <w:p w:rsidRPr="00991933" w:rsidR="00E32D2A" w:rsidP="00991933" w:rsidRDefault="00E32D2A" w14:paraId="2827BF86" w14:textId="77777777">
            <w:pPr>
              <w:rPr>
                <w:rFonts w:cs="Arial"/>
                <w:sz w:val="20"/>
              </w:rPr>
            </w:pPr>
          </w:p>
          <w:p w:rsidR="00A64DD1" w:rsidP="00991933" w:rsidRDefault="00E32D2A" w14:paraId="5CA547DA" w14:textId="77777777">
            <w:pPr>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17EB375F" w14:textId="4BC260D1">
            <w:pPr>
              <w:rPr>
                <w:rFonts w:cs="Arial"/>
                <w:sz w:val="20"/>
              </w:rPr>
            </w:pPr>
            <w:r w:rsidRPr="00991933">
              <w:rPr>
                <w:rFonts w:cs="Arial"/>
                <w:sz w:val="20"/>
              </w:rPr>
              <w:t xml:space="preserve">IF 2 (Raumwirksamkeit von Energieträgern und Energienutzung), IF 1 (Lebensräume und deren </w:t>
            </w:r>
            <w:r w:rsidRPr="00991933">
              <w:rPr>
                <w:rFonts w:cs="Arial"/>
                <w:bCs/>
                <w:sz w:val="20"/>
              </w:rPr>
              <w:t>naturbedingte sowie anthropogen bedingte Gefährdung</w:t>
            </w:r>
            <w:r w:rsidRPr="00991933">
              <w:rPr>
                <w:rFonts w:cs="Arial"/>
                <w:sz w:val="20"/>
              </w:rPr>
              <w:t>)</w:t>
            </w:r>
          </w:p>
          <w:p w:rsidRPr="00991933" w:rsidR="00E32D2A" w:rsidP="00991933" w:rsidRDefault="00E32D2A" w14:paraId="35B7FA20" w14:textId="77777777">
            <w:pPr>
              <w:rPr>
                <w:rFonts w:cs="Arial"/>
                <w:sz w:val="10"/>
                <w:szCs w:val="10"/>
              </w:rPr>
            </w:pPr>
          </w:p>
          <w:p w:rsidRPr="00991933" w:rsidR="00E32D2A" w:rsidP="00991933" w:rsidRDefault="00E32D2A" w14:paraId="6E036375" w14:textId="77777777">
            <w:pPr>
              <w:rPr>
                <w:rFonts w:cs="Arial"/>
                <w:sz w:val="4"/>
                <w:szCs w:val="4"/>
              </w:rPr>
            </w:pPr>
          </w:p>
          <w:p w:rsidRPr="00991933" w:rsidR="00E32D2A" w:rsidP="00991933" w:rsidRDefault="00E32D2A" w14:paraId="130B646F" w14:textId="77777777">
            <w:pPr>
              <w:rPr>
                <w:rFonts w:cs="Arial"/>
                <w:b/>
                <w:sz w:val="20"/>
              </w:rPr>
            </w:pPr>
            <w:r w:rsidRPr="00991933">
              <w:rPr>
                <w:rFonts w:cs="Arial"/>
                <w:b/>
                <w:sz w:val="20"/>
              </w:rPr>
              <w:t>Inhaltliche Schwerpunkte:</w:t>
            </w:r>
          </w:p>
          <w:p w:rsidRPr="002B110F" w:rsidR="00E32D2A" w:rsidP="00706451" w:rsidRDefault="00E32D2A" w14:paraId="3718C39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Fossile Energieträger insbesondere am Beispiel als Motor für wirtschaftliche Entwicklungen und Auslöser politischer Auseinandersetzungen</w:t>
            </w:r>
          </w:p>
          <w:p w:rsidRPr="002B110F" w:rsidR="00E32D2A" w:rsidP="00706451" w:rsidRDefault="00E32D2A" w14:paraId="4C13C2A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Gefährdung von Lebensräumen durch geotektonische und klimaphysikalische Prozesse</w:t>
            </w:r>
          </w:p>
          <w:p w:rsidRPr="002B110F" w:rsidR="00E32D2A" w:rsidP="00706451" w:rsidRDefault="00E32D2A" w14:paraId="2D1F823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Möglichkeiten und Grenzen der Nutzung regenerativer Energien als Beitrag eines nachhaltigen Ressourcen- und Umweltschutzes</w:t>
            </w:r>
          </w:p>
          <w:p w:rsidRPr="00991933" w:rsidR="00E32D2A" w:rsidP="00991933" w:rsidRDefault="00E32D2A" w14:paraId="2CD37A5B" w14:textId="77777777">
            <w:pPr>
              <w:pStyle w:val="Listenabsatz"/>
              <w:contextualSpacing/>
              <w:jc w:val="both"/>
              <w:rPr>
                <w:rFonts w:ascii="Arial" w:hAnsi="Arial" w:cs="Arial"/>
                <w:sz w:val="10"/>
                <w:szCs w:val="10"/>
              </w:rPr>
            </w:pPr>
          </w:p>
          <w:p w:rsidRPr="00991933" w:rsidR="00E32D2A" w:rsidP="00B201AA" w:rsidRDefault="00E32D2A" w14:paraId="3BA39B9B" w14:textId="34799578">
            <w:pPr>
              <w:contextualSpacing/>
              <w:rPr>
                <w:rFonts w:cs="Arial"/>
                <w:sz w:val="20"/>
                <w:highlight w:val="cyan"/>
              </w:rPr>
            </w:pPr>
            <w:r w:rsidRPr="00991933">
              <w:rPr>
                <w:rFonts w:cs="Arial"/>
                <w:b/>
                <w:i/>
                <w:sz w:val="20"/>
                <w:highlight w:val="cyan"/>
              </w:rPr>
              <w:t>Berufsorientierung:</w:t>
            </w:r>
            <w:r w:rsidR="00B201AA">
              <w:rPr>
                <w:rFonts w:cs="Arial"/>
                <w:b/>
                <w:i/>
                <w:sz w:val="20"/>
                <w:highlight w:val="cyan"/>
              </w:rPr>
              <w:t xml:space="preserve"> </w:t>
            </w:r>
            <w:r w:rsidRPr="00991933">
              <w:rPr>
                <w:rFonts w:cs="Arial"/>
                <w:i/>
                <w:sz w:val="20"/>
                <w:highlight w:val="cyan"/>
              </w:rPr>
              <w:t>Kennenlernen von Berufsfeldern im Rahmen der Energiewirtschaft (z.B. im Rheinischen Braunkohlerevier)</w:t>
            </w:r>
          </w:p>
          <w:p w:rsidRPr="00991933" w:rsidR="00E32D2A" w:rsidP="00991933" w:rsidRDefault="00E32D2A" w14:paraId="0E956267" w14:textId="77777777">
            <w:pPr>
              <w:pStyle w:val="Listenabsatz"/>
              <w:rPr>
                <w:rFonts w:ascii="Arial" w:hAnsi="Arial" w:cs="Arial"/>
                <w:color w:val="4472C4" w:themeColor="accent1"/>
                <w:sz w:val="10"/>
                <w:szCs w:val="10"/>
              </w:rPr>
            </w:pPr>
          </w:p>
          <w:p w:rsidR="00E32D2A" w:rsidP="00991933" w:rsidRDefault="00E32D2A" w14:paraId="3767E3DA" w14:textId="77777777">
            <w:pPr>
              <w:rPr>
                <w:rFonts w:cs="Arial"/>
                <w:sz w:val="20"/>
              </w:rPr>
            </w:pPr>
            <w:r w:rsidRPr="00991933">
              <w:rPr>
                <w:rFonts w:cs="Arial"/>
                <w:b/>
                <w:sz w:val="20"/>
              </w:rPr>
              <w:t>Zeitbedarf</w:t>
            </w:r>
            <w:r w:rsidRPr="00991933">
              <w:rPr>
                <w:rFonts w:cs="Arial"/>
                <w:sz w:val="20"/>
              </w:rPr>
              <w:t>: ca. 24 Std.</w:t>
            </w:r>
          </w:p>
          <w:p w:rsidRPr="00991933" w:rsidR="00B201AA" w:rsidP="00991933" w:rsidRDefault="00B201AA" w14:paraId="13ECBBC6" w14:textId="77777777">
            <w:pPr>
              <w:rPr>
                <w:rFonts w:cs="Arial"/>
                <w:sz w:val="20"/>
              </w:rPr>
            </w:pPr>
          </w:p>
        </w:tc>
      </w:tr>
      <w:tr w:rsidRPr="00991933" w:rsidR="00B201AA" w:rsidTr="002B110F" w14:paraId="4853C9DC" w14:textId="77777777">
        <w:trPr>
          <w:trHeight w:val="632"/>
        </w:trPr>
        <w:tc>
          <w:tcPr>
            <w:tcW w:w="5000" w:type="pct"/>
            <w:gridSpan w:val="2"/>
            <w:tcBorders>
              <w:top w:val="single" w:color="auto" w:sz="18" w:space="0"/>
              <w:bottom w:val="single" w:color="auto" w:sz="4" w:space="0"/>
            </w:tcBorders>
            <w:shd w:val="clear" w:color="auto" w:fill="D9D9D9" w:themeFill="background1" w:themeFillShade="D9"/>
            <w:vAlign w:val="center"/>
          </w:tcPr>
          <w:p w:rsidRPr="00B201AA" w:rsidR="00E32D2A" w:rsidP="00B201AA" w:rsidRDefault="00E32D2A" w14:paraId="68A6212E" w14:textId="18CEF3BE">
            <w:pPr>
              <w:jc w:val="center"/>
              <w:rPr>
                <w:rFonts w:cs="Arial"/>
                <w:b/>
                <w:szCs w:val="24"/>
              </w:rPr>
            </w:pPr>
            <w:r w:rsidRPr="00B201AA">
              <w:rPr>
                <w:rFonts w:cs="Arial"/>
                <w:b/>
                <w:szCs w:val="24"/>
              </w:rPr>
              <w:t xml:space="preserve">Summe </w:t>
            </w:r>
            <w:r w:rsidR="0079104B">
              <w:rPr>
                <w:rFonts w:cs="Arial"/>
                <w:b/>
                <w:szCs w:val="24"/>
              </w:rPr>
              <w:t xml:space="preserve">Klasse 11 / </w:t>
            </w:r>
            <w:r w:rsidRPr="00B201AA">
              <w:rPr>
                <w:rFonts w:cs="Arial"/>
                <w:b/>
                <w:szCs w:val="24"/>
              </w:rPr>
              <w:t>Einführungsphase: 90 Stunden</w:t>
            </w:r>
          </w:p>
        </w:tc>
      </w:tr>
      <w:tr w:rsidRPr="00991933" w:rsidR="00B201AA" w:rsidTr="00B201AA" w14:paraId="66C5E8B2" w14:textId="77777777">
        <w:tc>
          <w:tcPr>
            <w:tcW w:w="5000" w:type="pct"/>
            <w:gridSpan w:val="2"/>
            <w:shd w:val="clear" w:color="auto" w:fill="D9D9D9" w:themeFill="background1" w:themeFillShade="D9"/>
          </w:tcPr>
          <w:p w:rsidRPr="00B201AA" w:rsidR="00E32D2A" w:rsidP="00B201AA" w:rsidRDefault="00D17397" w14:paraId="5173E931" w14:textId="3BB5E870">
            <w:pPr>
              <w:jc w:val="center"/>
              <w:rPr>
                <w:rFonts w:cs="Arial"/>
                <w:b/>
                <w:sz w:val="28"/>
                <w:szCs w:val="28"/>
              </w:rPr>
            </w:pPr>
            <w:proofErr w:type="spellStart"/>
            <w:r>
              <w:rPr>
                <w:rFonts w:cs="Arial"/>
                <w:b/>
                <w:sz w:val="28"/>
                <w:szCs w:val="28"/>
              </w:rPr>
              <w:t>Jgst</w:t>
            </w:r>
            <w:proofErr w:type="spellEnd"/>
            <w:r>
              <w:rPr>
                <w:rFonts w:cs="Arial"/>
                <w:b/>
                <w:sz w:val="28"/>
                <w:szCs w:val="28"/>
              </w:rPr>
              <w:t>.</w:t>
            </w:r>
            <w:r w:rsidR="00EF49A5">
              <w:rPr>
                <w:rFonts w:cs="Arial"/>
                <w:b/>
                <w:sz w:val="28"/>
                <w:szCs w:val="28"/>
              </w:rPr>
              <w:t xml:space="preserve"> 12 / </w:t>
            </w:r>
            <w:r w:rsidR="00A64DD1">
              <w:rPr>
                <w:rFonts w:cs="Arial"/>
                <w:b/>
                <w:sz w:val="28"/>
                <w:szCs w:val="28"/>
              </w:rPr>
              <w:t>Qualifikationsphase –</w:t>
            </w:r>
            <w:r w:rsidRPr="00B201AA" w:rsidR="00E32D2A">
              <w:rPr>
                <w:rFonts w:cs="Arial"/>
                <w:b/>
                <w:sz w:val="28"/>
                <w:szCs w:val="28"/>
              </w:rPr>
              <w:t xml:space="preserve"> Q1 GK</w:t>
            </w:r>
          </w:p>
        </w:tc>
      </w:tr>
      <w:tr w:rsidRPr="00991933" w:rsidR="00B201AA" w:rsidTr="00A64DD1" w14:paraId="4E701360" w14:textId="77777777">
        <w:trPr>
          <w:trHeight w:val="9339"/>
        </w:trPr>
        <w:tc>
          <w:tcPr>
            <w:tcW w:w="2500" w:type="pct"/>
          </w:tcPr>
          <w:p w:rsidRPr="00991933" w:rsidR="00E32D2A" w:rsidP="00991933" w:rsidRDefault="00E32D2A" w14:paraId="517CE415" w14:textId="77777777">
            <w:pPr>
              <w:snapToGrid w:val="0"/>
              <w:rPr>
                <w:rFonts w:cs="Arial"/>
                <w:i/>
                <w:iCs/>
                <w:sz w:val="22"/>
                <w:szCs w:val="22"/>
                <w:u w:val="single"/>
              </w:rPr>
            </w:pPr>
            <w:r w:rsidRPr="00991933">
              <w:rPr>
                <w:rFonts w:cs="Arial"/>
                <w:i/>
                <w:sz w:val="22"/>
                <w:szCs w:val="22"/>
                <w:u w:val="single"/>
              </w:rPr>
              <w:t xml:space="preserve">Unterrichtsvorhaben </w:t>
            </w:r>
            <w:r w:rsidRPr="00991933">
              <w:rPr>
                <w:rFonts w:cs="Arial"/>
                <w:i/>
                <w:iCs/>
                <w:sz w:val="22"/>
                <w:szCs w:val="22"/>
                <w:u w:val="single"/>
              </w:rPr>
              <w:t>I:</w:t>
            </w:r>
          </w:p>
          <w:p w:rsidR="00B25B3B" w:rsidP="00991933" w:rsidRDefault="00B25B3B" w14:paraId="3F5E4191" w14:textId="77777777">
            <w:pPr>
              <w:snapToGrid w:val="0"/>
              <w:rPr>
                <w:rFonts w:cs="Arial"/>
                <w:i/>
                <w:iCs/>
                <w:sz w:val="20"/>
                <w:u w:val="single"/>
              </w:rPr>
            </w:pPr>
          </w:p>
          <w:p w:rsidRPr="00991933" w:rsidR="00E32D2A" w:rsidP="00991933" w:rsidRDefault="00E32D2A" w14:paraId="1BBE0DAC" w14:textId="77777777">
            <w:pPr>
              <w:snapToGrid w:val="0"/>
              <w:rPr>
                <w:rFonts w:cs="Arial"/>
                <w:sz w:val="20"/>
              </w:rPr>
            </w:pPr>
            <w:r w:rsidRPr="00991933">
              <w:rPr>
                <w:rFonts w:cs="Arial"/>
                <w:b/>
                <w:sz w:val="20"/>
              </w:rPr>
              <w:t>Thema</w:t>
            </w:r>
            <w:r w:rsidRPr="00991933">
              <w:rPr>
                <w:rFonts w:cs="Arial"/>
                <w:sz w:val="20"/>
              </w:rPr>
              <w:t xml:space="preserve">: </w:t>
            </w:r>
            <w:r w:rsidRPr="00991933">
              <w:rPr>
                <w:rFonts w:cs="Arial"/>
                <w:b/>
                <w:sz w:val="20"/>
              </w:rPr>
              <w:t>Stadtentwicklung und Stadtstrukturen</w:t>
            </w:r>
          </w:p>
          <w:p w:rsidRPr="00991933" w:rsidR="00E32D2A" w:rsidP="00991933" w:rsidRDefault="00E32D2A" w14:paraId="651F4684" w14:textId="77777777">
            <w:pPr>
              <w:rPr>
                <w:rFonts w:cs="Arial"/>
                <w:sz w:val="20"/>
              </w:rPr>
            </w:pPr>
          </w:p>
          <w:p w:rsidRPr="00991933" w:rsidR="00E32D2A" w:rsidP="00991933" w:rsidRDefault="00E32D2A" w14:paraId="0547237D" w14:textId="5DBB4ECA">
            <w:pPr>
              <w:rPr>
                <w:rFonts w:cs="Arial"/>
                <w:sz w:val="20"/>
              </w:rPr>
            </w:pPr>
            <w:r w:rsidRPr="00991933">
              <w:rPr>
                <w:rFonts w:cs="Arial"/>
                <w:b/>
                <w:sz w:val="20"/>
              </w:rPr>
              <w:t>Kompetenzen</w:t>
            </w:r>
            <w:r w:rsidRPr="00991933">
              <w:rPr>
                <w:rFonts w:cs="Arial"/>
                <w:sz w:val="20"/>
              </w:rPr>
              <w:t>:</w:t>
            </w:r>
          </w:p>
          <w:p w:rsidRPr="00A64DD1" w:rsidR="00E32D2A" w:rsidP="00706451" w:rsidRDefault="00E32D2A" w14:paraId="15292F7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orientieren sich unmittelbar vor Ort und mittelbar mit Hilfe von physischen und thematischen Karten sowie digitalen Kartendiensten (MK1),</w:t>
            </w:r>
          </w:p>
          <w:p w:rsidRPr="00A64DD1" w:rsidR="00E32D2A" w:rsidP="00706451" w:rsidRDefault="00E32D2A" w14:paraId="680F369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entnehmen Modellen allgemeingeographische Kernaussagen und vergleichen diese mit konkreten Raumbeispielen (MK4),</w:t>
            </w:r>
          </w:p>
          <w:p w:rsidRPr="00A64DD1" w:rsidR="00E32D2A" w:rsidP="00706451" w:rsidRDefault="00E32D2A" w14:paraId="2AADD51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recherchieren weitgehend selbstständig mittels geeigneter Suchstrategien in Bibliotheken, im Internet und in internetbasierten Geoinformationsdiensten Informationen und werten diese fragebezogen aus (MK5),</w:t>
            </w:r>
          </w:p>
          <w:p w:rsidRPr="00A64DD1" w:rsidR="00E32D2A" w:rsidP="00706451" w:rsidRDefault="00E32D2A" w14:paraId="69D56AFC" w14:textId="322DC3BE">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belegen schriftliche und mündliche Aussagen durch angemessene und korrekte Materialverweise und Materia</w:t>
            </w:r>
            <w:r w:rsidR="002F5CB5">
              <w:rPr>
                <w:rFonts w:ascii="Arial" w:hAnsi="Arial" w:cs="Arial"/>
                <w:color w:val="000000"/>
                <w:sz w:val="20"/>
                <w:szCs w:val="20"/>
              </w:rPr>
              <w:t>lzitate</w:t>
            </w:r>
            <w:r w:rsidRPr="00A64DD1">
              <w:rPr>
                <w:rFonts w:ascii="Arial" w:hAnsi="Arial" w:cs="Arial"/>
                <w:color w:val="000000"/>
                <w:sz w:val="20"/>
                <w:szCs w:val="20"/>
              </w:rPr>
              <w:t xml:space="preserve"> (MK7),</w:t>
            </w:r>
          </w:p>
          <w:p w:rsidRPr="00A64DD1" w:rsidR="00E32D2A" w:rsidP="00706451" w:rsidRDefault="00E32D2A" w14:paraId="3B76414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planen und organisieren themenbezogen Elemente von Unterrichtsgängen und Exkursionen, führen diese durch und präsentieren die Ergebnisse fachspezifisch angemessen (HK3),</w:t>
            </w:r>
          </w:p>
          <w:p w:rsidRPr="00A64DD1" w:rsidR="00E32D2A" w:rsidP="00706451" w:rsidRDefault="00E32D2A" w14:paraId="42B2302E"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präsentieren und simulieren Möglichkeiten der Einflussnahme auf raumbezogene und raumplanerische Prozesse im Nahraum (HK6). identifizieren problemhaltige geographische Sachverhalte und entwickeln unter Nutzung des problemorientierten analytischen Wegs der Erkenntnisgewinnung entsprechende Fragestellungen und Hypothesen (MK2),</w:t>
            </w:r>
          </w:p>
          <w:p w:rsidRPr="00A64DD1" w:rsidR="00E32D2A" w:rsidP="00706451" w:rsidRDefault="00E32D2A" w14:paraId="48EF3F2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A64DD1">
              <w:rPr>
                <w:rFonts w:ascii="Arial" w:hAnsi="Arial" w:cs="Arial"/>
                <w:color w:val="000000"/>
                <w:sz w:val="20"/>
                <w:szCs w:val="20"/>
              </w:rPr>
              <w:t>operatoren</w:t>
            </w:r>
            <w:proofErr w:type="spellEnd"/>
            <w:r w:rsidRPr="00A64DD1">
              <w:rPr>
                <w:rFonts w:ascii="Arial" w:hAnsi="Arial" w:cs="Arial"/>
                <w:color w:val="000000"/>
                <w:sz w:val="20"/>
                <w:szCs w:val="20"/>
              </w:rPr>
              <w:t>- und materialbezogen und differenziert dar (MK6),</w:t>
            </w:r>
          </w:p>
          <w:p w:rsidRPr="00A64DD1" w:rsidR="00E32D2A" w:rsidP="00706451" w:rsidRDefault="00E32D2A" w14:paraId="1D57CC3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vertreten argumentativ abgesichert in einer Simulation vorbereitete Rollen von Akteurinnen und Akteuren eines raumbezogenen Konfliktes und finden eine Kompromisslösung (HK4),</w:t>
            </w:r>
          </w:p>
          <w:p w:rsidRPr="00A64DD1" w:rsidR="00E32D2A" w:rsidP="00706451" w:rsidRDefault="00E32D2A" w14:paraId="4C41064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entwickeln Lösungsansätze für komplexere raumbezogene Probleme (HK5). stellen komplexe geographische Informationen graphisch dar (Kartenskizzen, Diagramme, Fließschemata/ Wirkungsgeflechte) (MK8),</w:t>
            </w:r>
          </w:p>
          <w:p w:rsidRPr="00A64DD1" w:rsidR="00E32D2A" w:rsidP="00706451" w:rsidRDefault="00E32D2A" w14:paraId="759BD95E"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präsentieren Arbeitsergebnisse zu komplexen raumbezogenen Sachverhalten im Unterricht sach-, problem- und adressatenbezogen sowie fachsprachlich angemessen (HK1),</w:t>
            </w:r>
          </w:p>
          <w:p w:rsidRPr="00991933" w:rsidR="00E32D2A" w:rsidP="00991933" w:rsidRDefault="00E32D2A" w14:paraId="76EECEBA" w14:textId="77777777">
            <w:pPr>
              <w:rPr>
                <w:rFonts w:cs="Arial"/>
                <w:sz w:val="20"/>
              </w:rPr>
            </w:pPr>
          </w:p>
          <w:p w:rsidRPr="00991933" w:rsidR="00E32D2A" w:rsidP="00991933" w:rsidRDefault="00E32D2A" w14:paraId="427D9ED8" w14:textId="77777777">
            <w:pPr>
              <w:widowControl w:val="0"/>
              <w:autoSpaceDE w:val="0"/>
              <w:autoSpaceDN w:val="0"/>
              <w:adjustRightInd w:val="0"/>
              <w:jc w:val="left"/>
              <w:rPr>
                <w:rFonts w:cs="Arial"/>
                <w:sz w:val="20"/>
              </w:rPr>
            </w:pPr>
            <w:r w:rsidRPr="00991933">
              <w:rPr>
                <w:rFonts w:cs="Arial"/>
                <w:b/>
                <w:sz w:val="20"/>
              </w:rPr>
              <w:t>Inhaltsfelder</w:t>
            </w:r>
            <w:r w:rsidRPr="00991933">
              <w:rPr>
                <w:rFonts w:cs="Arial"/>
                <w:sz w:val="20"/>
              </w:rPr>
              <w:t>:</w:t>
            </w:r>
          </w:p>
          <w:p w:rsidRPr="00991933" w:rsidR="00E32D2A" w:rsidP="00991933" w:rsidRDefault="00E32D2A" w14:paraId="6843A63F" w14:textId="77777777">
            <w:pPr>
              <w:rPr>
                <w:rFonts w:cs="Arial"/>
                <w:sz w:val="20"/>
              </w:rPr>
            </w:pPr>
            <w:r w:rsidRPr="00991933">
              <w:rPr>
                <w:rFonts w:cs="Arial"/>
                <w:sz w:val="20"/>
              </w:rPr>
              <w:t>IF 5 (Stadtentwicklung und Stadtstrukturen), IF 6 (Unterschiedliche sozioökonomische Entwicklungsstände von Räumen), IF 7 (Dienstleistungen in ihrer Bedeutung für Wirtschafts- und Beschäftigungsstrukturen)</w:t>
            </w:r>
          </w:p>
        </w:tc>
        <w:tc>
          <w:tcPr>
            <w:tcW w:w="2500" w:type="pct"/>
          </w:tcPr>
          <w:p w:rsidRPr="00991933" w:rsidR="00E32D2A" w:rsidP="00991933" w:rsidRDefault="00E32D2A" w14:paraId="064DC0AB" w14:textId="77777777">
            <w:pPr>
              <w:rPr>
                <w:rFonts w:cs="Arial"/>
                <w:b/>
                <w:sz w:val="20"/>
              </w:rPr>
            </w:pPr>
          </w:p>
          <w:p w:rsidRPr="00991933" w:rsidR="00E32D2A" w:rsidP="00991933" w:rsidRDefault="00E32D2A" w14:paraId="6FE5044F" w14:textId="77777777">
            <w:pPr>
              <w:rPr>
                <w:rFonts w:cs="Arial"/>
                <w:b/>
                <w:sz w:val="20"/>
              </w:rPr>
            </w:pPr>
          </w:p>
          <w:p w:rsidRPr="00991933" w:rsidR="00E32D2A" w:rsidP="00991933" w:rsidRDefault="00E32D2A" w14:paraId="3FE340A3" w14:textId="77777777">
            <w:pPr>
              <w:rPr>
                <w:rFonts w:cs="Arial"/>
                <w:sz w:val="20"/>
              </w:rPr>
            </w:pPr>
            <w:r w:rsidRPr="00991933">
              <w:rPr>
                <w:rFonts w:cs="Arial"/>
                <w:b/>
                <w:sz w:val="20"/>
              </w:rPr>
              <w:t>Inhaltliche Schwerpunkte</w:t>
            </w:r>
            <w:r w:rsidRPr="00991933">
              <w:rPr>
                <w:rFonts w:cs="Arial"/>
                <w:sz w:val="20"/>
              </w:rPr>
              <w:t>:</w:t>
            </w:r>
          </w:p>
          <w:p w:rsidRPr="00A64DD1" w:rsidR="00E32D2A" w:rsidP="00706451" w:rsidRDefault="00E32D2A" w14:paraId="0C338376"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Der Stadtbegriff</w:t>
            </w:r>
          </w:p>
          <w:p w:rsidRPr="00A64DD1" w:rsidR="00E32D2A" w:rsidP="00706451" w:rsidRDefault="00E32D2A" w14:paraId="2F46FBF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Grundzüge der Stadtentwicklung</w:t>
            </w:r>
          </w:p>
          <w:p w:rsidRPr="002B110F" w:rsidR="00E32D2A" w:rsidP="00706451" w:rsidRDefault="00E32D2A" w14:paraId="513D121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Leitbilder der Stadtentwicklung</w:t>
            </w:r>
          </w:p>
          <w:p w:rsidRPr="00A64DD1" w:rsidR="00E32D2A" w:rsidP="00706451" w:rsidRDefault="00E32D2A" w14:paraId="2EECC524"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Stadtentwicklung in außereuropäischen Kulturräumen</w:t>
            </w:r>
          </w:p>
          <w:p w:rsidRPr="00A64DD1" w:rsidR="00E32D2A" w:rsidP="00706451" w:rsidRDefault="00E32D2A" w14:paraId="4C53D16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 xml:space="preserve">Metropolisierung und Marginalisierung </w:t>
            </w:r>
          </w:p>
          <w:p w:rsidRPr="00A64DD1" w:rsidR="00E32D2A" w:rsidP="00706451" w:rsidRDefault="00E32D2A" w14:paraId="4695B97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Global Citys: Schaltstellen der Weltwirtschaft</w:t>
            </w:r>
          </w:p>
          <w:p w:rsidRPr="00A64DD1" w:rsidR="00E32D2A" w:rsidP="00706451" w:rsidRDefault="00E32D2A" w14:paraId="78F8913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Die Zukunft unserer Städte</w:t>
            </w:r>
          </w:p>
          <w:p w:rsidRPr="00991933" w:rsidR="00E32D2A" w:rsidP="00991933" w:rsidRDefault="00E32D2A" w14:paraId="72E7273E" w14:textId="77777777">
            <w:pPr>
              <w:rPr>
                <w:rFonts w:cs="Arial"/>
                <w:color w:val="000000" w:themeColor="text1"/>
                <w:sz w:val="20"/>
              </w:rPr>
            </w:pPr>
          </w:p>
          <w:p w:rsidRPr="00991933" w:rsidR="00E32D2A" w:rsidP="00A64DD1" w:rsidRDefault="00E32D2A" w14:paraId="385B3FC5" w14:textId="68F59BEC">
            <w:pPr>
              <w:rPr>
                <w:rFonts w:cs="Arial"/>
                <w:i/>
                <w:color w:val="000000" w:themeColor="text1"/>
                <w:sz w:val="20"/>
                <w:highlight w:val="cyan"/>
              </w:rPr>
            </w:pPr>
            <w:r w:rsidRPr="00991933">
              <w:rPr>
                <w:rFonts w:cs="Arial"/>
                <w:b/>
                <w:i/>
                <w:color w:val="000000" w:themeColor="text1"/>
                <w:sz w:val="20"/>
                <w:highlight w:val="cyan"/>
              </w:rPr>
              <w:t>Berufsorientierung:</w:t>
            </w:r>
            <w:r w:rsidR="00A64DD1">
              <w:rPr>
                <w:rFonts w:cs="Arial"/>
                <w:b/>
                <w:i/>
                <w:color w:val="000000" w:themeColor="text1"/>
                <w:sz w:val="20"/>
                <w:highlight w:val="cyan"/>
              </w:rPr>
              <w:t xml:space="preserve"> </w:t>
            </w:r>
            <w:r w:rsidRPr="00991933">
              <w:rPr>
                <w:rFonts w:cs="Arial"/>
                <w:i/>
                <w:color w:val="000000" w:themeColor="text1"/>
                <w:sz w:val="20"/>
                <w:highlight w:val="cyan"/>
              </w:rPr>
              <w:t>Einblicke in das Berufsfeld des Stadtplaners</w:t>
            </w:r>
          </w:p>
          <w:p w:rsidRPr="00991933" w:rsidR="00E32D2A" w:rsidP="00991933" w:rsidRDefault="00E32D2A" w14:paraId="1FAA2928" w14:textId="77777777">
            <w:pPr>
              <w:rPr>
                <w:rFonts w:cs="Arial"/>
                <w:color w:val="000000" w:themeColor="text1"/>
                <w:sz w:val="20"/>
              </w:rPr>
            </w:pPr>
          </w:p>
          <w:p w:rsidRPr="00991933" w:rsidR="00E32D2A" w:rsidP="00991933" w:rsidRDefault="00E32D2A" w14:paraId="5DF9AD09" w14:textId="77777777">
            <w:pPr>
              <w:snapToGrid w:val="0"/>
              <w:rPr>
                <w:rFonts w:cs="Arial"/>
                <w:i/>
                <w:sz w:val="22"/>
                <w:szCs w:val="22"/>
                <w:u w:val="single"/>
              </w:rPr>
            </w:pPr>
            <w:r w:rsidRPr="00991933">
              <w:rPr>
                <w:rFonts w:cs="Arial"/>
                <w:b/>
                <w:sz w:val="20"/>
              </w:rPr>
              <w:t>Zeitbedarf</w:t>
            </w:r>
            <w:r w:rsidRPr="00991933">
              <w:rPr>
                <w:rFonts w:cs="Arial"/>
                <w:sz w:val="20"/>
              </w:rPr>
              <w:t xml:space="preserve">: ca. 43 Std. </w:t>
            </w:r>
          </w:p>
        </w:tc>
      </w:tr>
      <w:tr w:rsidRPr="0079104B" w:rsidR="00B201AA" w:rsidTr="00A64DD1" w14:paraId="1EAC0862" w14:textId="77777777">
        <w:trPr>
          <w:trHeight w:val="9647"/>
        </w:trPr>
        <w:tc>
          <w:tcPr>
            <w:tcW w:w="2500" w:type="pct"/>
          </w:tcPr>
          <w:p w:rsidRPr="00991933" w:rsidR="00E32D2A" w:rsidP="00991933" w:rsidRDefault="00E32D2A" w14:paraId="3CA4334D"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II:</w:t>
            </w:r>
          </w:p>
          <w:p w:rsidRPr="00991933" w:rsidR="00E32D2A" w:rsidP="00991933" w:rsidRDefault="00E32D2A" w14:paraId="0250DA42" w14:textId="77777777">
            <w:pPr>
              <w:rPr>
                <w:rFonts w:cs="Arial"/>
                <w:sz w:val="20"/>
              </w:rPr>
            </w:pPr>
          </w:p>
          <w:p w:rsidRPr="00991933" w:rsidR="00E32D2A" w:rsidP="00991933" w:rsidRDefault="00E32D2A" w14:paraId="72D1BBD0" w14:textId="77777777">
            <w:pPr>
              <w:tabs>
                <w:tab w:val="left" w:pos="709"/>
              </w:tabs>
              <w:rPr>
                <w:rFonts w:cs="Arial"/>
                <w:sz w:val="20"/>
              </w:rPr>
            </w:pPr>
            <w:r w:rsidRPr="00991933">
              <w:rPr>
                <w:rFonts w:cs="Arial"/>
                <w:b/>
                <w:sz w:val="20"/>
              </w:rPr>
              <w:t>Thema</w:t>
            </w:r>
            <w:r w:rsidRPr="00991933">
              <w:rPr>
                <w:rFonts w:cs="Arial"/>
                <w:sz w:val="20"/>
              </w:rPr>
              <w:t xml:space="preserve">: </w:t>
            </w:r>
            <w:r w:rsidRPr="00991933">
              <w:rPr>
                <w:rFonts w:cs="Arial"/>
                <w:b/>
                <w:sz w:val="20"/>
              </w:rPr>
              <w:t xml:space="preserve">Bevölkerungsentwicklung und Migration </w:t>
            </w:r>
          </w:p>
          <w:p w:rsidRPr="00991933" w:rsidR="00E32D2A" w:rsidP="00991933" w:rsidRDefault="00E32D2A" w14:paraId="731F1059" w14:textId="77777777">
            <w:pPr>
              <w:rPr>
                <w:rFonts w:cs="Arial"/>
                <w:sz w:val="20"/>
              </w:rPr>
            </w:pPr>
          </w:p>
          <w:p w:rsidRPr="00991933" w:rsidR="00E32D2A" w:rsidP="00991933" w:rsidRDefault="00E32D2A" w14:paraId="1F791E35" w14:textId="316BAB4A">
            <w:pPr>
              <w:rPr>
                <w:rFonts w:cs="Arial"/>
                <w:sz w:val="20"/>
              </w:rPr>
            </w:pPr>
            <w:r w:rsidRPr="00991933">
              <w:rPr>
                <w:rFonts w:cs="Arial"/>
                <w:b/>
                <w:sz w:val="20"/>
              </w:rPr>
              <w:t>Kompetenzen</w:t>
            </w:r>
            <w:r w:rsidRPr="00991933">
              <w:rPr>
                <w:rFonts w:cs="Arial"/>
                <w:sz w:val="20"/>
              </w:rPr>
              <w:t>:</w:t>
            </w:r>
          </w:p>
          <w:p w:rsidRPr="00A64DD1" w:rsidR="00E32D2A" w:rsidP="00706451" w:rsidRDefault="00E32D2A" w14:paraId="04889B71" w14:textId="00C44829">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analysieren auch komplexere Darstellungs- und Arbeitsmittel (Karte, Bild, Film, statistische Angaben, Graphiken und Text) in Material</w:t>
            </w:r>
            <w:r w:rsidR="00A64DD1">
              <w:rPr>
                <w:rFonts w:ascii="Arial" w:hAnsi="Arial" w:cs="Arial"/>
                <w:color w:val="000000"/>
                <w:sz w:val="20"/>
                <w:szCs w:val="20"/>
              </w:rPr>
              <w:t xml:space="preserve">zusammenstellungen, um </w:t>
            </w:r>
            <w:r w:rsidRPr="00A64DD1">
              <w:rPr>
                <w:rFonts w:ascii="Arial" w:hAnsi="Arial" w:cs="Arial"/>
                <w:color w:val="000000"/>
                <w:sz w:val="20"/>
                <w:szCs w:val="20"/>
              </w:rPr>
              <w:t>raumbezogene Hypothesen zu überprüfen (MK3),</w:t>
            </w:r>
          </w:p>
          <w:p w:rsidRPr="00A64DD1" w:rsidR="00E32D2A" w:rsidP="00706451" w:rsidRDefault="00E32D2A" w14:paraId="07BFFCC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entnehmen Modellen allgemeingeographische Kernaussagen und vergleichen diese mit konkreten Raumbeispielen (MK4),</w:t>
            </w:r>
          </w:p>
          <w:p w:rsidRPr="00A64DD1" w:rsidR="00E32D2A" w:rsidP="00706451" w:rsidRDefault="00E32D2A" w14:paraId="6B50C65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stellen komplexe geographische Informationen graphisch dar (Kartenskizzen, Diagramme, Fließschemata/ Wirkungsgeflechte) (MK8),</w:t>
            </w:r>
          </w:p>
          <w:p w:rsidRPr="00A64DD1" w:rsidR="00E32D2A" w:rsidP="00706451" w:rsidRDefault="00E32D2A" w14:paraId="14D4E679"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vertreten argumentativ abgesichert in einer Simulation vorbereitete Rollen von Akteurinnen und Akteuren eines raumbezogenen Konfliktes und finden eine Kompromisslösung (HK4),</w:t>
            </w:r>
          </w:p>
          <w:p w:rsidRPr="00A64DD1" w:rsidR="00E32D2A" w:rsidP="00706451" w:rsidRDefault="00E32D2A" w14:paraId="469A69B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entwickeln Lösungsansätze für komplexere raumbezogene Probleme (HK5).</w:t>
            </w:r>
          </w:p>
          <w:p w:rsidRPr="00991933" w:rsidR="00E32D2A" w:rsidP="00991933" w:rsidRDefault="00E32D2A" w14:paraId="1C87D051" w14:textId="77777777">
            <w:pPr>
              <w:rPr>
                <w:rFonts w:cs="Arial"/>
                <w:sz w:val="20"/>
              </w:rPr>
            </w:pPr>
          </w:p>
          <w:p w:rsidR="00A64DD1" w:rsidP="00991933" w:rsidRDefault="00E32D2A" w14:paraId="0510FAAE" w14:textId="77777777">
            <w:pPr>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214F7AE9" w14:textId="776D9803">
            <w:pPr>
              <w:rPr>
                <w:rFonts w:cs="Arial"/>
                <w:sz w:val="20"/>
              </w:rPr>
            </w:pPr>
            <w:r w:rsidRPr="00991933">
              <w:rPr>
                <w:rFonts w:cs="Arial"/>
                <w:sz w:val="20"/>
              </w:rPr>
              <w:t>IF 6 (Unterschiedliche sozioökonomische Entwicklungsstände von Räumen)</w:t>
            </w:r>
          </w:p>
          <w:p w:rsidRPr="00991933" w:rsidR="00E32D2A" w:rsidP="00991933" w:rsidRDefault="00E32D2A" w14:paraId="012AFB10" w14:textId="77777777">
            <w:pPr>
              <w:tabs>
                <w:tab w:val="left" w:pos="2547"/>
              </w:tabs>
              <w:rPr>
                <w:rFonts w:cs="Arial"/>
                <w:sz w:val="20"/>
              </w:rPr>
            </w:pPr>
          </w:p>
          <w:p w:rsidRPr="00991933" w:rsidR="00E32D2A" w:rsidP="00991933" w:rsidRDefault="00E32D2A" w14:paraId="1A1B5C41" w14:textId="77777777">
            <w:pPr>
              <w:rPr>
                <w:rFonts w:cs="Arial"/>
                <w:sz w:val="20"/>
              </w:rPr>
            </w:pPr>
            <w:r w:rsidRPr="00991933">
              <w:rPr>
                <w:rFonts w:cs="Arial"/>
                <w:b/>
                <w:sz w:val="20"/>
              </w:rPr>
              <w:t>Inhaltliche Schwerpunkte</w:t>
            </w:r>
            <w:r w:rsidRPr="00991933">
              <w:rPr>
                <w:rFonts w:cs="Arial"/>
                <w:sz w:val="20"/>
              </w:rPr>
              <w:t>:</w:t>
            </w:r>
          </w:p>
          <w:p w:rsidRPr="002B110F" w:rsidR="00E32D2A" w:rsidP="00706451" w:rsidRDefault="00E32D2A" w14:paraId="26AEED4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 xml:space="preserve">Demographische Prozesse in ihrer Bedeutung für die Tragfähigkeit von Räumen </w:t>
            </w:r>
          </w:p>
          <w:p w:rsidRPr="00A64DD1" w:rsidR="00E32D2A" w:rsidP="00706451" w:rsidRDefault="00E32D2A" w14:paraId="1FD1711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Die demographische Alterung</w:t>
            </w:r>
          </w:p>
          <w:p w:rsidRPr="00A64DD1" w:rsidR="00E32D2A" w:rsidP="00706451" w:rsidRDefault="00E32D2A" w14:paraId="7E20C72D" w14:textId="4C14970C">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Migration weltweit</w:t>
            </w:r>
          </w:p>
          <w:p w:rsidRPr="00991933" w:rsidR="00E32D2A" w:rsidP="00991933" w:rsidRDefault="00E32D2A" w14:paraId="4A85FB17" w14:textId="77777777">
            <w:pPr>
              <w:rPr>
                <w:rFonts w:cs="Arial"/>
                <w:sz w:val="20"/>
              </w:rPr>
            </w:pPr>
          </w:p>
          <w:p w:rsidRPr="00991933" w:rsidR="00E32D2A" w:rsidP="00991933" w:rsidRDefault="00E32D2A" w14:paraId="10FE7102" w14:textId="77777777">
            <w:pPr>
              <w:rPr>
                <w:rFonts w:cs="Arial"/>
                <w:sz w:val="20"/>
              </w:rPr>
            </w:pPr>
            <w:r w:rsidRPr="00991933">
              <w:rPr>
                <w:rFonts w:cs="Arial"/>
                <w:b/>
                <w:sz w:val="20"/>
              </w:rPr>
              <w:t>Zeitbedarf</w:t>
            </w:r>
            <w:r w:rsidRPr="00991933">
              <w:rPr>
                <w:rFonts w:cs="Arial"/>
                <w:sz w:val="20"/>
              </w:rPr>
              <w:t>: ca. 8 Std.</w:t>
            </w:r>
          </w:p>
          <w:p w:rsidRPr="00991933" w:rsidR="00E32D2A" w:rsidP="00991933" w:rsidRDefault="00E32D2A" w14:paraId="0C42106D" w14:textId="77777777">
            <w:pPr>
              <w:ind w:left="720"/>
              <w:rPr>
                <w:rFonts w:cs="Arial"/>
                <w:sz w:val="20"/>
              </w:rPr>
            </w:pPr>
          </w:p>
          <w:p w:rsidRPr="00991933" w:rsidR="00E32D2A" w:rsidP="00991933" w:rsidRDefault="00E32D2A" w14:paraId="5D7CF000" w14:textId="77777777">
            <w:pPr>
              <w:rPr>
                <w:rFonts w:cs="Arial"/>
                <w:sz w:val="20"/>
              </w:rPr>
            </w:pPr>
          </w:p>
          <w:p w:rsidRPr="00991933" w:rsidR="00E32D2A" w:rsidP="00991933" w:rsidRDefault="00E32D2A" w14:paraId="1D101801" w14:textId="77777777">
            <w:pPr>
              <w:rPr>
                <w:rFonts w:cs="Arial"/>
                <w:sz w:val="20"/>
              </w:rPr>
            </w:pPr>
          </w:p>
          <w:p w:rsidRPr="00991933" w:rsidR="00E32D2A" w:rsidP="00991933" w:rsidRDefault="00E32D2A" w14:paraId="0D759657" w14:textId="77777777">
            <w:pPr>
              <w:rPr>
                <w:rFonts w:cs="Arial"/>
                <w:sz w:val="20"/>
              </w:rPr>
            </w:pPr>
          </w:p>
          <w:p w:rsidRPr="00991933" w:rsidR="00E32D2A" w:rsidP="00991933" w:rsidRDefault="00E32D2A" w14:paraId="73152F04" w14:textId="77777777">
            <w:pPr>
              <w:rPr>
                <w:rFonts w:cs="Arial"/>
                <w:sz w:val="20"/>
              </w:rPr>
            </w:pPr>
          </w:p>
          <w:p w:rsidRPr="00991933" w:rsidR="00E32D2A" w:rsidP="00991933" w:rsidRDefault="00E32D2A" w14:paraId="0EB99B20" w14:textId="77777777">
            <w:pPr>
              <w:rPr>
                <w:rFonts w:cs="Arial"/>
                <w:b/>
                <w:sz w:val="22"/>
                <w:szCs w:val="22"/>
                <w:u w:val="single"/>
              </w:rPr>
            </w:pPr>
          </w:p>
        </w:tc>
        <w:tc>
          <w:tcPr>
            <w:tcW w:w="2500" w:type="pct"/>
          </w:tcPr>
          <w:p w:rsidRPr="0079104B" w:rsidR="00E32D2A" w:rsidP="00991933" w:rsidRDefault="00E32D2A" w14:paraId="0180D90B" w14:textId="77777777">
            <w:pPr>
              <w:snapToGrid w:val="0"/>
              <w:rPr>
                <w:rFonts w:cs="Arial"/>
                <w:i/>
                <w:iCs/>
                <w:sz w:val="22"/>
                <w:szCs w:val="22"/>
                <w:u w:val="single"/>
              </w:rPr>
            </w:pPr>
            <w:r w:rsidRPr="0079104B">
              <w:rPr>
                <w:rFonts w:cs="Arial"/>
                <w:i/>
                <w:sz w:val="22"/>
                <w:szCs w:val="22"/>
                <w:u w:val="single"/>
              </w:rPr>
              <w:t>Unterrichtsvorhaben</w:t>
            </w:r>
            <w:r w:rsidRPr="0079104B">
              <w:rPr>
                <w:rFonts w:cs="Arial"/>
                <w:i/>
                <w:iCs/>
                <w:sz w:val="22"/>
                <w:szCs w:val="22"/>
                <w:u w:val="single"/>
              </w:rPr>
              <w:t xml:space="preserve"> III:</w:t>
            </w:r>
          </w:p>
          <w:p w:rsidRPr="0079104B" w:rsidR="00E32D2A" w:rsidP="00991933" w:rsidRDefault="00E32D2A" w14:paraId="47133A3C" w14:textId="77777777">
            <w:pPr>
              <w:rPr>
                <w:rFonts w:cs="Arial"/>
                <w:sz w:val="20"/>
              </w:rPr>
            </w:pPr>
          </w:p>
          <w:p w:rsidRPr="0079104B" w:rsidR="00E32D2A" w:rsidP="00991933" w:rsidRDefault="00E32D2A" w14:paraId="47ADF553" w14:textId="77777777">
            <w:pPr>
              <w:rPr>
                <w:rFonts w:cs="Arial"/>
                <w:sz w:val="20"/>
              </w:rPr>
            </w:pPr>
            <w:r w:rsidRPr="0079104B">
              <w:rPr>
                <w:rFonts w:cs="Arial"/>
                <w:b/>
                <w:sz w:val="20"/>
              </w:rPr>
              <w:t>Thema</w:t>
            </w:r>
            <w:r w:rsidRPr="0079104B">
              <w:rPr>
                <w:rFonts w:cs="Arial"/>
                <w:sz w:val="20"/>
              </w:rPr>
              <w:t xml:space="preserve">: </w:t>
            </w:r>
            <w:r w:rsidRPr="0079104B">
              <w:rPr>
                <w:rFonts w:cs="Arial"/>
                <w:b/>
                <w:sz w:val="20"/>
              </w:rPr>
              <w:t>Globale Disparitäten – Herausforderung für die Eine Welt</w:t>
            </w:r>
          </w:p>
          <w:p w:rsidRPr="0079104B" w:rsidR="00E32D2A" w:rsidP="00991933" w:rsidRDefault="00E32D2A" w14:paraId="77A95B2C" w14:textId="77777777">
            <w:pPr>
              <w:rPr>
                <w:rFonts w:cs="Arial"/>
                <w:sz w:val="20"/>
              </w:rPr>
            </w:pPr>
          </w:p>
          <w:p w:rsidRPr="0079104B" w:rsidR="00E32D2A" w:rsidP="00991933" w:rsidRDefault="00E32D2A" w14:paraId="3B094CD6" w14:textId="16FFD5D2">
            <w:pPr>
              <w:rPr>
                <w:rFonts w:cs="Arial"/>
                <w:sz w:val="20"/>
              </w:rPr>
            </w:pPr>
            <w:r w:rsidRPr="0079104B">
              <w:rPr>
                <w:rFonts w:cs="Arial"/>
                <w:b/>
                <w:sz w:val="20"/>
              </w:rPr>
              <w:t>Kompetenzen</w:t>
            </w:r>
            <w:r w:rsidRPr="0079104B">
              <w:rPr>
                <w:rFonts w:cs="Arial"/>
                <w:sz w:val="20"/>
              </w:rPr>
              <w:t>:</w:t>
            </w:r>
          </w:p>
          <w:p w:rsidRPr="0079104B" w:rsidR="00E32D2A" w:rsidP="00706451" w:rsidRDefault="00E32D2A" w14:paraId="6ED58E19"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orientieren mit Hilfe von physischen und thematischen Karten sowie digitalen Kartendiensten (MK1),</w:t>
            </w:r>
          </w:p>
          <w:p w:rsidRPr="0079104B" w:rsidR="00E32D2A" w:rsidP="00706451" w:rsidRDefault="00E32D2A" w14:paraId="11B9458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79104B">
              <w:rPr>
                <w:rFonts w:ascii="Arial" w:hAnsi="Arial" w:cs="Arial"/>
                <w:color w:val="000000"/>
                <w:sz w:val="20"/>
                <w:szCs w:val="20"/>
              </w:rPr>
              <w:t>operatoren- un</w:t>
            </w:r>
            <w:proofErr w:type="spellEnd"/>
            <w:r w:rsidRPr="0079104B">
              <w:rPr>
                <w:rFonts w:ascii="Arial" w:hAnsi="Arial" w:cs="Arial"/>
                <w:color w:val="000000"/>
                <w:sz w:val="20"/>
                <w:szCs w:val="20"/>
              </w:rPr>
              <w:t>d materialbezogen und differenziert dar (MK6),</w:t>
            </w:r>
          </w:p>
          <w:p w:rsidRPr="0079104B" w:rsidR="00E32D2A" w:rsidP="00706451" w:rsidRDefault="00E32D2A" w14:paraId="0BADFE6E" w14:textId="3F4E8F43">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belegen schriftliche und mündliche Aussagen durch angemessene und korrekte Mater</w:t>
            </w:r>
            <w:r w:rsidRPr="0079104B" w:rsidR="002F5CB5">
              <w:rPr>
                <w:rFonts w:ascii="Arial" w:hAnsi="Arial" w:cs="Arial"/>
                <w:color w:val="000000"/>
                <w:sz w:val="20"/>
                <w:szCs w:val="20"/>
              </w:rPr>
              <w:t xml:space="preserve">ialverweise und Materialzitate </w:t>
            </w:r>
            <w:r w:rsidRPr="0079104B">
              <w:rPr>
                <w:rFonts w:ascii="Arial" w:hAnsi="Arial" w:cs="Arial"/>
                <w:color w:val="000000"/>
                <w:sz w:val="20"/>
                <w:szCs w:val="20"/>
              </w:rPr>
              <w:t>(MK7),</w:t>
            </w:r>
          </w:p>
          <w:p w:rsidRPr="0079104B" w:rsidR="00E32D2A" w:rsidP="00706451" w:rsidRDefault="00E32D2A" w14:paraId="2D066B06"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präsentieren Arbeitsergebnisse zu komplexen raumbezogenen Sachverhalten im Unterricht sach-, problem- und adressatenbezogen sowie fachsprachlich angemessen (HK1),</w:t>
            </w:r>
          </w:p>
          <w:p w:rsidRPr="0079104B" w:rsidR="00E32D2A" w:rsidP="00706451" w:rsidRDefault="00E32D2A" w14:paraId="6A448D5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nehmen in Raumnutzungskonflikten unterschiedliche Perspektiven und Positionen ein und vertreten diese (HK 2),</w:t>
            </w:r>
          </w:p>
          <w:p w:rsidRPr="0079104B" w:rsidR="00E32D2A" w:rsidP="00706451" w:rsidRDefault="00E32D2A" w14:paraId="62EEF30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entwickeln Lösungsansätze für komplexere raumbezogene Probleme (HK5).</w:t>
            </w:r>
          </w:p>
          <w:p w:rsidRPr="0079104B" w:rsidR="00E32D2A" w:rsidP="00991933" w:rsidRDefault="00E32D2A" w14:paraId="48854ED8" w14:textId="77777777">
            <w:pPr>
              <w:contextualSpacing/>
              <w:rPr>
                <w:rFonts w:cs="Arial"/>
                <w:sz w:val="20"/>
              </w:rPr>
            </w:pPr>
          </w:p>
          <w:p w:rsidRPr="0079104B" w:rsidR="00A64DD1" w:rsidP="00991933" w:rsidRDefault="00E32D2A" w14:paraId="6FBAA1AB" w14:textId="77777777">
            <w:pPr>
              <w:rPr>
                <w:rFonts w:cs="Arial"/>
                <w:sz w:val="20"/>
              </w:rPr>
            </w:pPr>
            <w:r w:rsidRPr="0079104B">
              <w:rPr>
                <w:rFonts w:cs="Arial"/>
                <w:b/>
                <w:sz w:val="20"/>
              </w:rPr>
              <w:t>Inhaltsfelder</w:t>
            </w:r>
            <w:r w:rsidRPr="0079104B">
              <w:rPr>
                <w:rFonts w:cs="Arial"/>
                <w:sz w:val="20"/>
              </w:rPr>
              <w:t xml:space="preserve">: </w:t>
            </w:r>
          </w:p>
          <w:p w:rsidRPr="0079104B" w:rsidR="00E32D2A" w:rsidP="00991933" w:rsidRDefault="00E32D2A" w14:paraId="3D2E99B3" w14:textId="65D908CB">
            <w:pPr>
              <w:rPr>
                <w:rFonts w:cs="Arial"/>
                <w:sz w:val="20"/>
              </w:rPr>
            </w:pPr>
            <w:r w:rsidRPr="0079104B">
              <w:rPr>
                <w:rFonts w:cs="Arial"/>
                <w:sz w:val="20"/>
              </w:rPr>
              <w:t>IF 6 (Unterschiedliche sozioökonomische Entwicklungsstände von Räumen)</w:t>
            </w:r>
          </w:p>
          <w:p w:rsidRPr="0079104B" w:rsidR="00E32D2A" w:rsidP="00991933" w:rsidRDefault="00E32D2A" w14:paraId="70327B48" w14:textId="77777777">
            <w:pPr>
              <w:rPr>
                <w:rFonts w:cs="Arial"/>
                <w:b/>
                <w:sz w:val="20"/>
              </w:rPr>
            </w:pPr>
          </w:p>
          <w:p w:rsidRPr="0079104B" w:rsidR="00E32D2A" w:rsidP="00991933" w:rsidRDefault="00E32D2A" w14:paraId="5BB059F6" w14:textId="77777777">
            <w:pPr>
              <w:tabs>
                <w:tab w:val="left" w:pos="3567"/>
              </w:tabs>
              <w:rPr>
                <w:rFonts w:cs="Arial"/>
                <w:sz w:val="20"/>
              </w:rPr>
            </w:pPr>
            <w:r w:rsidRPr="0079104B">
              <w:rPr>
                <w:rFonts w:cs="Arial"/>
                <w:b/>
                <w:sz w:val="20"/>
              </w:rPr>
              <w:t>Inhaltliche Schwerpunkte</w:t>
            </w:r>
            <w:r w:rsidRPr="0079104B">
              <w:rPr>
                <w:rFonts w:cs="Arial"/>
                <w:sz w:val="20"/>
              </w:rPr>
              <w:t>:</w:t>
            </w:r>
            <w:r w:rsidRPr="0079104B">
              <w:rPr>
                <w:rFonts w:cs="Arial"/>
                <w:sz w:val="20"/>
              </w:rPr>
              <w:tab/>
            </w:r>
          </w:p>
          <w:p w:rsidRPr="0079104B" w:rsidR="00E32D2A" w:rsidP="00706451" w:rsidRDefault="00E32D2A" w14:paraId="17782649"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Eine Welt der Gegensätze</w:t>
            </w:r>
          </w:p>
          <w:p w:rsidRPr="0079104B" w:rsidR="00E32D2A" w:rsidP="00706451" w:rsidRDefault="00E32D2A" w14:paraId="776171E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Messung globaler Disparitäten</w:t>
            </w:r>
          </w:p>
          <w:p w:rsidRPr="0079104B" w:rsidR="00E32D2A" w:rsidP="00706451" w:rsidRDefault="00E32D2A" w14:paraId="705C356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79104B">
              <w:rPr>
                <w:rFonts w:ascii="Arial" w:hAnsi="Arial" w:cs="Arial"/>
                <w:color w:val="000000"/>
                <w:sz w:val="20"/>
                <w:szCs w:val="20"/>
              </w:rPr>
              <w:t>Merkmale und Ursachen räumlicher Disparitäten</w:t>
            </w:r>
          </w:p>
          <w:p w:rsidRPr="002B110F" w:rsidR="00E32D2A" w:rsidP="00706451" w:rsidRDefault="00E32D2A" w14:paraId="1C7AE74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Strategien und Instrumente zur Reduzierung regionaler, nationaler und globaler Disparitäten</w:t>
            </w:r>
          </w:p>
          <w:p w:rsidRPr="002B110F" w:rsidR="00E32D2A" w:rsidP="00706451" w:rsidRDefault="00E32D2A" w14:paraId="32073D5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Globalisierung als Chance zum Abbau von Disparitäten?</w:t>
            </w:r>
          </w:p>
          <w:p w:rsidRPr="0079104B" w:rsidR="00E32D2A" w:rsidP="00D17397" w:rsidRDefault="00E32D2A" w14:paraId="5AC86B46" w14:textId="77777777">
            <w:pPr>
              <w:pStyle w:val="Listenabsatz"/>
              <w:widowControl w:val="0"/>
              <w:autoSpaceDE w:val="0"/>
              <w:autoSpaceDN w:val="0"/>
              <w:adjustRightInd w:val="0"/>
              <w:ind w:left="339"/>
              <w:rPr>
                <w:rFonts w:ascii="Arial" w:hAnsi="Arial" w:cs="Arial"/>
                <w:color w:val="000000"/>
                <w:sz w:val="20"/>
                <w:szCs w:val="20"/>
              </w:rPr>
            </w:pPr>
          </w:p>
          <w:p w:rsidRPr="0079104B" w:rsidR="00E32D2A" w:rsidP="00A64DD1" w:rsidRDefault="00E32D2A" w14:paraId="7D49C190" w14:textId="2867718F">
            <w:pPr>
              <w:rPr>
                <w:rFonts w:cs="Arial"/>
                <w:i/>
                <w:color w:val="000000" w:themeColor="text1"/>
                <w:sz w:val="20"/>
              </w:rPr>
            </w:pPr>
            <w:r w:rsidRPr="0079104B">
              <w:rPr>
                <w:rFonts w:cs="Arial"/>
                <w:b/>
                <w:i/>
                <w:color w:val="000000" w:themeColor="text1"/>
                <w:sz w:val="20"/>
              </w:rPr>
              <w:t>Berufsorientierung:</w:t>
            </w:r>
            <w:r w:rsidRPr="0079104B" w:rsidR="00A64DD1">
              <w:rPr>
                <w:rFonts w:cs="Arial"/>
                <w:b/>
                <w:i/>
                <w:color w:val="000000" w:themeColor="text1"/>
                <w:sz w:val="20"/>
              </w:rPr>
              <w:t xml:space="preserve"> </w:t>
            </w:r>
            <w:r w:rsidRPr="0079104B">
              <w:rPr>
                <w:rFonts w:cs="Arial"/>
                <w:i/>
                <w:color w:val="000000" w:themeColor="text1"/>
                <w:sz w:val="20"/>
              </w:rPr>
              <w:t>Einblicke in das Berufsfeld des Entwicklungshelfers</w:t>
            </w:r>
          </w:p>
          <w:p w:rsidRPr="0079104B" w:rsidR="00E32D2A" w:rsidP="00A64DD1" w:rsidRDefault="00E32D2A" w14:paraId="6847BB22" w14:textId="77777777">
            <w:pPr>
              <w:tabs>
                <w:tab w:val="left" w:pos="709"/>
              </w:tabs>
              <w:rPr>
                <w:rFonts w:cs="Arial"/>
                <w:sz w:val="20"/>
              </w:rPr>
            </w:pPr>
          </w:p>
          <w:p w:rsidRPr="0079104B" w:rsidR="00E32D2A" w:rsidP="00991933" w:rsidRDefault="00E32D2A" w14:paraId="1CAFC883" w14:textId="237C49DA">
            <w:pPr>
              <w:rPr>
                <w:rFonts w:cs="Arial"/>
                <w:sz w:val="20"/>
              </w:rPr>
            </w:pPr>
            <w:r w:rsidRPr="0079104B">
              <w:rPr>
                <w:rFonts w:cs="Arial"/>
                <w:b/>
                <w:sz w:val="20"/>
              </w:rPr>
              <w:t>Zeitbedarf</w:t>
            </w:r>
            <w:r w:rsidRPr="0079104B">
              <w:rPr>
                <w:rFonts w:cs="Arial"/>
                <w:sz w:val="20"/>
              </w:rPr>
              <w:t>: ca. 21 Std.</w:t>
            </w:r>
          </w:p>
        </w:tc>
      </w:tr>
      <w:bookmarkEnd w:id="24"/>
      <w:tr w:rsidRPr="00991933" w:rsidR="00B201AA" w:rsidTr="002B110F" w14:paraId="362663B7" w14:textId="77777777">
        <w:tc>
          <w:tcPr>
            <w:tcW w:w="2500" w:type="pct"/>
            <w:tcBorders>
              <w:bottom w:val="single" w:color="auto" w:sz="4" w:space="0"/>
            </w:tcBorders>
          </w:tcPr>
          <w:p w:rsidRPr="00991933" w:rsidR="00E32D2A" w:rsidP="00991933" w:rsidRDefault="00E32D2A" w14:paraId="48CA5352"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IV:</w:t>
            </w:r>
          </w:p>
          <w:p w:rsidRPr="00991933" w:rsidR="00E32D2A" w:rsidP="00991933" w:rsidRDefault="00E32D2A" w14:paraId="14EB41B7" w14:textId="77777777">
            <w:pPr>
              <w:rPr>
                <w:rFonts w:cs="Arial"/>
                <w:sz w:val="20"/>
              </w:rPr>
            </w:pPr>
          </w:p>
          <w:p w:rsidRPr="00991933" w:rsidR="00E32D2A" w:rsidP="00991933" w:rsidRDefault="00E32D2A" w14:paraId="2044C38D" w14:textId="77777777">
            <w:pPr>
              <w:rPr>
                <w:rFonts w:cs="Arial"/>
                <w:b/>
                <w:sz w:val="20"/>
              </w:rPr>
            </w:pPr>
            <w:r w:rsidRPr="00991933">
              <w:rPr>
                <w:rFonts w:cs="Arial"/>
                <w:b/>
                <w:sz w:val="20"/>
              </w:rPr>
              <w:t xml:space="preserve">Thema: Landwirtschaftliche Produktion im Spannungsfeld von Ernährung und Versorgung einer wachsenden Weltbevölkerung </w:t>
            </w:r>
          </w:p>
          <w:p w:rsidRPr="00991933" w:rsidR="00E32D2A" w:rsidP="00991933" w:rsidRDefault="00E32D2A" w14:paraId="090EC94C" w14:textId="77777777">
            <w:pPr>
              <w:rPr>
                <w:rFonts w:cs="Arial"/>
                <w:sz w:val="20"/>
              </w:rPr>
            </w:pPr>
          </w:p>
          <w:p w:rsidRPr="00991933" w:rsidR="00E32D2A" w:rsidP="00991933" w:rsidRDefault="00E32D2A" w14:paraId="174D309E" w14:textId="77777777">
            <w:pPr>
              <w:rPr>
                <w:rFonts w:cs="Arial"/>
                <w:sz w:val="20"/>
              </w:rPr>
            </w:pPr>
            <w:r w:rsidRPr="00991933">
              <w:rPr>
                <w:rFonts w:cs="Arial"/>
                <w:b/>
                <w:sz w:val="20"/>
              </w:rPr>
              <w:t>Kompetenzen</w:t>
            </w:r>
            <w:r w:rsidRPr="00991933">
              <w:rPr>
                <w:rFonts w:cs="Arial"/>
                <w:sz w:val="20"/>
              </w:rPr>
              <w:t>:</w:t>
            </w:r>
          </w:p>
          <w:p w:rsidRPr="00A64DD1" w:rsidR="00E32D2A" w:rsidP="00706451" w:rsidRDefault="00E32D2A" w14:paraId="074EE63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identifizieren problemhaltige geographische Sachverhalte und entwickeln unter Nutzung des problemorientierten analytischen Wegs der Erkenntnisgewinnung entsprechende Fragestellungen und Hypothesen (MK2),</w:t>
            </w:r>
          </w:p>
          <w:p w:rsidRPr="00A64DD1" w:rsidR="00E32D2A" w:rsidP="00706451" w:rsidRDefault="00E32D2A" w14:paraId="78E32E30" w14:textId="5A1FAC7C">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 xml:space="preserve">analysieren auch komplexere Darstellungs- und Arbeitsmittel (Karte, Bild, Film, statistische Angaben, Graphiken und Text) in </w:t>
            </w:r>
            <w:r w:rsidR="00C3677B">
              <w:rPr>
                <w:rFonts w:ascii="Arial" w:hAnsi="Arial" w:cs="Arial"/>
                <w:color w:val="000000"/>
                <w:sz w:val="20"/>
                <w:szCs w:val="20"/>
              </w:rPr>
              <w:t xml:space="preserve">Materialzusammenstellungen, um </w:t>
            </w:r>
            <w:r w:rsidRPr="00A64DD1">
              <w:rPr>
                <w:rFonts w:ascii="Arial" w:hAnsi="Arial" w:cs="Arial"/>
                <w:color w:val="000000"/>
                <w:sz w:val="20"/>
                <w:szCs w:val="20"/>
              </w:rPr>
              <w:t>raumbezogene Hypothesen zu überprüfen (MK3),</w:t>
            </w:r>
          </w:p>
          <w:p w:rsidRPr="00A64DD1" w:rsidR="00E32D2A" w:rsidP="00706451" w:rsidRDefault="00E32D2A" w14:paraId="3E6FCF9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entnehmen Modellen allgemeingeographische Kernaussagen und vergleichen diese mit konkreten Raumbeispielen (MK4),</w:t>
            </w:r>
          </w:p>
          <w:p w:rsidRPr="00A64DD1" w:rsidR="00E32D2A" w:rsidP="00706451" w:rsidRDefault="00E32D2A" w14:paraId="627B99E9"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A64DD1">
              <w:rPr>
                <w:rFonts w:ascii="Arial" w:hAnsi="Arial" w:cs="Arial"/>
                <w:color w:val="000000"/>
                <w:sz w:val="20"/>
                <w:szCs w:val="20"/>
              </w:rPr>
              <w:t>operatoren</w:t>
            </w:r>
            <w:proofErr w:type="spellEnd"/>
            <w:r w:rsidRPr="00A64DD1">
              <w:rPr>
                <w:rFonts w:ascii="Arial" w:hAnsi="Arial" w:cs="Arial"/>
                <w:color w:val="000000"/>
                <w:sz w:val="20"/>
                <w:szCs w:val="20"/>
              </w:rPr>
              <w:t>- und materialbezogen und differenziert dar (MK6),</w:t>
            </w:r>
          </w:p>
          <w:p w:rsidRPr="00A64DD1" w:rsidR="00E32D2A" w:rsidP="00706451" w:rsidRDefault="00E32D2A" w14:paraId="3ACC797B" w14:textId="152637D3">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belegen schriftliche und mündliche Aussagen durch angemessene und korrekte Mate</w:t>
            </w:r>
            <w:r w:rsidR="002F5CB5">
              <w:rPr>
                <w:rFonts w:ascii="Arial" w:hAnsi="Arial" w:cs="Arial"/>
                <w:color w:val="000000"/>
                <w:sz w:val="20"/>
                <w:szCs w:val="20"/>
              </w:rPr>
              <w:t>rialverweise und Materialzitate</w:t>
            </w:r>
            <w:r w:rsidRPr="00A64DD1">
              <w:rPr>
                <w:rFonts w:ascii="Arial" w:hAnsi="Arial" w:cs="Arial"/>
                <w:color w:val="000000"/>
                <w:sz w:val="20"/>
                <w:szCs w:val="20"/>
              </w:rPr>
              <w:t xml:space="preserve"> (MK7),</w:t>
            </w:r>
          </w:p>
          <w:p w:rsidRPr="00A64DD1" w:rsidR="00E32D2A" w:rsidP="00706451" w:rsidRDefault="00E32D2A" w14:paraId="515D247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stellen komplexe geographische Informationen graphisch dar (Kartenskizzen, Diagramme, Fließschemata/ Wirkungsgeflechte) (MK8),</w:t>
            </w:r>
          </w:p>
          <w:p w:rsidRPr="00A64DD1" w:rsidR="00E32D2A" w:rsidP="00706451" w:rsidRDefault="00E32D2A" w14:paraId="7D4DFA8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präsentieren Arbeitsergebnisse zu komplexen raumbezogenen Sachverhalten im Unterricht sach-, problem- und adressatenbezogen sowie fachsprachlich angemessen (HK1),</w:t>
            </w:r>
          </w:p>
          <w:p w:rsidRPr="00A64DD1" w:rsidR="00E32D2A" w:rsidP="00706451" w:rsidRDefault="00E32D2A" w14:paraId="3391A19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nehmen in Raumnutzungskonflikten unterschiedliche Perspektiven und Positionen ein und vertreten diese (HK 2),</w:t>
            </w:r>
          </w:p>
          <w:p w:rsidRPr="00A64DD1" w:rsidR="00E32D2A" w:rsidP="00706451" w:rsidRDefault="00E32D2A" w14:paraId="74F17B9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 xml:space="preserve"> vertreten argumentativ abgesichert in einer Simulation vorbereitete Rollen von Akteurinnen und Akteuren eines raumbezogenen Konfliktes und finden eine Kompromisslösung (HK4),</w:t>
            </w:r>
          </w:p>
          <w:p w:rsidRPr="00A64DD1" w:rsidR="00E32D2A" w:rsidP="00706451" w:rsidRDefault="00E32D2A" w14:paraId="6F1E55B8" w14:textId="342F0FDD">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präsentieren und simulieren Möglichkeiten der Einflussnahme auf raumbezogene und raump</w:t>
            </w:r>
            <w:r w:rsidR="002F5CB5">
              <w:rPr>
                <w:rFonts w:ascii="Arial" w:hAnsi="Arial" w:cs="Arial"/>
                <w:color w:val="000000"/>
                <w:sz w:val="20"/>
                <w:szCs w:val="20"/>
              </w:rPr>
              <w:t xml:space="preserve">lanerische Prozesse im Nahraum </w:t>
            </w:r>
            <w:r w:rsidRPr="00A64DD1">
              <w:rPr>
                <w:rFonts w:ascii="Arial" w:hAnsi="Arial" w:cs="Arial"/>
                <w:color w:val="000000"/>
                <w:sz w:val="20"/>
                <w:szCs w:val="20"/>
              </w:rPr>
              <w:t>(HK6).</w:t>
            </w:r>
          </w:p>
          <w:p w:rsidRPr="00991933" w:rsidR="00E32D2A" w:rsidP="00991933" w:rsidRDefault="00E32D2A" w14:paraId="79CB7158" w14:textId="77777777">
            <w:pPr>
              <w:rPr>
                <w:rFonts w:cs="Arial"/>
                <w:sz w:val="20"/>
              </w:rPr>
            </w:pPr>
          </w:p>
          <w:p w:rsidR="00A64DD1" w:rsidP="00991933" w:rsidRDefault="00E32D2A" w14:paraId="22D0F605" w14:textId="77777777">
            <w:pPr>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0CC846C4" w14:textId="457AD99C">
            <w:pPr>
              <w:rPr>
                <w:rFonts w:cs="Arial"/>
                <w:sz w:val="20"/>
              </w:rPr>
            </w:pPr>
            <w:r w:rsidRPr="00991933">
              <w:rPr>
                <w:rFonts w:cs="Arial"/>
                <w:sz w:val="20"/>
              </w:rPr>
              <w:t>IF 3 (Landwirtschaftliche Strukturen in verschiedenen Klima– und Vegetationszonen), IF 6 (Unterschiedliche sozioökonomische Entwicklungsstände von Räumen)</w:t>
            </w:r>
          </w:p>
          <w:p w:rsidRPr="00991933" w:rsidR="00E32D2A" w:rsidP="00991933" w:rsidRDefault="00E32D2A" w14:paraId="7A4F822D" w14:textId="77777777">
            <w:pPr>
              <w:rPr>
                <w:rFonts w:cs="Arial"/>
                <w:b/>
                <w:sz w:val="20"/>
              </w:rPr>
            </w:pPr>
          </w:p>
          <w:p w:rsidRPr="00991933" w:rsidR="00E32D2A" w:rsidP="00991933" w:rsidRDefault="00E32D2A" w14:paraId="5741E24C" w14:textId="77777777">
            <w:pPr>
              <w:tabs>
                <w:tab w:val="left" w:pos="284"/>
              </w:tabs>
              <w:ind w:left="284"/>
              <w:rPr>
                <w:rFonts w:cs="Arial"/>
                <w:sz w:val="22"/>
                <w:szCs w:val="22"/>
              </w:rPr>
            </w:pPr>
          </w:p>
          <w:p w:rsidRPr="00991933" w:rsidR="00E32D2A" w:rsidP="00991933" w:rsidRDefault="00E32D2A" w14:paraId="15935175" w14:textId="77777777">
            <w:pPr>
              <w:tabs>
                <w:tab w:val="left" w:pos="284"/>
              </w:tabs>
              <w:ind w:left="284"/>
              <w:rPr>
                <w:rFonts w:cs="Arial"/>
                <w:sz w:val="22"/>
                <w:szCs w:val="22"/>
              </w:rPr>
            </w:pPr>
          </w:p>
          <w:p w:rsidRPr="00991933" w:rsidR="00E32D2A" w:rsidP="00991933" w:rsidRDefault="00E32D2A" w14:paraId="4FA8B2CB" w14:textId="77777777">
            <w:pPr>
              <w:tabs>
                <w:tab w:val="left" w:pos="284"/>
              </w:tabs>
              <w:ind w:left="284"/>
              <w:rPr>
                <w:rFonts w:cs="Arial"/>
                <w:sz w:val="22"/>
                <w:szCs w:val="22"/>
              </w:rPr>
            </w:pPr>
          </w:p>
        </w:tc>
        <w:tc>
          <w:tcPr>
            <w:tcW w:w="2500" w:type="pct"/>
            <w:tcBorders>
              <w:bottom w:val="single" w:color="auto" w:sz="4" w:space="0"/>
            </w:tcBorders>
          </w:tcPr>
          <w:p w:rsidRPr="00991933" w:rsidR="00E32D2A" w:rsidP="00991933" w:rsidRDefault="00E32D2A" w14:paraId="15E005EB" w14:textId="77777777">
            <w:pPr>
              <w:rPr>
                <w:rFonts w:cs="Arial"/>
                <w:sz w:val="20"/>
              </w:rPr>
            </w:pPr>
          </w:p>
          <w:p w:rsidRPr="00991933" w:rsidR="00E32D2A" w:rsidP="00991933" w:rsidRDefault="00E32D2A" w14:paraId="4E4FB8A0" w14:textId="77777777">
            <w:pPr>
              <w:rPr>
                <w:rFonts w:cs="Arial"/>
                <w:b/>
                <w:sz w:val="20"/>
              </w:rPr>
            </w:pPr>
          </w:p>
          <w:p w:rsidRPr="00991933" w:rsidR="00E32D2A" w:rsidP="00991933" w:rsidRDefault="00E32D2A" w14:paraId="636AAB10" w14:textId="77777777">
            <w:pPr>
              <w:rPr>
                <w:rFonts w:cs="Arial"/>
                <w:sz w:val="20"/>
              </w:rPr>
            </w:pPr>
            <w:r w:rsidRPr="00991933">
              <w:rPr>
                <w:rFonts w:cs="Arial"/>
                <w:b/>
                <w:sz w:val="20"/>
              </w:rPr>
              <w:t>Inhaltliche Schwerpunkte</w:t>
            </w:r>
            <w:r w:rsidRPr="00991933">
              <w:rPr>
                <w:rFonts w:cs="Arial"/>
                <w:sz w:val="20"/>
              </w:rPr>
              <w:t>:</w:t>
            </w:r>
          </w:p>
          <w:p w:rsidRPr="00A64DD1" w:rsidR="00E32D2A" w:rsidP="00706451" w:rsidRDefault="00E32D2A" w14:paraId="0E3175F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Landwirtschaftliche Eingriffe in natürliche Systeme in verschiedenen Landschaftszonen der Erde</w:t>
            </w:r>
          </w:p>
          <w:p w:rsidRPr="00A64DD1" w:rsidR="00E32D2A" w:rsidP="00706451" w:rsidRDefault="00E32D2A" w14:paraId="1A86F61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Ernährung einer wachsenden Bevölkerung</w:t>
            </w:r>
          </w:p>
          <w:p w:rsidRPr="002B110F" w:rsidR="00E32D2A" w:rsidP="00706451" w:rsidRDefault="00E32D2A" w14:paraId="469CCCFE" w14:textId="77777777">
            <w:pPr>
              <w:pStyle w:val="Listenabsatz"/>
              <w:widowControl w:val="0"/>
              <w:numPr>
                <w:ilvl w:val="1"/>
                <w:numId w:val="29"/>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Rahmenbedingungen landwirtschaftlicher Produktion</w:t>
            </w:r>
          </w:p>
          <w:p w:rsidRPr="002B110F" w:rsidR="00E32D2A" w:rsidP="00706451" w:rsidRDefault="00E32D2A" w14:paraId="0870FBED" w14:textId="77777777">
            <w:pPr>
              <w:pStyle w:val="Listenabsatz"/>
              <w:widowControl w:val="0"/>
              <w:numPr>
                <w:ilvl w:val="1"/>
                <w:numId w:val="29"/>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Ernährungssicherung – Suche nach Auswegen</w:t>
            </w:r>
          </w:p>
          <w:p w:rsidRPr="00A64DD1" w:rsidR="00E32D2A" w:rsidP="00706451" w:rsidRDefault="00E32D2A" w14:paraId="717D69CB" w14:textId="77777777">
            <w:pPr>
              <w:pStyle w:val="Listenabsatz"/>
              <w:widowControl w:val="0"/>
              <w:numPr>
                <w:ilvl w:val="1"/>
                <w:numId w:val="29"/>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Erweiterung des Nahrungsspielraums durch Agrobusiness</w:t>
            </w:r>
          </w:p>
          <w:p w:rsidRPr="00A64DD1" w:rsidR="00E32D2A" w:rsidP="00706451" w:rsidRDefault="00E32D2A" w14:paraId="7350818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Instrumente zur Messung der Nachhaltigkeit</w:t>
            </w:r>
          </w:p>
          <w:p w:rsidRPr="00991933" w:rsidR="00E32D2A" w:rsidP="00991933" w:rsidRDefault="00E32D2A" w14:paraId="728566AA" w14:textId="77777777">
            <w:pPr>
              <w:rPr>
                <w:rFonts w:cs="Arial"/>
                <w:sz w:val="22"/>
                <w:szCs w:val="22"/>
              </w:rPr>
            </w:pPr>
          </w:p>
          <w:p w:rsidRPr="00991933" w:rsidR="00E32D2A" w:rsidP="00A64DD1" w:rsidRDefault="00E32D2A" w14:paraId="2B27A86A" w14:textId="0C67FB4E">
            <w:pPr>
              <w:rPr>
                <w:rFonts w:cs="Arial"/>
                <w:i/>
                <w:color w:val="000000" w:themeColor="text1"/>
                <w:sz w:val="20"/>
                <w:highlight w:val="cyan"/>
              </w:rPr>
            </w:pPr>
            <w:r w:rsidRPr="00991933">
              <w:rPr>
                <w:rFonts w:cs="Arial"/>
                <w:b/>
                <w:i/>
                <w:color w:val="000000" w:themeColor="text1"/>
                <w:sz w:val="20"/>
                <w:highlight w:val="cyan"/>
              </w:rPr>
              <w:t>Berufsorientierung:</w:t>
            </w:r>
            <w:r w:rsidR="00A64DD1">
              <w:rPr>
                <w:rFonts w:cs="Arial"/>
                <w:b/>
                <w:i/>
                <w:color w:val="000000" w:themeColor="text1"/>
                <w:sz w:val="20"/>
                <w:highlight w:val="cyan"/>
              </w:rPr>
              <w:t xml:space="preserve"> </w:t>
            </w:r>
            <w:r w:rsidRPr="00991933">
              <w:rPr>
                <w:rFonts w:cs="Arial"/>
                <w:i/>
                <w:color w:val="000000" w:themeColor="text1"/>
                <w:sz w:val="20"/>
                <w:highlight w:val="cyan"/>
              </w:rPr>
              <w:t xml:space="preserve">Einblicke in das Berufsfeld des </w:t>
            </w:r>
            <w:proofErr w:type="spellStart"/>
            <w:r w:rsidRPr="00991933">
              <w:rPr>
                <w:rFonts w:cs="Arial"/>
                <w:i/>
                <w:color w:val="000000" w:themeColor="text1"/>
                <w:sz w:val="20"/>
                <w:highlight w:val="cyan"/>
              </w:rPr>
              <w:t>Agrarökonoms</w:t>
            </w:r>
            <w:proofErr w:type="spellEnd"/>
          </w:p>
          <w:p w:rsidRPr="00991933" w:rsidR="00E32D2A" w:rsidP="00991933" w:rsidRDefault="00E32D2A" w14:paraId="2B74B60A" w14:textId="77777777">
            <w:pPr>
              <w:rPr>
                <w:rFonts w:cs="Arial"/>
                <w:sz w:val="22"/>
                <w:szCs w:val="22"/>
              </w:rPr>
            </w:pPr>
          </w:p>
          <w:p w:rsidRPr="00991933" w:rsidR="00E32D2A" w:rsidP="00991933" w:rsidRDefault="00E32D2A" w14:paraId="37786BB5" w14:textId="77777777">
            <w:pPr>
              <w:rPr>
                <w:rFonts w:cs="Arial"/>
                <w:sz w:val="20"/>
              </w:rPr>
            </w:pPr>
            <w:r w:rsidRPr="00991933">
              <w:rPr>
                <w:rFonts w:cs="Arial"/>
                <w:b/>
                <w:sz w:val="20"/>
              </w:rPr>
              <w:t>Zeitbedarf</w:t>
            </w:r>
            <w:r w:rsidRPr="00991933">
              <w:rPr>
                <w:rFonts w:cs="Arial"/>
                <w:sz w:val="20"/>
              </w:rPr>
              <w:t>: ca. 18 Std.</w:t>
            </w:r>
          </w:p>
          <w:p w:rsidRPr="00991933" w:rsidR="00E32D2A" w:rsidP="00991933" w:rsidRDefault="00E32D2A" w14:paraId="21C8E2EF" w14:textId="77777777">
            <w:pPr>
              <w:rPr>
                <w:rFonts w:cs="Arial"/>
                <w:sz w:val="22"/>
                <w:szCs w:val="22"/>
              </w:rPr>
            </w:pPr>
          </w:p>
          <w:p w:rsidRPr="00991933" w:rsidR="00E32D2A" w:rsidP="00991933" w:rsidRDefault="00E32D2A" w14:paraId="32B6BF0B" w14:textId="77777777">
            <w:pPr>
              <w:rPr>
                <w:rFonts w:cs="Arial"/>
                <w:sz w:val="22"/>
                <w:szCs w:val="22"/>
              </w:rPr>
            </w:pPr>
          </w:p>
          <w:p w:rsidRPr="00991933" w:rsidR="00E32D2A" w:rsidP="00991933" w:rsidRDefault="00E32D2A" w14:paraId="27CBE922" w14:textId="77777777">
            <w:pPr>
              <w:rPr>
                <w:rFonts w:cs="Arial"/>
                <w:sz w:val="22"/>
                <w:szCs w:val="22"/>
              </w:rPr>
            </w:pPr>
          </w:p>
          <w:p w:rsidRPr="00991933" w:rsidR="00E32D2A" w:rsidP="00991933" w:rsidRDefault="00E32D2A" w14:paraId="54BB728D" w14:textId="77777777">
            <w:pPr>
              <w:rPr>
                <w:rFonts w:cs="Arial"/>
                <w:sz w:val="22"/>
                <w:szCs w:val="22"/>
              </w:rPr>
            </w:pPr>
          </w:p>
        </w:tc>
      </w:tr>
      <w:tr w:rsidRPr="00991933" w:rsidR="00B201AA" w:rsidTr="002B110F" w14:paraId="28934468" w14:textId="77777777">
        <w:trPr>
          <w:trHeight w:val="520"/>
        </w:trPr>
        <w:tc>
          <w:tcPr>
            <w:tcW w:w="5000" w:type="pct"/>
            <w:gridSpan w:val="2"/>
            <w:tcBorders>
              <w:bottom w:val="single" w:color="auto" w:sz="4" w:space="0"/>
            </w:tcBorders>
            <w:shd w:val="clear" w:color="auto" w:fill="D9D9D9" w:themeFill="background1" w:themeFillShade="D9"/>
            <w:vAlign w:val="center"/>
          </w:tcPr>
          <w:p w:rsidRPr="00A64DD1" w:rsidR="00E32D2A" w:rsidP="00A64DD1" w:rsidRDefault="00E32D2A" w14:paraId="79CC2ACF" w14:textId="77777777">
            <w:pPr>
              <w:jc w:val="center"/>
              <w:rPr>
                <w:rFonts w:cs="Arial"/>
                <w:b/>
                <w:szCs w:val="24"/>
              </w:rPr>
            </w:pPr>
            <w:r w:rsidRPr="00A64DD1">
              <w:rPr>
                <w:rFonts w:cs="Arial"/>
                <w:b/>
                <w:szCs w:val="24"/>
              </w:rPr>
              <w:t>Summe Qualifikationsphase – Q1 (GK): 90 Stunden</w:t>
            </w:r>
          </w:p>
        </w:tc>
      </w:tr>
      <w:tr w:rsidRPr="00991933" w:rsidR="00B201AA" w:rsidTr="00A64DD1" w14:paraId="7B09FBFC" w14:textId="77777777">
        <w:tc>
          <w:tcPr>
            <w:tcW w:w="5000" w:type="pct"/>
            <w:gridSpan w:val="2"/>
            <w:shd w:val="clear" w:color="auto" w:fill="D9D9D9" w:themeFill="background1" w:themeFillShade="D9"/>
            <w:vAlign w:val="center"/>
          </w:tcPr>
          <w:p w:rsidRPr="00A64DD1" w:rsidR="00E32D2A" w:rsidP="00A64DD1" w:rsidRDefault="00D17397" w14:paraId="34B41157" w14:textId="39BA3B94">
            <w:pPr>
              <w:jc w:val="center"/>
              <w:rPr>
                <w:rFonts w:cs="Arial"/>
                <w:b/>
                <w:sz w:val="28"/>
                <w:szCs w:val="28"/>
              </w:rPr>
            </w:pPr>
            <w:proofErr w:type="spellStart"/>
            <w:r>
              <w:rPr>
                <w:rFonts w:cs="Arial"/>
                <w:b/>
                <w:sz w:val="28"/>
                <w:szCs w:val="28"/>
              </w:rPr>
              <w:t>Jgst</w:t>
            </w:r>
            <w:proofErr w:type="spellEnd"/>
            <w:r>
              <w:rPr>
                <w:rFonts w:cs="Arial"/>
                <w:b/>
                <w:sz w:val="28"/>
                <w:szCs w:val="28"/>
              </w:rPr>
              <w:t>.</w:t>
            </w:r>
            <w:r w:rsidR="00EF49A5">
              <w:rPr>
                <w:rFonts w:cs="Arial"/>
                <w:b/>
                <w:sz w:val="28"/>
                <w:szCs w:val="28"/>
              </w:rPr>
              <w:t xml:space="preserve"> 13 / </w:t>
            </w:r>
            <w:r w:rsidR="00A64DD1">
              <w:rPr>
                <w:rFonts w:cs="Arial"/>
                <w:b/>
                <w:sz w:val="28"/>
                <w:szCs w:val="28"/>
              </w:rPr>
              <w:t xml:space="preserve">Qualifikationsphase – </w:t>
            </w:r>
            <w:r w:rsidRPr="00A64DD1" w:rsidR="00E32D2A">
              <w:rPr>
                <w:rFonts w:cs="Arial"/>
                <w:b/>
                <w:sz w:val="28"/>
                <w:szCs w:val="28"/>
              </w:rPr>
              <w:t>Q2 GK</w:t>
            </w:r>
          </w:p>
        </w:tc>
      </w:tr>
      <w:tr w:rsidRPr="00991933" w:rsidR="00B201AA" w:rsidTr="00A64DD1" w14:paraId="6EA052B8" w14:textId="77777777">
        <w:trPr>
          <w:trHeight w:val="9522"/>
        </w:trPr>
        <w:tc>
          <w:tcPr>
            <w:tcW w:w="2500" w:type="pct"/>
          </w:tcPr>
          <w:p w:rsidRPr="00991933" w:rsidR="00E32D2A" w:rsidP="00991933" w:rsidRDefault="00E32D2A" w14:paraId="4914FA64" w14:textId="77777777">
            <w:pPr>
              <w:rPr>
                <w:rFonts w:cs="Arial"/>
                <w:i/>
                <w:sz w:val="22"/>
                <w:u w:val="single"/>
              </w:rPr>
            </w:pPr>
            <w:r w:rsidRPr="00991933">
              <w:rPr>
                <w:rFonts w:cs="Arial"/>
                <w:i/>
                <w:sz w:val="22"/>
                <w:u w:val="single"/>
              </w:rPr>
              <w:t xml:space="preserve">Unterrichtsvorhaben V: </w:t>
            </w:r>
          </w:p>
          <w:p w:rsidRPr="00991933" w:rsidR="00E32D2A" w:rsidP="00991933" w:rsidRDefault="00E32D2A" w14:paraId="44D6B44E" w14:textId="77777777">
            <w:pPr>
              <w:rPr>
                <w:rFonts w:cs="Arial"/>
                <w:i/>
                <w:sz w:val="22"/>
                <w:u w:val="single"/>
              </w:rPr>
            </w:pPr>
          </w:p>
          <w:p w:rsidRPr="00991933" w:rsidR="00E32D2A" w:rsidP="00991933" w:rsidRDefault="00E32D2A" w14:paraId="7BCFF657" w14:textId="77777777">
            <w:pPr>
              <w:rPr>
                <w:rFonts w:cs="Arial"/>
                <w:sz w:val="20"/>
              </w:rPr>
            </w:pPr>
            <w:r w:rsidRPr="00991933">
              <w:rPr>
                <w:rFonts w:cs="Arial"/>
                <w:b/>
                <w:sz w:val="20"/>
              </w:rPr>
              <w:t>Thema</w:t>
            </w:r>
            <w:r w:rsidRPr="00991933">
              <w:rPr>
                <w:rFonts w:cs="Arial"/>
                <w:sz w:val="20"/>
              </w:rPr>
              <w:t xml:space="preserve">: </w:t>
            </w:r>
            <w:r w:rsidRPr="00991933">
              <w:rPr>
                <w:rFonts w:cs="Arial"/>
                <w:b/>
                <w:sz w:val="20"/>
              </w:rPr>
              <w:t xml:space="preserve">Wirtschaftsregionen im Wandel </w:t>
            </w:r>
          </w:p>
          <w:p w:rsidRPr="00991933" w:rsidR="00E32D2A" w:rsidP="00991933" w:rsidRDefault="00E32D2A" w14:paraId="742A57EC" w14:textId="77777777">
            <w:pPr>
              <w:rPr>
                <w:rFonts w:cs="Arial"/>
                <w:b/>
                <w:sz w:val="14"/>
                <w:szCs w:val="14"/>
              </w:rPr>
            </w:pPr>
          </w:p>
          <w:p w:rsidRPr="00991933" w:rsidR="00E32D2A" w:rsidP="00991933" w:rsidRDefault="00E32D2A" w14:paraId="177BDD5E" w14:textId="77777777">
            <w:pPr>
              <w:rPr>
                <w:rFonts w:cs="Arial"/>
                <w:sz w:val="20"/>
              </w:rPr>
            </w:pPr>
            <w:r w:rsidRPr="00991933">
              <w:rPr>
                <w:rFonts w:cs="Arial"/>
                <w:b/>
                <w:sz w:val="20"/>
              </w:rPr>
              <w:t>Kompetenzen</w:t>
            </w:r>
            <w:r w:rsidRPr="00991933">
              <w:rPr>
                <w:rFonts w:cs="Arial"/>
                <w:sz w:val="20"/>
              </w:rPr>
              <w:t>:</w:t>
            </w:r>
          </w:p>
          <w:p w:rsidRPr="00A64DD1" w:rsidR="00E32D2A" w:rsidP="00706451" w:rsidRDefault="00E32D2A" w14:paraId="05E8108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orientieren sich unmittelbar vor Ort und mittelbar mit Hilfe von physischen und thematischen Karten sowie digitalen Kartendiensten (MK1),</w:t>
            </w:r>
          </w:p>
          <w:p w:rsidRPr="00A64DD1" w:rsidR="00E32D2A" w:rsidP="00706451" w:rsidRDefault="00E32D2A" w14:paraId="32CED96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identifizieren problemhaltige geographische Sachverhalte und entwickeln unter Nutzung des problemorientierten analytischen Wegs der Erkenntnisgewinnung entsprechende Fragestellungen und Hypothesen (MK2),</w:t>
            </w:r>
          </w:p>
          <w:p w:rsidRPr="00A64DD1" w:rsidR="00E32D2A" w:rsidP="00706451" w:rsidRDefault="00E32D2A" w14:paraId="4477B78F" w14:textId="14E8ABE9">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analysieren auch komplexere Darstellungs- und Arbeitsmittel (Karte, Bild, Film, statistische Angaben, Graphiken und Text) in</w:t>
            </w:r>
            <w:r w:rsidR="00C3677B">
              <w:rPr>
                <w:rFonts w:ascii="Arial" w:hAnsi="Arial" w:cs="Arial"/>
                <w:color w:val="000000"/>
                <w:sz w:val="20"/>
                <w:szCs w:val="20"/>
              </w:rPr>
              <w:t xml:space="preserve"> Materialzusammenstellungen, um</w:t>
            </w:r>
            <w:r w:rsidRPr="00A64DD1">
              <w:rPr>
                <w:rFonts w:ascii="Arial" w:hAnsi="Arial" w:cs="Arial"/>
                <w:color w:val="000000"/>
                <w:sz w:val="20"/>
                <w:szCs w:val="20"/>
              </w:rPr>
              <w:t xml:space="preserve"> raumbezogene Hypothesen zu überprüfen (MK3),</w:t>
            </w:r>
          </w:p>
          <w:p w:rsidRPr="00A64DD1" w:rsidR="00E32D2A" w:rsidP="00706451" w:rsidRDefault="00E32D2A" w14:paraId="3FC9D30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entnehmen Modellen allgemeingeographische Kernaussagen und vergleichen diese mit konkreten Raumbeispielen (MK4), recherchieren weitgehend selbstständig mittels geeigneter Suchstrategien in Bibliotheken, im Internet und in internetbasierten Geoinformationsdiensten Informationen und werten diese fragebezogen aus (MK5),</w:t>
            </w:r>
          </w:p>
          <w:p w:rsidRPr="00A64DD1" w:rsidR="00E32D2A" w:rsidP="00706451" w:rsidRDefault="00E32D2A" w14:paraId="3CB254FE"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A64DD1">
              <w:rPr>
                <w:rFonts w:ascii="Arial" w:hAnsi="Arial" w:cs="Arial"/>
                <w:color w:val="000000"/>
                <w:sz w:val="20"/>
                <w:szCs w:val="20"/>
              </w:rPr>
              <w:t>operatoren</w:t>
            </w:r>
            <w:proofErr w:type="spellEnd"/>
            <w:r w:rsidRPr="00A64DD1">
              <w:rPr>
                <w:rFonts w:ascii="Arial" w:hAnsi="Arial" w:cs="Arial"/>
                <w:color w:val="000000"/>
                <w:sz w:val="20"/>
                <w:szCs w:val="20"/>
              </w:rPr>
              <w:t>- und materialbezogen und differenziert dar (MK6),</w:t>
            </w:r>
          </w:p>
          <w:p w:rsidRPr="00A64DD1" w:rsidR="00E32D2A" w:rsidP="00706451" w:rsidRDefault="00E32D2A" w14:paraId="207361C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präsentieren Arbeitsergebnisse zu komplexen raumbezogenen Sachverhalten im Unterricht sach-, problem- und adressatenbezogen sowie fachsprachlich angemessen (HK1),</w:t>
            </w:r>
          </w:p>
          <w:p w:rsidRPr="00A64DD1" w:rsidR="00E32D2A" w:rsidP="00706451" w:rsidRDefault="00E32D2A" w14:paraId="0579D58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planen und organisieren themenbezogen Elemente von Unterrichtsgängen und Exkursionen, führen diese durch und präsentieren die Ergebnisse fachspezifisch angemessen (HK3),</w:t>
            </w:r>
          </w:p>
          <w:p w:rsidRPr="00A64DD1" w:rsidR="00E32D2A" w:rsidP="00706451" w:rsidRDefault="00E32D2A" w14:paraId="2E022AA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entwickeln Lösungsansätze für komplexere raumbezogene Probleme (HK5).</w:t>
            </w:r>
          </w:p>
          <w:p w:rsidRPr="00991933" w:rsidR="00E32D2A" w:rsidP="00991933" w:rsidRDefault="00E32D2A" w14:paraId="242C58B6" w14:textId="77777777">
            <w:pPr>
              <w:rPr>
                <w:rFonts w:cs="Arial"/>
                <w:sz w:val="10"/>
                <w:szCs w:val="10"/>
              </w:rPr>
            </w:pPr>
          </w:p>
          <w:p w:rsidRPr="00991933" w:rsidR="00E32D2A" w:rsidP="00991933" w:rsidRDefault="00E32D2A" w14:paraId="54540F7D" w14:textId="77777777">
            <w:pPr>
              <w:tabs>
                <w:tab w:val="left" w:pos="2547"/>
              </w:tabs>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37E3124A" w14:textId="77777777">
            <w:pPr>
              <w:tabs>
                <w:tab w:val="left" w:pos="2547"/>
              </w:tabs>
              <w:rPr>
                <w:rFonts w:cs="Arial"/>
                <w:sz w:val="20"/>
              </w:rPr>
            </w:pPr>
            <w:r w:rsidRPr="00991933">
              <w:rPr>
                <w:rFonts w:cs="Arial"/>
                <w:sz w:val="20"/>
              </w:rPr>
              <w:t>IF 4 (Bedeutungswandel von Standortfaktoren), IF 7 (Dienstleistungen in ihrer Bedeutung für Wirtschafts- und Beschäftigungsstrukturen)</w:t>
            </w:r>
          </w:p>
          <w:p w:rsidRPr="00991933" w:rsidR="00E32D2A" w:rsidP="00991933" w:rsidRDefault="00E32D2A" w14:paraId="1D417F98" w14:textId="77777777">
            <w:pPr>
              <w:rPr>
                <w:rFonts w:cs="Arial"/>
                <w:sz w:val="10"/>
                <w:szCs w:val="10"/>
              </w:rPr>
            </w:pPr>
          </w:p>
          <w:p w:rsidRPr="00991933" w:rsidR="00E32D2A" w:rsidP="00991933" w:rsidRDefault="00E32D2A" w14:paraId="74C8B478" w14:textId="77777777">
            <w:pPr>
              <w:rPr>
                <w:rFonts w:cs="Arial"/>
                <w:sz w:val="20"/>
              </w:rPr>
            </w:pPr>
            <w:r w:rsidRPr="00991933">
              <w:rPr>
                <w:rFonts w:cs="Arial"/>
                <w:b/>
                <w:sz w:val="20"/>
              </w:rPr>
              <w:t>Inhaltliche Schwerpunkte</w:t>
            </w:r>
            <w:r w:rsidRPr="00991933">
              <w:rPr>
                <w:rFonts w:cs="Arial"/>
                <w:sz w:val="20"/>
              </w:rPr>
              <w:t>:</w:t>
            </w:r>
          </w:p>
          <w:p w:rsidRPr="00A64DD1" w:rsidR="00E32D2A" w:rsidP="00706451" w:rsidRDefault="00E32D2A" w14:paraId="52C0600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Strukturwandel industrieller Räume insbesondere am Beispiel des Ruhrgebiets</w:t>
            </w:r>
          </w:p>
          <w:p w:rsidRPr="00A64DD1" w:rsidR="00E32D2A" w:rsidP="00706451" w:rsidRDefault="00E32D2A" w14:paraId="3930868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Standortfaktoren und Standortentscheidungen</w:t>
            </w:r>
          </w:p>
          <w:p w:rsidRPr="00A64DD1" w:rsidR="00E32D2A" w:rsidP="00706451" w:rsidRDefault="00E32D2A" w14:paraId="15A65D76"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Wirtschaftlicher Strukturwandel und seine Auswirkungen</w:t>
            </w:r>
          </w:p>
          <w:p w:rsidRPr="00A64DD1" w:rsidR="00E32D2A" w:rsidP="00706451" w:rsidRDefault="00E32D2A" w14:paraId="2A5C3EF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Förderungen europäischer Wirtschaftsregionen</w:t>
            </w:r>
          </w:p>
          <w:p w:rsidRPr="00A64DD1" w:rsidR="00E32D2A" w:rsidP="00706451" w:rsidRDefault="00E32D2A" w14:paraId="0EEAEC53" w14:textId="7D32F501">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Mehr Wachstum durch Sonderwirtschafts- und Freihandelszonen</w:t>
            </w:r>
          </w:p>
          <w:p w:rsidR="00A64DD1" w:rsidP="00991933" w:rsidRDefault="00A64DD1" w14:paraId="26EE2E3C" w14:textId="77777777">
            <w:pPr>
              <w:rPr>
                <w:rFonts w:cs="Arial"/>
                <w:b/>
                <w:sz w:val="20"/>
              </w:rPr>
            </w:pPr>
          </w:p>
          <w:p w:rsidRPr="00991933" w:rsidR="00E32D2A" w:rsidP="00991933" w:rsidRDefault="00E32D2A" w14:paraId="6578E971" w14:textId="77777777">
            <w:pPr>
              <w:rPr>
                <w:rFonts w:cs="Arial"/>
                <w:sz w:val="22"/>
                <w:szCs w:val="22"/>
              </w:rPr>
            </w:pPr>
            <w:r w:rsidRPr="00991933">
              <w:rPr>
                <w:rFonts w:cs="Arial"/>
                <w:b/>
                <w:sz w:val="20"/>
              </w:rPr>
              <w:t>Zeitbedarf</w:t>
            </w:r>
            <w:r w:rsidRPr="00991933">
              <w:rPr>
                <w:rFonts w:cs="Arial"/>
                <w:sz w:val="20"/>
              </w:rPr>
              <w:t>: ca. 26 Std.</w:t>
            </w:r>
          </w:p>
        </w:tc>
        <w:tc>
          <w:tcPr>
            <w:tcW w:w="2500" w:type="pct"/>
          </w:tcPr>
          <w:p w:rsidRPr="00991933" w:rsidR="00E32D2A" w:rsidP="00991933" w:rsidRDefault="00E32D2A" w14:paraId="6AA08437"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VI:</w:t>
            </w:r>
          </w:p>
          <w:p w:rsidRPr="00991933" w:rsidR="00E32D2A" w:rsidP="00991933" w:rsidRDefault="00E32D2A" w14:paraId="2AFD2EF6" w14:textId="77777777">
            <w:pPr>
              <w:rPr>
                <w:rFonts w:cs="Arial"/>
                <w:sz w:val="20"/>
              </w:rPr>
            </w:pPr>
          </w:p>
          <w:p w:rsidRPr="00991933" w:rsidR="00E32D2A" w:rsidP="00991933" w:rsidRDefault="00E32D2A" w14:paraId="4DFF6C4E" w14:textId="77777777">
            <w:pPr>
              <w:rPr>
                <w:rFonts w:cs="Arial"/>
                <w:b/>
                <w:sz w:val="20"/>
              </w:rPr>
            </w:pPr>
            <w:r w:rsidRPr="00991933">
              <w:rPr>
                <w:rFonts w:cs="Arial"/>
                <w:b/>
                <w:sz w:val="20"/>
              </w:rPr>
              <w:t>Thema</w:t>
            </w:r>
            <w:r w:rsidRPr="00991933">
              <w:rPr>
                <w:rFonts w:cs="Arial"/>
                <w:sz w:val="20"/>
              </w:rPr>
              <w:t xml:space="preserve">: </w:t>
            </w:r>
            <w:r w:rsidRPr="00991933">
              <w:rPr>
                <w:rFonts w:cs="Arial"/>
                <w:b/>
                <w:sz w:val="20"/>
              </w:rPr>
              <w:t>Auf dem Weg zur Dienstleistungsgesellschaft – Tertiärisierung von Wirtschaft und Gesellschaft</w:t>
            </w:r>
          </w:p>
          <w:p w:rsidRPr="00991933" w:rsidR="00E32D2A" w:rsidP="00991933" w:rsidRDefault="00E32D2A" w14:paraId="7F3F75CC" w14:textId="77777777">
            <w:pPr>
              <w:rPr>
                <w:rFonts w:cs="Arial"/>
                <w:sz w:val="20"/>
              </w:rPr>
            </w:pPr>
          </w:p>
          <w:p w:rsidRPr="00991933" w:rsidR="00E32D2A" w:rsidP="00991933" w:rsidRDefault="00E32D2A" w14:paraId="40970334" w14:textId="77777777">
            <w:pPr>
              <w:rPr>
                <w:rFonts w:cs="Arial"/>
                <w:sz w:val="20"/>
              </w:rPr>
            </w:pPr>
            <w:r w:rsidRPr="00991933">
              <w:rPr>
                <w:rFonts w:cs="Arial"/>
                <w:b/>
                <w:sz w:val="20"/>
              </w:rPr>
              <w:t>Kompetenzen</w:t>
            </w:r>
            <w:r w:rsidRPr="00991933">
              <w:rPr>
                <w:rFonts w:cs="Arial"/>
                <w:sz w:val="20"/>
              </w:rPr>
              <w:t>:</w:t>
            </w:r>
          </w:p>
          <w:p w:rsidRPr="00A64DD1" w:rsidR="00E32D2A" w:rsidP="00706451" w:rsidRDefault="00E32D2A" w14:paraId="7C62B189" w14:textId="5243857E">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analysieren auch komplexere Darstellungs- und Arbeitsmittel (Karte, Bild, Film, statistische Angaben, Graphiken und Text) in Materialzusammenstellungen,</w:t>
            </w:r>
            <w:r w:rsidR="00C3677B">
              <w:rPr>
                <w:rFonts w:ascii="Arial" w:hAnsi="Arial" w:cs="Arial"/>
                <w:color w:val="000000"/>
                <w:sz w:val="20"/>
                <w:szCs w:val="20"/>
              </w:rPr>
              <w:t xml:space="preserve"> um</w:t>
            </w:r>
            <w:r w:rsidRPr="00A64DD1">
              <w:rPr>
                <w:rFonts w:ascii="Arial" w:hAnsi="Arial" w:cs="Arial"/>
                <w:color w:val="000000"/>
                <w:sz w:val="20"/>
                <w:szCs w:val="20"/>
              </w:rPr>
              <w:t xml:space="preserve"> raumbezogene Hypothesen zu überprüfen (MK3),</w:t>
            </w:r>
          </w:p>
          <w:p w:rsidRPr="00A64DD1" w:rsidR="00E32D2A" w:rsidP="00706451" w:rsidRDefault="00E32D2A" w14:paraId="7141D83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A64DD1">
              <w:rPr>
                <w:rFonts w:ascii="Arial" w:hAnsi="Arial" w:cs="Arial"/>
                <w:color w:val="000000"/>
                <w:sz w:val="20"/>
                <w:szCs w:val="20"/>
              </w:rPr>
              <w:t>operatoren</w:t>
            </w:r>
            <w:proofErr w:type="spellEnd"/>
            <w:r w:rsidRPr="00A64DD1">
              <w:rPr>
                <w:rFonts w:ascii="Arial" w:hAnsi="Arial" w:cs="Arial"/>
                <w:color w:val="000000"/>
                <w:sz w:val="20"/>
                <w:szCs w:val="20"/>
              </w:rPr>
              <w:t>- und materialbezogen und differenziert dar (MK6),</w:t>
            </w:r>
          </w:p>
          <w:p w:rsidRPr="00A64DD1" w:rsidR="00E32D2A" w:rsidP="00706451" w:rsidRDefault="00E32D2A" w14:paraId="060FC0B9" w14:textId="1A365C6B">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belegen schriftliche und mündliche Aussagen durch angemessene und korrekte Mater</w:t>
            </w:r>
            <w:r w:rsidR="002F5CB5">
              <w:rPr>
                <w:rFonts w:ascii="Arial" w:hAnsi="Arial" w:cs="Arial"/>
                <w:color w:val="000000"/>
                <w:sz w:val="20"/>
                <w:szCs w:val="20"/>
              </w:rPr>
              <w:t xml:space="preserve">ialverweise und Materialzitate </w:t>
            </w:r>
            <w:r w:rsidRPr="00A64DD1">
              <w:rPr>
                <w:rFonts w:ascii="Arial" w:hAnsi="Arial" w:cs="Arial"/>
                <w:color w:val="000000"/>
                <w:sz w:val="20"/>
                <w:szCs w:val="20"/>
              </w:rPr>
              <w:t>(MK7),</w:t>
            </w:r>
          </w:p>
          <w:p w:rsidRPr="00A64DD1" w:rsidR="00E32D2A" w:rsidP="00706451" w:rsidRDefault="00E32D2A" w14:paraId="2561227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nehmen in Raumnutzungskonflikten unterschiedliche Perspektiven und Positionen ein und vertreten diese (HK 2),</w:t>
            </w:r>
          </w:p>
          <w:p w:rsidRPr="00A64DD1" w:rsidR="00E32D2A" w:rsidP="00706451" w:rsidRDefault="00E32D2A" w14:paraId="1A7518D6"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präsentieren und simulieren Möglichkeiten der Einflussnahme auf raumbezogene und raumplanerische Prozesse im Nahraum (HK6).</w:t>
            </w:r>
          </w:p>
          <w:p w:rsidRPr="00991933" w:rsidR="00E32D2A" w:rsidP="00991933" w:rsidRDefault="00E32D2A" w14:paraId="19469426" w14:textId="77777777">
            <w:pPr>
              <w:rPr>
                <w:rFonts w:cs="Arial"/>
                <w:sz w:val="20"/>
              </w:rPr>
            </w:pPr>
          </w:p>
          <w:p w:rsidRPr="00991933" w:rsidR="00E32D2A" w:rsidP="00991933" w:rsidRDefault="00E32D2A" w14:paraId="43AE3771" w14:textId="77777777">
            <w:pPr>
              <w:rPr>
                <w:rFonts w:cs="Arial"/>
                <w:sz w:val="20"/>
              </w:rPr>
            </w:pPr>
          </w:p>
          <w:p w:rsidR="00A64DD1" w:rsidP="00991933" w:rsidRDefault="00E32D2A" w14:paraId="2E0054EB" w14:textId="77777777">
            <w:pPr>
              <w:widowControl w:val="0"/>
              <w:autoSpaceDE w:val="0"/>
              <w:autoSpaceDN w:val="0"/>
              <w:adjustRightInd w:val="0"/>
              <w:jc w:val="left"/>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0D91C864" w14:textId="5DC68327">
            <w:pPr>
              <w:widowControl w:val="0"/>
              <w:autoSpaceDE w:val="0"/>
              <w:autoSpaceDN w:val="0"/>
              <w:adjustRightInd w:val="0"/>
              <w:jc w:val="left"/>
              <w:rPr>
                <w:rFonts w:cs="Arial"/>
                <w:sz w:val="20"/>
              </w:rPr>
            </w:pPr>
            <w:r w:rsidRPr="00991933">
              <w:rPr>
                <w:rFonts w:cs="Arial"/>
                <w:sz w:val="20"/>
              </w:rPr>
              <w:t>IF 7 (Dienstleistungen in ihrer Bedeutung für Wirtschafts- und Beschäftigungsstrukturen)</w:t>
            </w:r>
          </w:p>
          <w:p w:rsidRPr="00991933" w:rsidR="00E32D2A" w:rsidP="00991933" w:rsidRDefault="00E32D2A" w14:paraId="2CC14BBE" w14:textId="77777777">
            <w:pPr>
              <w:rPr>
                <w:rFonts w:cs="Arial"/>
                <w:sz w:val="20"/>
              </w:rPr>
            </w:pPr>
          </w:p>
          <w:p w:rsidRPr="00991933" w:rsidR="00E32D2A" w:rsidP="00991933" w:rsidRDefault="00E32D2A" w14:paraId="0E838055" w14:textId="77777777">
            <w:pPr>
              <w:rPr>
                <w:rFonts w:cs="Arial"/>
                <w:sz w:val="20"/>
              </w:rPr>
            </w:pPr>
            <w:r w:rsidRPr="00991933">
              <w:rPr>
                <w:rFonts w:cs="Arial"/>
                <w:b/>
                <w:sz w:val="20"/>
              </w:rPr>
              <w:t>Inhaltliche Schwerpunkte</w:t>
            </w:r>
            <w:r w:rsidRPr="00991933">
              <w:rPr>
                <w:rFonts w:cs="Arial"/>
                <w:sz w:val="20"/>
              </w:rPr>
              <w:t>:</w:t>
            </w:r>
          </w:p>
          <w:p w:rsidRPr="00A64DD1" w:rsidR="00E32D2A" w:rsidP="00706451" w:rsidRDefault="00E32D2A" w14:paraId="65DEFB3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Der Weg in die Dienstleistungs- und Informationsgesellschaft</w:t>
            </w:r>
          </w:p>
          <w:p w:rsidRPr="00A64DD1" w:rsidR="00E32D2A" w:rsidP="00706451" w:rsidRDefault="00E32D2A" w14:paraId="365871F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A64DD1">
              <w:rPr>
                <w:rFonts w:ascii="Arial" w:hAnsi="Arial" w:cs="Arial"/>
                <w:color w:val="000000"/>
                <w:sz w:val="20"/>
                <w:szCs w:val="20"/>
              </w:rPr>
              <w:t>Verkehrs- und Kommunikationsnetze – ihre Bedeutung für globale Verflechtungen</w:t>
            </w:r>
          </w:p>
          <w:p w:rsidRPr="00991933" w:rsidR="00E32D2A" w:rsidP="00991933" w:rsidRDefault="00E32D2A" w14:paraId="7A196D77" w14:textId="77777777">
            <w:pPr>
              <w:rPr>
                <w:rFonts w:cs="Arial"/>
                <w:sz w:val="20"/>
              </w:rPr>
            </w:pPr>
          </w:p>
          <w:p w:rsidRPr="00991933" w:rsidR="00E32D2A" w:rsidP="00A64DD1" w:rsidRDefault="00E32D2A" w14:paraId="00052293" w14:textId="29D219DC">
            <w:pPr>
              <w:rPr>
                <w:rFonts w:cs="Arial"/>
                <w:i/>
                <w:color w:val="000000" w:themeColor="text1"/>
                <w:sz w:val="20"/>
                <w:highlight w:val="cyan"/>
              </w:rPr>
            </w:pPr>
            <w:r w:rsidRPr="00991933">
              <w:rPr>
                <w:rFonts w:cs="Arial"/>
                <w:b/>
                <w:i/>
                <w:color w:val="000000" w:themeColor="text1"/>
                <w:sz w:val="20"/>
                <w:highlight w:val="cyan"/>
              </w:rPr>
              <w:t>Berufsorientierung:</w:t>
            </w:r>
            <w:r w:rsidR="00A64DD1">
              <w:rPr>
                <w:rFonts w:cs="Arial"/>
                <w:b/>
                <w:i/>
                <w:color w:val="000000" w:themeColor="text1"/>
                <w:sz w:val="20"/>
                <w:highlight w:val="cyan"/>
              </w:rPr>
              <w:t xml:space="preserve"> </w:t>
            </w:r>
            <w:r w:rsidRPr="00991933">
              <w:rPr>
                <w:rFonts w:cs="Arial"/>
                <w:i/>
                <w:color w:val="000000" w:themeColor="text1"/>
                <w:sz w:val="20"/>
                <w:highlight w:val="cyan"/>
              </w:rPr>
              <w:t>Einblicke in das Berufsfeld des Fachwirts für Güterverkehr und Logistik</w:t>
            </w:r>
          </w:p>
          <w:p w:rsidRPr="00991933" w:rsidR="00E32D2A" w:rsidP="00991933" w:rsidRDefault="00E32D2A" w14:paraId="600C128E" w14:textId="77777777">
            <w:pPr>
              <w:rPr>
                <w:rFonts w:cs="Arial"/>
                <w:b/>
                <w:sz w:val="20"/>
              </w:rPr>
            </w:pPr>
          </w:p>
          <w:p w:rsidRPr="00991933" w:rsidR="00E32D2A" w:rsidP="00991933" w:rsidRDefault="00E32D2A" w14:paraId="4A30B16C" w14:textId="77777777">
            <w:pPr>
              <w:rPr>
                <w:rFonts w:cs="Arial"/>
                <w:sz w:val="20"/>
              </w:rPr>
            </w:pPr>
            <w:r w:rsidRPr="00991933">
              <w:rPr>
                <w:rFonts w:cs="Arial"/>
                <w:b/>
                <w:sz w:val="20"/>
              </w:rPr>
              <w:t>Zeitbedarf</w:t>
            </w:r>
            <w:r w:rsidRPr="00991933">
              <w:rPr>
                <w:rFonts w:cs="Arial"/>
                <w:sz w:val="20"/>
              </w:rPr>
              <w:t>: ca. 16 Std.</w:t>
            </w:r>
          </w:p>
          <w:p w:rsidRPr="00991933" w:rsidR="00E32D2A" w:rsidP="00991933" w:rsidRDefault="00E32D2A" w14:paraId="491349C9" w14:textId="77777777">
            <w:pPr>
              <w:rPr>
                <w:rFonts w:cs="Arial"/>
                <w:sz w:val="22"/>
                <w:szCs w:val="22"/>
              </w:rPr>
            </w:pPr>
          </w:p>
          <w:p w:rsidRPr="00991933" w:rsidR="00E32D2A" w:rsidP="00991933" w:rsidRDefault="00E32D2A" w14:paraId="04027DCA" w14:textId="77777777">
            <w:pPr>
              <w:snapToGrid w:val="0"/>
              <w:rPr>
                <w:rFonts w:cs="Arial"/>
                <w:b/>
                <w:sz w:val="22"/>
                <w:szCs w:val="22"/>
                <w:u w:val="single"/>
              </w:rPr>
            </w:pPr>
          </w:p>
        </w:tc>
      </w:tr>
      <w:tr w:rsidRPr="00991933" w:rsidR="00B201AA" w:rsidTr="002B110F" w14:paraId="26AF910F" w14:textId="77777777">
        <w:trPr>
          <w:trHeight w:val="9130"/>
        </w:trPr>
        <w:tc>
          <w:tcPr>
            <w:tcW w:w="2500" w:type="pct"/>
            <w:tcBorders>
              <w:bottom w:val="single" w:color="auto" w:sz="4" w:space="0"/>
            </w:tcBorders>
          </w:tcPr>
          <w:p w:rsidRPr="00991933" w:rsidR="00E32D2A" w:rsidP="00991933" w:rsidRDefault="00E32D2A" w14:paraId="179260B8"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VII:</w:t>
            </w:r>
          </w:p>
          <w:p w:rsidRPr="00991933" w:rsidR="00E32D2A" w:rsidP="00991933" w:rsidRDefault="00E32D2A" w14:paraId="659540B1" w14:textId="77777777">
            <w:pPr>
              <w:rPr>
                <w:rFonts w:cs="Arial"/>
                <w:sz w:val="20"/>
              </w:rPr>
            </w:pPr>
          </w:p>
          <w:p w:rsidRPr="00991933" w:rsidR="00E32D2A" w:rsidP="00991933" w:rsidRDefault="00E32D2A" w14:paraId="29DFBBF1" w14:textId="77777777">
            <w:pPr>
              <w:rPr>
                <w:rFonts w:cs="Arial"/>
                <w:b/>
                <w:sz w:val="20"/>
              </w:rPr>
            </w:pPr>
            <w:r w:rsidRPr="00991933">
              <w:rPr>
                <w:rFonts w:cs="Arial"/>
                <w:b/>
                <w:sz w:val="20"/>
              </w:rPr>
              <w:t>Thema</w:t>
            </w:r>
            <w:r w:rsidRPr="00991933">
              <w:rPr>
                <w:rFonts w:cs="Arial"/>
                <w:sz w:val="20"/>
              </w:rPr>
              <w:t xml:space="preserve">: </w:t>
            </w:r>
            <w:r w:rsidRPr="00991933">
              <w:rPr>
                <w:rFonts w:cs="Arial"/>
                <w:b/>
                <w:sz w:val="20"/>
              </w:rPr>
              <w:t>Wirtschaftsfaktor Tourismus - Bedeutung für unterschiedlich entwickelte Räume</w:t>
            </w:r>
          </w:p>
          <w:p w:rsidRPr="00991933" w:rsidR="00E32D2A" w:rsidP="00991933" w:rsidRDefault="00E32D2A" w14:paraId="51EBB787" w14:textId="77777777">
            <w:pPr>
              <w:rPr>
                <w:rFonts w:cs="Arial"/>
                <w:sz w:val="20"/>
              </w:rPr>
            </w:pPr>
          </w:p>
          <w:p w:rsidRPr="00991933" w:rsidR="00E32D2A" w:rsidP="00991933" w:rsidRDefault="00E32D2A" w14:paraId="43A89C9F" w14:textId="356C69A2">
            <w:pPr>
              <w:rPr>
                <w:rFonts w:cs="Arial"/>
                <w:sz w:val="20"/>
              </w:rPr>
            </w:pPr>
            <w:r w:rsidRPr="00991933">
              <w:rPr>
                <w:rFonts w:cs="Arial"/>
                <w:b/>
                <w:sz w:val="20"/>
              </w:rPr>
              <w:t>Kompetenzen</w:t>
            </w:r>
            <w:r w:rsidRPr="00991933">
              <w:rPr>
                <w:rFonts w:cs="Arial"/>
                <w:sz w:val="20"/>
              </w:rPr>
              <w:t>:</w:t>
            </w:r>
          </w:p>
          <w:p w:rsidRPr="00C3677B" w:rsidR="00E32D2A" w:rsidP="00706451" w:rsidRDefault="00E32D2A" w14:paraId="368D6511" w14:textId="4AB7439D">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analysieren auch komplexere Darstellungs- und Arbeitsmittel (Karte, Bild, Film, statistische Angaben, Graphiken und Text) in Materialzusammenstellung</w:t>
            </w:r>
            <w:r w:rsidR="00C3677B">
              <w:rPr>
                <w:rFonts w:ascii="Arial" w:hAnsi="Arial" w:cs="Arial"/>
                <w:color w:val="000000"/>
                <w:sz w:val="20"/>
                <w:szCs w:val="20"/>
              </w:rPr>
              <w:t xml:space="preserve">en, um </w:t>
            </w:r>
            <w:r w:rsidRPr="00C3677B">
              <w:rPr>
                <w:rFonts w:ascii="Arial" w:hAnsi="Arial" w:cs="Arial"/>
                <w:color w:val="000000"/>
                <w:sz w:val="20"/>
                <w:szCs w:val="20"/>
              </w:rPr>
              <w:t>raumbezogene Hypothesen zu überprüfen (MK3),</w:t>
            </w:r>
          </w:p>
          <w:p w:rsidRPr="00C3677B" w:rsidR="00E32D2A" w:rsidP="00706451" w:rsidRDefault="00E32D2A" w14:paraId="696B06D4"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entnehmen Modellen allgemeingeographische Kernaussagen und vergleichen diese mit konkreten Raumbeispielen (MK4),</w:t>
            </w:r>
          </w:p>
          <w:p w:rsidRPr="00C3677B" w:rsidR="00E32D2A" w:rsidP="00706451" w:rsidRDefault="00E32D2A" w14:paraId="49F1E20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C3677B">
              <w:rPr>
                <w:rFonts w:ascii="Arial" w:hAnsi="Arial" w:cs="Arial"/>
                <w:color w:val="000000"/>
                <w:sz w:val="20"/>
                <w:szCs w:val="20"/>
              </w:rPr>
              <w:t>operatoren</w:t>
            </w:r>
            <w:proofErr w:type="spellEnd"/>
            <w:r w:rsidRPr="00C3677B">
              <w:rPr>
                <w:rFonts w:ascii="Arial" w:hAnsi="Arial" w:cs="Arial"/>
                <w:color w:val="000000"/>
                <w:sz w:val="20"/>
                <w:szCs w:val="20"/>
              </w:rPr>
              <w:t>- und materialbezogen und differenziert dar (MK6),</w:t>
            </w:r>
          </w:p>
          <w:p w:rsidRPr="00C3677B" w:rsidR="00E32D2A" w:rsidP="00706451" w:rsidRDefault="00E32D2A" w14:paraId="5F7A3AA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stellen komplexe geographische Informationen graphisch dar (Kartenskizzen, Diagramme, Fließschemata/ Wirkungsgeflechte) (MK8),</w:t>
            </w:r>
          </w:p>
          <w:p w:rsidRPr="00C3677B" w:rsidR="00E32D2A" w:rsidP="00706451" w:rsidRDefault="00E32D2A" w14:paraId="6F2822E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nehmen in Raumnutzungskonflikten unterschiedliche Perspektiven und Positionen ein und vertreten diese (HK 2).</w:t>
            </w:r>
          </w:p>
          <w:p w:rsidRPr="00991933" w:rsidR="00E32D2A" w:rsidP="00991933" w:rsidRDefault="00E32D2A" w14:paraId="71CEFD42" w14:textId="77777777">
            <w:pPr>
              <w:rPr>
                <w:rFonts w:cs="Arial"/>
                <w:sz w:val="20"/>
              </w:rPr>
            </w:pPr>
          </w:p>
          <w:p w:rsidRPr="00991933" w:rsidR="00E32D2A" w:rsidP="00991933" w:rsidRDefault="00E32D2A" w14:paraId="2CD6BFFE" w14:textId="77777777">
            <w:pPr>
              <w:widowControl w:val="0"/>
              <w:autoSpaceDE w:val="0"/>
              <w:autoSpaceDN w:val="0"/>
              <w:adjustRightInd w:val="0"/>
              <w:jc w:val="left"/>
              <w:rPr>
                <w:rFonts w:cs="Arial"/>
                <w:sz w:val="20"/>
              </w:rPr>
            </w:pPr>
            <w:r w:rsidRPr="00991933">
              <w:rPr>
                <w:rFonts w:cs="Arial"/>
                <w:b/>
                <w:sz w:val="20"/>
              </w:rPr>
              <w:t>Inhaltsfelder</w:t>
            </w:r>
            <w:r w:rsidRPr="00991933">
              <w:rPr>
                <w:rFonts w:cs="Arial"/>
                <w:sz w:val="20"/>
              </w:rPr>
              <w:t>: IF 7 (Dienstleistungen in ihrer Bedeutung für Wirtschafts- und Beschäftigungsstrukturen)</w:t>
            </w:r>
          </w:p>
          <w:p w:rsidRPr="00991933" w:rsidR="00E32D2A" w:rsidP="00991933" w:rsidRDefault="00E32D2A" w14:paraId="4AE2AF1B" w14:textId="77777777">
            <w:pPr>
              <w:rPr>
                <w:rFonts w:cs="Arial"/>
                <w:sz w:val="20"/>
              </w:rPr>
            </w:pPr>
          </w:p>
          <w:p w:rsidRPr="00991933" w:rsidR="00E32D2A" w:rsidP="00991933" w:rsidRDefault="00E32D2A" w14:paraId="756473B3" w14:textId="77777777">
            <w:pPr>
              <w:rPr>
                <w:rFonts w:cs="Arial"/>
                <w:sz w:val="20"/>
              </w:rPr>
            </w:pPr>
            <w:r w:rsidRPr="00991933">
              <w:rPr>
                <w:rFonts w:cs="Arial"/>
                <w:b/>
                <w:sz w:val="20"/>
              </w:rPr>
              <w:t>Inhaltliche Schwerpunkte</w:t>
            </w:r>
            <w:r w:rsidRPr="00991933">
              <w:rPr>
                <w:rFonts w:cs="Arial"/>
                <w:sz w:val="20"/>
              </w:rPr>
              <w:t>:</w:t>
            </w:r>
          </w:p>
          <w:p w:rsidRPr="00C3677B" w:rsidR="00E32D2A" w:rsidP="00706451" w:rsidRDefault="00E32D2A" w14:paraId="29B79284" w14:textId="77777777">
            <w:pPr>
              <w:pStyle w:val="Listenabsatz"/>
              <w:widowControl w:val="0"/>
              <w:numPr>
                <w:ilvl w:val="0"/>
                <w:numId w:val="28"/>
              </w:numPr>
              <w:autoSpaceDE w:val="0"/>
              <w:autoSpaceDN w:val="0"/>
              <w:adjustRightInd w:val="0"/>
              <w:rPr>
                <w:rFonts w:ascii="Arial" w:hAnsi="Arial" w:cs="Arial"/>
                <w:color w:val="000000"/>
                <w:sz w:val="20"/>
                <w:szCs w:val="20"/>
              </w:rPr>
            </w:pPr>
            <w:proofErr w:type="spellStart"/>
            <w:r w:rsidRPr="00C3677B">
              <w:rPr>
                <w:rFonts w:ascii="Arial" w:hAnsi="Arial" w:cs="Arial"/>
                <w:color w:val="000000"/>
                <w:sz w:val="20"/>
                <w:szCs w:val="20"/>
              </w:rPr>
              <w:t>Boombranche</w:t>
            </w:r>
            <w:proofErr w:type="spellEnd"/>
            <w:r w:rsidRPr="00C3677B">
              <w:rPr>
                <w:rFonts w:ascii="Arial" w:hAnsi="Arial" w:cs="Arial"/>
                <w:color w:val="000000"/>
                <w:sz w:val="20"/>
                <w:szCs w:val="20"/>
              </w:rPr>
              <w:t xml:space="preserve"> Tourismus</w:t>
            </w:r>
          </w:p>
          <w:p w:rsidRPr="002B110F" w:rsidR="00E32D2A" w:rsidP="00706451" w:rsidRDefault="00E32D2A" w14:paraId="027C886E"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Tourismus zwischen Landschaftszerstörung und Landschaftsbewahrung</w:t>
            </w:r>
          </w:p>
          <w:p w:rsidRPr="002B110F" w:rsidR="00E32D2A" w:rsidP="00706451" w:rsidRDefault="00E32D2A" w14:paraId="7E8A997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B110F">
              <w:rPr>
                <w:rFonts w:ascii="Arial" w:hAnsi="Arial" w:cs="Arial"/>
                <w:color w:val="000000"/>
                <w:sz w:val="20"/>
                <w:szCs w:val="20"/>
              </w:rPr>
              <w:t>Tourismus – eine Chance für Entwicklungsländer?</w:t>
            </w:r>
          </w:p>
          <w:p w:rsidRPr="00991933" w:rsidR="00E32D2A" w:rsidP="00991933" w:rsidRDefault="00E32D2A" w14:paraId="262E11DF" w14:textId="77777777">
            <w:pPr>
              <w:tabs>
                <w:tab w:val="left" w:pos="709"/>
              </w:tabs>
              <w:ind w:left="720"/>
              <w:rPr>
                <w:rFonts w:cs="Arial"/>
                <w:sz w:val="20"/>
              </w:rPr>
            </w:pPr>
          </w:p>
          <w:p w:rsidRPr="00C3677B" w:rsidR="00E32D2A" w:rsidP="00C3677B" w:rsidRDefault="00E32D2A" w14:paraId="03009E90" w14:textId="03AD5EE3">
            <w:pPr>
              <w:tabs>
                <w:tab w:val="left" w:pos="709"/>
              </w:tabs>
              <w:rPr>
                <w:rFonts w:cs="Arial"/>
                <w:b/>
                <w:i/>
                <w:color w:val="000000" w:themeColor="text1"/>
                <w:sz w:val="20"/>
                <w:highlight w:val="cyan"/>
              </w:rPr>
            </w:pPr>
            <w:r w:rsidRPr="00C3677B">
              <w:rPr>
                <w:rFonts w:cs="Arial"/>
                <w:b/>
                <w:i/>
                <w:color w:val="000000" w:themeColor="text1"/>
                <w:sz w:val="20"/>
                <w:highlight w:val="cyan"/>
              </w:rPr>
              <w:t>Berufsorientierung:</w:t>
            </w:r>
            <w:r w:rsidR="00C3677B">
              <w:rPr>
                <w:rFonts w:cs="Arial"/>
                <w:b/>
                <w:i/>
                <w:color w:val="000000" w:themeColor="text1"/>
                <w:sz w:val="20"/>
                <w:highlight w:val="cyan"/>
              </w:rPr>
              <w:t xml:space="preserve"> </w:t>
            </w:r>
            <w:r w:rsidRPr="00C3677B">
              <w:rPr>
                <w:rFonts w:cs="Arial"/>
                <w:i/>
                <w:color w:val="000000" w:themeColor="text1"/>
                <w:sz w:val="20"/>
                <w:highlight w:val="cyan"/>
              </w:rPr>
              <w:t>Berufsperspektiven im Tourismussektor</w:t>
            </w:r>
          </w:p>
          <w:p w:rsidRPr="00991933" w:rsidR="00E32D2A" w:rsidP="00991933" w:rsidRDefault="00E32D2A" w14:paraId="404DA46B" w14:textId="77777777">
            <w:pPr>
              <w:snapToGrid w:val="0"/>
              <w:rPr>
                <w:rFonts w:cs="Arial"/>
                <w:b/>
                <w:sz w:val="20"/>
              </w:rPr>
            </w:pPr>
          </w:p>
          <w:p w:rsidRPr="00991933" w:rsidR="00E32D2A" w:rsidP="00991933" w:rsidRDefault="00E32D2A" w14:paraId="7DA973A2" w14:textId="77777777">
            <w:pPr>
              <w:snapToGrid w:val="0"/>
              <w:rPr>
                <w:rFonts w:cs="Arial"/>
                <w:sz w:val="20"/>
              </w:rPr>
            </w:pPr>
            <w:r w:rsidRPr="00991933">
              <w:rPr>
                <w:rFonts w:cs="Arial"/>
                <w:b/>
                <w:sz w:val="20"/>
              </w:rPr>
              <w:t>Zeitbedarf</w:t>
            </w:r>
            <w:r w:rsidRPr="00991933">
              <w:rPr>
                <w:rFonts w:cs="Arial"/>
                <w:sz w:val="20"/>
              </w:rPr>
              <w:t>: ca. 18 Std.</w:t>
            </w:r>
          </w:p>
          <w:p w:rsidRPr="00991933" w:rsidR="00E32D2A" w:rsidP="00991933" w:rsidRDefault="00E32D2A" w14:paraId="68C61B17" w14:textId="77777777">
            <w:pPr>
              <w:snapToGrid w:val="0"/>
              <w:rPr>
                <w:rFonts w:cs="Arial"/>
                <w:sz w:val="20"/>
              </w:rPr>
            </w:pPr>
          </w:p>
          <w:p w:rsidRPr="00991933" w:rsidR="00E32D2A" w:rsidP="00991933" w:rsidRDefault="00E32D2A" w14:paraId="130A2A55" w14:textId="77777777">
            <w:pPr>
              <w:snapToGrid w:val="0"/>
              <w:rPr>
                <w:rFonts w:cs="Arial"/>
                <w:sz w:val="20"/>
              </w:rPr>
            </w:pPr>
          </w:p>
          <w:p w:rsidRPr="00991933" w:rsidR="00E32D2A" w:rsidP="00991933" w:rsidRDefault="00E32D2A" w14:paraId="0806C4B7" w14:textId="77777777">
            <w:pPr>
              <w:snapToGrid w:val="0"/>
              <w:rPr>
                <w:rFonts w:cs="Arial"/>
                <w:sz w:val="20"/>
              </w:rPr>
            </w:pPr>
          </w:p>
          <w:p w:rsidRPr="00991933" w:rsidR="00E32D2A" w:rsidP="00991933" w:rsidRDefault="00E32D2A" w14:paraId="06B55F0D" w14:textId="77777777">
            <w:pPr>
              <w:rPr>
                <w:rFonts w:cs="Arial"/>
                <w:sz w:val="20"/>
              </w:rPr>
            </w:pPr>
          </w:p>
        </w:tc>
        <w:tc>
          <w:tcPr>
            <w:tcW w:w="2500" w:type="pct"/>
            <w:tcBorders>
              <w:bottom w:val="single" w:color="auto" w:sz="4" w:space="0"/>
            </w:tcBorders>
          </w:tcPr>
          <w:p w:rsidRPr="00991933" w:rsidR="00E32D2A" w:rsidP="00991933" w:rsidRDefault="00E32D2A" w14:paraId="770C1C88" w14:textId="77777777">
            <w:pPr>
              <w:rPr>
                <w:rFonts w:cs="Arial"/>
                <w:sz w:val="20"/>
              </w:rPr>
            </w:pPr>
          </w:p>
        </w:tc>
      </w:tr>
      <w:tr w:rsidRPr="00991933" w:rsidR="00B201AA" w:rsidTr="002B110F" w14:paraId="5544CF33" w14:textId="77777777">
        <w:trPr>
          <w:trHeight w:val="618"/>
        </w:trPr>
        <w:tc>
          <w:tcPr>
            <w:tcW w:w="5000" w:type="pct"/>
            <w:gridSpan w:val="2"/>
            <w:tcBorders>
              <w:bottom w:val="single" w:color="auto" w:sz="4" w:space="0"/>
            </w:tcBorders>
            <w:shd w:val="clear" w:color="auto" w:fill="BFBFBF" w:themeFill="background1" w:themeFillShade="BF"/>
            <w:vAlign w:val="center"/>
          </w:tcPr>
          <w:p w:rsidRPr="00C3677B" w:rsidR="00E32D2A" w:rsidP="00C3677B" w:rsidRDefault="00E32D2A" w14:paraId="385CA578" w14:textId="77777777">
            <w:pPr>
              <w:jc w:val="center"/>
              <w:rPr>
                <w:rFonts w:cs="Arial"/>
                <w:b/>
                <w:szCs w:val="24"/>
              </w:rPr>
            </w:pPr>
            <w:r w:rsidRPr="00C3677B">
              <w:rPr>
                <w:rFonts w:cs="Arial"/>
                <w:b/>
                <w:szCs w:val="24"/>
              </w:rPr>
              <w:t>Summe Qualifikationsphase – Q2 (GK): 60 Stunden</w:t>
            </w:r>
          </w:p>
        </w:tc>
      </w:tr>
      <w:tr w:rsidRPr="00991933" w:rsidR="00B201AA" w:rsidTr="00C3677B" w14:paraId="2D53B23C" w14:textId="77777777">
        <w:tc>
          <w:tcPr>
            <w:tcW w:w="5000" w:type="pct"/>
            <w:gridSpan w:val="2"/>
            <w:shd w:val="clear" w:color="auto" w:fill="D9D9D9" w:themeFill="background1" w:themeFillShade="D9"/>
          </w:tcPr>
          <w:p w:rsidRPr="00C3677B" w:rsidR="00E32D2A" w:rsidP="00C3677B" w:rsidRDefault="00D17397" w14:paraId="4BCDB2DD" w14:textId="2BF06C30">
            <w:pPr>
              <w:jc w:val="center"/>
              <w:rPr>
                <w:rFonts w:cs="Arial"/>
                <w:b/>
                <w:sz w:val="28"/>
                <w:szCs w:val="28"/>
              </w:rPr>
            </w:pPr>
            <w:proofErr w:type="spellStart"/>
            <w:r>
              <w:rPr>
                <w:rFonts w:cs="Arial"/>
                <w:b/>
                <w:sz w:val="28"/>
                <w:szCs w:val="28"/>
              </w:rPr>
              <w:t>Jgst</w:t>
            </w:r>
            <w:proofErr w:type="spellEnd"/>
            <w:r>
              <w:rPr>
                <w:rFonts w:cs="Arial"/>
                <w:b/>
                <w:sz w:val="28"/>
                <w:szCs w:val="28"/>
              </w:rPr>
              <w:t>.</w:t>
            </w:r>
            <w:r w:rsidR="00EF49A5">
              <w:rPr>
                <w:rFonts w:cs="Arial"/>
                <w:b/>
                <w:sz w:val="28"/>
                <w:szCs w:val="28"/>
              </w:rPr>
              <w:t xml:space="preserve"> 12 / </w:t>
            </w:r>
            <w:r w:rsidRPr="00C3677B" w:rsidR="00E32D2A">
              <w:rPr>
                <w:rFonts w:cs="Arial"/>
                <w:b/>
                <w:sz w:val="28"/>
                <w:szCs w:val="28"/>
              </w:rPr>
              <w:t>Qualifikationsphase - Q1 LK</w:t>
            </w:r>
          </w:p>
        </w:tc>
      </w:tr>
      <w:tr w:rsidRPr="00991933" w:rsidR="00B201AA" w:rsidTr="00C3677B" w14:paraId="5CDDB23E" w14:textId="77777777">
        <w:trPr>
          <w:trHeight w:val="9494"/>
        </w:trPr>
        <w:tc>
          <w:tcPr>
            <w:tcW w:w="2500" w:type="pct"/>
          </w:tcPr>
          <w:p w:rsidRPr="00991933" w:rsidR="00E32D2A" w:rsidP="00991933" w:rsidRDefault="00E32D2A" w14:paraId="7EE97B7D" w14:textId="77777777">
            <w:pPr>
              <w:snapToGrid w:val="0"/>
              <w:rPr>
                <w:rFonts w:cs="Arial"/>
                <w:i/>
                <w:iCs/>
                <w:sz w:val="22"/>
                <w:szCs w:val="22"/>
                <w:u w:val="single"/>
              </w:rPr>
            </w:pPr>
            <w:r w:rsidRPr="00991933">
              <w:rPr>
                <w:rFonts w:cs="Arial"/>
                <w:i/>
                <w:sz w:val="22"/>
                <w:szCs w:val="22"/>
                <w:u w:val="single"/>
              </w:rPr>
              <w:t xml:space="preserve">Unterrichtsvorhaben </w:t>
            </w:r>
            <w:r w:rsidRPr="00991933">
              <w:rPr>
                <w:rFonts w:cs="Arial"/>
                <w:i/>
                <w:iCs/>
                <w:sz w:val="22"/>
                <w:szCs w:val="22"/>
                <w:u w:val="single"/>
              </w:rPr>
              <w:t>I:</w:t>
            </w:r>
          </w:p>
          <w:p w:rsidRPr="00991933" w:rsidR="00E32D2A" w:rsidP="00991933" w:rsidRDefault="00E32D2A" w14:paraId="5E33667D" w14:textId="77777777">
            <w:pPr>
              <w:snapToGrid w:val="0"/>
              <w:rPr>
                <w:rFonts w:cs="Arial"/>
                <w:i/>
                <w:iCs/>
                <w:sz w:val="20"/>
                <w:u w:val="single"/>
              </w:rPr>
            </w:pPr>
          </w:p>
          <w:p w:rsidRPr="00991933" w:rsidR="00E32D2A" w:rsidP="00991933" w:rsidRDefault="00E32D2A" w14:paraId="74EFC1D1" w14:textId="77777777">
            <w:pPr>
              <w:snapToGrid w:val="0"/>
              <w:rPr>
                <w:rFonts w:cs="Arial"/>
                <w:sz w:val="20"/>
              </w:rPr>
            </w:pPr>
            <w:r w:rsidRPr="00991933">
              <w:rPr>
                <w:rFonts w:cs="Arial"/>
                <w:b/>
                <w:sz w:val="20"/>
              </w:rPr>
              <w:t>Thema</w:t>
            </w:r>
            <w:r w:rsidRPr="00991933">
              <w:rPr>
                <w:rFonts w:cs="Arial"/>
                <w:sz w:val="20"/>
              </w:rPr>
              <w:t xml:space="preserve">: </w:t>
            </w:r>
            <w:r w:rsidRPr="00991933">
              <w:rPr>
                <w:rFonts w:cs="Arial"/>
                <w:b/>
                <w:sz w:val="20"/>
              </w:rPr>
              <w:t>Stadtentwicklung und Stadtstrukturen</w:t>
            </w:r>
          </w:p>
          <w:p w:rsidRPr="00991933" w:rsidR="00E32D2A" w:rsidP="00991933" w:rsidRDefault="00E32D2A" w14:paraId="2CEB6B29" w14:textId="77777777">
            <w:pPr>
              <w:rPr>
                <w:rFonts w:cs="Arial"/>
                <w:sz w:val="20"/>
              </w:rPr>
            </w:pPr>
          </w:p>
          <w:p w:rsidRPr="00991933" w:rsidR="00E32D2A" w:rsidP="00991933" w:rsidRDefault="00E32D2A" w14:paraId="25CAFE52" w14:textId="17D84DE2">
            <w:pPr>
              <w:rPr>
                <w:rFonts w:cs="Arial"/>
                <w:sz w:val="20"/>
              </w:rPr>
            </w:pPr>
            <w:r w:rsidRPr="00991933">
              <w:rPr>
                <w:rFonts w:cs="Arial"/>
                <w:b/>
                <w:sz w:val="20"/>
              </w:rPr>
              <w:t>Kompetenzen</w:t>
            </w:r>
            <w:r w:rsidRPr="00991933">
              <w:rPr>
                <w:rFonts w:cs="Arial"/>
                <w:sz w:val="20"/>
              </w:rPr>
              <w:t>:</w:t>
            </w:r>
          </w:p>
          <w:p w:rsidRPr="00C3677B" w:rsidR="00E32D2A" w:rsidP="00706451" w:rsidRDefault="00E32D2A" w14:paraId="778B684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orientieren sich unmittelbar vor Ort und mittelbar mit Hilfe von physischen und thematischen Karten sowie digitalen Kartendiensten (MK1),</w:t>
            </w:r>
          </w:p>
          <w:p w:rsidRPr="00C3677B" w:rsidR="00E32D2A" w:rsidP="00706451" w:rsidRDefault="00E32D2A" w14:paraId="3A2C597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entnehmen Modellen allgemeingeographische Kernaussagen und vergleichen diese mit konkreten Raumbeispielen (MK4),</w:t>
            </w:r>
          </w:p>
          <w:p w:rsidRPr="00C3677B" w:rsidR="00E32D2A" w:rsidP="00706451" w:rsidRDefault="00E32D2A" w14:paraId="5271E74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recherchieren weitgehend selbstständig mittels geeigneter Suchstrategien in Bibliotheken, im Internet und in internetbasierten Geoinformationsdiensten Informationen und werten diese fragebezogen aus (MK5),</w:t>
            </w:r>
          </w:p>
          <w:p w:rsidRPr="00C3677B" w:rsidR="00E32D2A" w:rsidP="00706451" w:rsidRDefault="00E32D2A" w14:paraId="76C17018" w14:textId="6C914C2E">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belegen schriftliche und mündliche Aussagen durch angemessene und korrekte Materi</w:t>
            </w:r>
            <w:r w:rsidR="002F5CB5">
              <w:rPr>
                <w:rFonts w:ascii="Arial" w:hAnsi="Arial" w:cs="Arial"/>
                <w:color w:val="000000"/>
                <w:sz w:val="20"/>
                <w:szCs w:val="20"/>
              </w:rPr>
              <w:t xml:space="preserve">alverweise und Materialzitate </w:t>
            </w:r>
            <w:r w:rsidRPr="00C3677B">
              <w:rPr>
                <w:rFonts w:ascii="Arial" w:hAnsi="Arial" w:cs="Arial"/>
                <w:color w:val="000000"/>
                <w:sz w:val="20"/>
                <w:szCs w:val="20"/>
              </w:rPr>
              <w:t>MK7),</w:t>
            </w:r>
          </w:p>
          <w:p w:rsidRPr="00C3677B" w:rsidR="00E32D2A" w:rsidP="00706451" w:rsidRDefault="00E32D2A" w14:paraId="75F62D7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planen und organisieren themenbezogen Elemente von Unterrichtsgängen und Exkursionen, führen diese durch und präsentieren die Ergebnisse fachspezifisch angemessen (HK3),</w:t>
            </w:r>
          </w:p>
          <w:p w:rsidRPr="00C3677B" w:rsidR="00E32D2A" w:rsidP="00706451" w:rsidRDefault="00E32D2A" w14:paraId="003C46D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präsentieren und simulieren Möglichkeiten der Einflussnahme auf raumbezogene und raumplanerische Prozesse im Nahraum (HK6). identifizieren problemhaltige geographische Sachverhalte und entwickeln unter Nutzung des problemorientierten analytischen Wegs der Erkenntnisgewinnung entsprechende Fragestellungen und Hypothesen (MK2),</w:t>
            </w:r>
          </w:p>
          <w:p w:rsidRPr="00C3677B" w:rsidR="00E32D2A" w:rsidP="00706451" w:rsidRDefault="00E32D2A" w14:paraId="2375862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C3677B">
              <w:rPr>
                <w:rFonts w:ascii="Arial" w:hAnsi="Arial" w:cs="Arial"/>
                <w:color w:val="000000"/>
                <w:sz w:val="20"/>
                <w:szCs w:val="20"/>
              </w:rPr>
              <w:t>operatoren</w:t>
            </w:r>
            <w:proofErr w:type="spellEnd"/>
            <w:r w:rsidRPr="00C3677B">
              <w:rPr>
                <w:rFonts w:ascii="Arial" w:hAnsi="Arial" w:cs="Arial"/>
                <w:color w:val="000000"/>
                <w:sz w:val="20"/>
                <w:szCs w:val="20"/>
              </w:rPr>
              <w:t>- und materialbezogen und differenziert dar (MK6),</w:t>
            </w:r>
          </w:p>
          <w:p w:rsidRPr="00C3677B" w:rsidR="00E32D2A" w:rsidP="00706451" w:rsidRDefault="00E32D2A" w14:paraId="6EA7A7C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vertreten argumentativ abgesichert in einer Simulation vorbereitete Rollen von Akteurinnen und Akteuren eines raumbezogenen Konfliktes und finden eine Kompromisslösung (HK4),</w:t>
            </w:r>
          </w:p>
          <w:p w:rsidRPr="00C3677B" w:rsidR="00E32D2A" w:rsidP="00706451" w:rsidRDefault="00E32D2A" w14:paraId="30DBAAC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entwickeln Lösungsansätze für komplexere raumbezogene Probleme (HK5). stellen komplexe geographische Informationen graphisch dar (Kartenskizzen, Diagramme, Fließschemata/ Wirkungsgeflechte) (MK8),</w:t>
            </w:r>
          </w:p>
          <w:p w:rsidRPr="00C3677B" w:rsidR="00E32D2A" w:rsidP="00706451" w:rsidRDefault="00E32D2A" w14:paraId="76342E8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präsentieren Arbeitsergebnisse zu komplexen raumbezogenen Sachverhalten im Unterricht sach-, problem- und adressatenbezogen sowie fachsprachlich angemessen (HK1),</w:t>
            </w:r>
          </w:p>
          <w:p w:rsidRPr="00991933" w:rsidR="00E32D2A" w:rsidP="00991933" w:rsidRDefault="00E32D2A" w14:paraId="4AEA93EA" w14:textId="77777777">
            <w:pPr>
              <w:rPr>
                <w:rFonts w:cs="Arial"/>
                <w:sz w:val="20"/>
              </w:rPr>
            </w:pPr>
          </w:p>
          <w:p w:rsidRPr="00991933" w:rsidR="00E32D2A" w:rsidP="00991933" w:rsidRDefault="00E32D2A" w14:paraId="243956F2" w14:textId="77777777">
            <w:pPr>
              <w:widowControl w:val="0"/>
              <w:autoSpaceDE w:val="0"/>
              <w:autoSpaceDN w:val="0"/>
              <w:adjustRightInd w:val="0"/>
              <w:jc w:val="left"/>
              <w:rPr>
                <w:rFonts w:cs="Arial"/>
                <w:sz w:val="20"/>
              </w:rPr>
            </w:pPr>
            <w:r w:rsidRPr="00991933">
              <w:rPr>
                <w:rFonts w:cs="Arial"/>
                <w:b/>
                <w:sz w:val="20"/>
              </w:rPr>
              <w:t>Inhaltsfelder</w:t>
            </w:r>
            <w:r w:rsidRPr="00991933">
              <w:rPr>
                <w:rFonts w:cs="Arial"/>
                <w:sz w:val="20"/>
              </w:rPr>
              <w:t>:</w:t>
            </w:r>
          </w:p>
          <w:p w:rsidRPr="00991933" w:rsidR="00E32D2A" w:rsidP="00991933" w:rsidRDefault="00E32D2A" w14:paraId="46C93AB6" w14:textId="77777777">
            <w:pPr>
              <w:rPr>
                <w:rFonts w:cs="Arial"/>
                <w:sz w:val="20"/>
              </w:rPr>
            </w:pPr>
            <w:r w:rsidRPr="00991933">
              <w:rPr>
                <w:rFonts w:cs="Arial"/>
                <w:sz w:val="20"/>
              </w:rPr>
              <w:t>IF 5 (Stadtentwicklung und Stadtstrukturen), IF 6 (Unterschiedliche sozioökonomische Entwicklungsstände von Räumen), IF 7 (Dienstleistungen in ihrer Bedeutung für Wirtschafts- und Beschäftigungsstrukturen)</w:t>
            </w:r>
          </w:p>
        </w:tc>
        <w:tc>
          <w:tcPr>
            <w:tcW w:w="2500" w:type="pct"/>
          </w:tcPr>
          <w:p w:rsidRPr="00991933" w:rsidR="00E32D2A" w:rsidP="00991933" w:rsidRDefault="00E32D2A" w14:paraId="555DAAA0" w14:textId="77777777">
            <w:pPr>
              <w:rPr>
                <w:rFonts w:cs="Arial"/>
                <w:b/>
                <w:sz w:val="20"/>
              </w:rPr>
            </w:pPr>
          </w:p>
          <w:p w:rsidRPr="00991933" w:rsidR="00E32D2A" w:rsidP="00991933" w:rsidRDefault="00E32D2A" w14:paraId="0567A4F4" w14:textId="77777777">
            <w:pPr>
              <w:rPr>
                <w:rFonts w:cs="Arial"/>
                <w:sz w:val="20"/>
              </w:rPr>
            </w:pPr>
            <w:r w:rsidRPr="00991933">
              <w:rPr>
                <w:rFonts w:cs="Arial"/>
                <w:b/>
                <w:sz w:val="20"/>
              </w:rPr>
              <w:t>Inhaltliche Schwerpunkte</w:t>
            </w:r>
            <w:r w:rsidRPr="00991933">
              <w:rPr>
                <w:rFonts w:cs="Arial"/>
                <w:sz w:val="20"/>
              </w:rPr>
              <w:t>:</w:t>
            </w:r>
          </w:p>
          <w:p w:rsidRPr="00C3677B" w:rsidR="00E32D2A" w:rsidP="00706451" w:rsidRDefault="00E32D2A" w14:paraId="742FDC89"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Der Stadtbegriff</w:t>
            </w:r>
          </w:p>
          <w:p w:rsidRPr="00C3677B" w:rsidR="00E32D2A" w:rsidP="00706451" w:rsidRDefault="00E32D2A" w14:paraId="6B2C60F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Grundzüge der Stadtentwicklung</w:t>
            </w:r>
          </w:p>
          <w:p w:rsidRPr="00C3677B" w:rsidR="00E32D2A" w:rsidP="00706451" w:rsidRDefault="00E32D2A" w14:paraId="208FCA0E"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Leitbilder der Stadtentwicklung</w:t>
            </w:r>
          </w:p>
          <w:p w:rsidRPr="00C3677B" w:rsidR="00E32D2A" w:rsidP="00706451" w:rsidRDefault="00E32D2A" w14:paraId="4747401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Stadtentwicklung in außereuropäischen Kulturräumen</w:t>
            </w:r>
          </w:p>
          <w:p w:rsidRPr="00C3677B" w:rsidR="00E32D2A" w:rsidP="00706451" w:rsidRDefault="00E32D2A" w14:paraId="1372BDB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Metropolisierung und Marginalisierung</w:t>
            </w:r>
          </w:p>
          <w:p w:rsidRPr="00C3677B" w:rsidR="00E32D2A" w:rsidP="00706451" w:rsidRDefault="00E32D2A" w14:paraId="33E5365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Global Citys: Schaltstellen der Weltwirtschaft</w:t>
            </w:r>
          </w:p>
          <w:p w:rsidRPr="00C3677B" w:rsidR="00E32D2A" w:rsidP="00706451" w:rsidRDefault="00E32D2A" w14:paraId="7B62F3D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C3677B">
              <w:rPr>
                <w:rFonts w:ascii="Arial" w:hAnsi="Arial" w:cs="Arial"/>
                <w:color w:val="000000"/>
                <w:sz w:val="20"/>
                <w:szCs w:val="20"/>
              </w:rPr>
              <w:t>Die Zukunft unserer Städte</w:t>
            </w:r>
          </w:p>
          <w:p w:rsidRPr="00991933" w:rsidR="00E32D2A" w:rsidP="00991933" w:rsidRDefault="00E32D2A" w14:paraId="1E321E9C" w14:textId="77777777">
            <w:pPr>
              <w:rPr>
                <w:rFonts w:cs="Arial"/>
                <w:sz w:val="20"/>
              </w:rPr>
            </w:pPr>
          </w:p>
          <w:p w:rsidRPr="00991933" w:rsidR="00E32D2A" w:rsidP="00C3677B" w:rsidRDefault="00E32D2A" w14:paraId="69661852" w14:textId="057CC454">
            <w:pPr>
              <w:rPr>
                <w:rFonts w:cs="Arial"/>
                <w:i/>
                <w:color w:val="000000" w:themeColor="text1"/>
                <w:sz w:val="20"/>
                <w:highlight w:val="cyan"/>
              </w:rPr>
            </w:pPr>
            <w:r w:rsidRPr="00991933">
              <w:rPr>
                <w:rFonts w:cs="Arial"/>
                <w:b/>
                <w:i/>
                <w:color w:val="000000" w:themeColor="text1"/>
                <w:sz w:val="20"/>
                <w:highlight w:val="cyan"/>
              </w:rPr>
              <w:t>Berufsorientierung:</w:t>
            </w:r>
            <w:r w:rsidR="00C3677B">
              <w:rPr>
                <w:rFonts w:cs="Arial"/>
                <w:b/>
                <w:i/>
                <w:color w:val="000000" w:themeColor="text1"/>
                <w:sz w:val="20"/>
                <w:highlight w:val="cyan"/>
              </w:rPr>
              <w:t xml:space="preserve"> </w:t>
            </w:r>
            <w:r w:rsidRPr="00991933">
              <w:rPr>
                <w:rFonts w:cs="Arial"/>
                <w:i/>
                <w:color w:val="000000" w:themeColor="text1"/>
                <w:sz w:val="20"/>
                <w:highlight w:val="cyan"/>
              </w:rPr>
              <w:t>Einblicke in das Berufsfeld des Stadtplaners</w:t>
            </w:r>
          </w:p>
          <w:p w:rsidRPr="00991933" w:rsidR="00E32D2A" w:rsidP="00991933" w:rsidRDefault="00E32D2A" w14:paraId="395EE9E2" w14:textId="77777777">
            <w:pPr>
              <w:rPr>
                <w:rFonts w:cs="Arial"/>
                <w:sz w:val="20"/>
              </w:rPr>
            </w:pPr>
          </w:p>
          <w:p w:rsidRPr="00991933" w:rsidR="00E32D2A" w:rsidP="00991933" w:rsidRDefault="00E32D2A" w14:paraId="093F4F9B" w14:textId="77777777">
            <w:pPr>
              <w:snapToGrid w:val="0"/>
              <w:rPr>
                <w:rFonts w:cs="Arial"/>
                <w:i/>
                <w:sz w:val="22"/>
                <w:szCs w:val="22"/>
                <w:u w:val="single"/>
              </w:rPr>
            </w:pPr>
            <w:r w:rsidRPr="00991933">
              <w:rPr>
                <w:rFonts w:cs="Arial"/>
                <w:b/>
                <w:sz w:val="20"/>
              </w:rPr>
              <w:t>Zeitbedarf</w:t>
            </w:r>
            <w:r w:rsidRPr="00991933">
              <w:rPr>
                <w:rFonts w:cs="Arial"/>
                <w:sz w:val="20"/>
              </w:rPr>
              <w:t>: ca. 56 Std.</w:t>
            </w:r>
          </w:p>
        </w:tc>
      </w:tr>
      <w:tr w:rsidRPr="00991933" w:rsidR="00B201AA" w:rsidTr="002F5CB5" w14:paraId="2A3CE017" w14:textId="77777777">
        <w:trPr>
          <w:trHeight w:val="9647"/>
        </w:trPr>
        <w:tc>
          <w:tcPr>
            <w:tcW w:w="2500" w:type="pct"/>
          </w:tcPr>
          <w:p w:rsidRPr="00991933" w:rsidR="00E32D2A" w:rsidP="00991933" w:rsidRDefault="00E32D2A" w14:paraId="400BD28F"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II:</w:t>
            </w:r>
          </w:p>
          <w:p w:rsidRPr="00991933" w:rsidR="00E32D2A" w:rsidP="00991933" w:rsidRDefault="00E32D2A" w14:paraId="20999038" w14:textId="77777777">
            <w:pPr>
              <w:rPr>
                <w:rFonts w:cs="Arial"/>
                <w:sz w:val="20"/>
              </w:rPr>
            </w:pPr>
          </w:p>
          <w:p w:rsidRPr="00991933" w:rsidR="00E32D2A" w:rsidP="00991933" w:rsidRDefault="00E32D2A" w14:paraId="3E3E66C5" w14:textId="77777777">
            <w:pPr>
              <w:tabs>
                <w:tab w:val="left" w:pos="709"/>
              </w:tabs>
              <w:rPr>
                <w:rFonts w:cs="Arial"/>
                <w:sz w:val="20"/>
              </w:rPr>
            </w:pPr>
            <w:r w:rsidRPr="00991933">
              <w:rPr>
                <w:rFonts w:cs="Arial"/>
                <w:b/>
                <w:sz w:val="20"/>
              </w:rPr>
              <w:t>Thema</w:t>
            </w:r>
            <w:r w:rsidRPr="00991933">
              <w:rPr>
                <w:rFonts w:cs="Arial"/>
                <w:sz w:val="20"/>
              </w:rPr>
              <w:t xml:space="preserve">: </w:t>
            </w:r>
            <w:r w:rsidRPr="00991933">
              <w:rPr>
                <w:rFonts w:cs="Arial"/>
                <w:b/>
                <w:sz w:val="20"/>
              </w:rPr>
              <w:t>Bevölkerungsentwicklung und Migration</w:t>
            </w:r>
          </w:p>
          <w:p w:rsidRPr="00991933" w:rsidR="00E32D2A" w:rsidP="00991933" w:rsidRDefault="00E32D2A" w14:paraId="7AF976C5" w14:textId="77777777">
            <w:pPr>
              <w:rPr>
                <w:rFonts w:cs="Arial"/>
                <w:sz w:val="20"/>
              </w:rPr>
            </w:pPr>
          </w:p>
          <w:p w:rsidRPr="00991933" w:rsidR="00E32D2A" w:rsidP="00991933" w:rsidRDefault="00E32D2A" w14:paraId="0A6AEFF1" w14:textId="0C08E08C">
            <w:pPr>
              <w:rPr>
                <w:rFonts w:cs="Arial"/>
                <w:sz w:val="20"/>
              </w:rPr>
            </w:pPr>
            <w:r w:rsidRPr="00991933">
              <w:rPr>
                <w:rFonts w:cs="Arial"/>
                <w:b/>
                <w:sz w:val="20"/>
              </w:rPr>
              <w:t>Kompetenzen</w:t>
            </w:r>
            <w:r w:rsidRPr="00991933">
              <w:rPr>
                <w:rFonts w:cs="Arial"/>
                <w:sz w:val="20"/>
              </w:rPr>
              <w:t>:</w:t>
            </w:r>
          </w:p>
          <w:p w:rsidRPr="002F5CB5" w:rsidR="00E32D2A" w:rsidP="00706451" w:rsidRDefault="00E32D2A" w14:paraId="4383A7D9" w14:textId="3D7D53E9">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analysieren auch komplexere Darstellungs- und Arbeitsmittel (Karte, Bild, Film, statistische Angaben, Graphiken und Text) in</w:t>
            </w:r>
            <w:r w:rsidR="002F5CB5">
              <w:rPr>
                <w:rFonts w:ascii="Arial" w:hAnsi="Arial" w:cs="Arial"/>
                <w:color w:val="000000"/>
                <w:sz w:val="20"/>
                <w:szCs w:val="20"/>
              </w:rPr>
              <w:t xml:space="preserve"> Materialzusammenstellungen, um</w:t>
            </w:r>
            <w:r w:rsidRPr="002F5CB5">
              <w:rPr>
                <w:rFonts w:ascii="Arial" w:hAnsi="Arial" w:cs="Arial"/>
                <w:color w:val="000000"/>
                <w:sz w:val="20"/>
                <w:szCs w:val="20"/>
              </w:rPr>
              <w:t xml:space="preserve"> raumbezogene Hypothesen zu überprüfen (MK3),</w:t>
            </w:r>
          </w:p>
          <w:p w:rsidRPr="002F5CB5" w:rsidR="00E32D2A" w:rsidP="00706451" w:rsidRDefault="00E32D2A" w14:paraId="2CCB0B9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entnehmen Modellen allgemeingeographische Kernaussagen und vergleichen diese mit konkreten Raumbeispielen (MK4),</w:t>
            </w:r>
          </w:p>
          <w:p w:rsidRPr="002F5CB5" w:rsidR="00E32D2A" w:rsidP="00706451" w:rsidRDefault="00E32D2A" w14:paraId="048999C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stellen komplexe geographische Informationen graphisch dar (Kartenskizzen, Diagramme, Fließschemata/ Wirkungsgeflechte) (MK8),</w:t>
            </w:r>
          </w:p>
          <w:p w:rsidRPr="002F5CB5" w:rsidR="00E32D2A" w:rsidP="00706451" w:rsidRDefault="00E32D2A" w14:paraId="2DDDE214"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vertreten argumentativ abgesichert in einer Simulation vorbereitete Rollen von Akteurinnen und Akteuren eines raumbezogenen Konfliktes und finden eine Kompromisslösung (HK4),</w:t>
            </w:r>
          </w:p>
          <w:p w:rsidRPr="002F5CB5" w:rsidR="00E32D2A" w:rsidP="00706451" w:rsidRDefault="00E32D2A" w14:paraId="3436F13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entwickeln Lösungsansätze für komplexere raumbezogene Probleme (HK5).</w:t>
            </w:r>
          </w:p>
          <w:p w:rsidRPr="00991933" w:rsidR="00E32D2A" w:rsidP="00991933" w:rsidRDefault="00E32D2A" w14:paraId="302B9C84" w14:textId="77777777">
            <w:pPr>
              <w:rPr>
                <w:rFonts w:cs="Arial"/>
                <w:sz w:val="20"/>
              </w:rPr>
            </w:pPr>
          </w:p>
          <w:p w:rsidRPr="00991933" w:rsidR="00E32D2A" w:rsidP="00991933" w:rsidRDefault="00E32D2A" w14:paraId="14205058" w14:textId="77777777">
            <w:pPr>
              <w:rPr>
                <w:rFonts w:cs="Arial"/>
                <w:sz w:val="20"/>
              </w:rPr>
            </w:pPr>
            <w:r w:rsidRPr="00991933">
              <w:rPr>
                <w:rFonts w:cs="Arial"/>
                <w:b/>
                <w:sz w:val="20"/>
              </w:rPr>
              <w:t>Inhaltsfelder</w:t>
            </w:r>
            <w:r w:rsidRPr="00991933">
              <w:rPr>
                <w:rFonts w:cs="Arial"/>
                <w:sz w:val="20"/>
              </w:rPr>
              <w:t>: IF 6 (Unterschiedliche sozioökonomische Entwicklungsstände von Räumen)</w:t>
            </w:r>
          </w:p>
          <w:p w:rsidRPr="00991933" w:rsidR="00E32D2A" w:rsidP="00991933" w:rsidRDefault="00E32D2A" w14:paraId="36B6F206" w14:textId="77777777">
            <w:pPr>
              <w:tabs>
                <w:tab w:val="left" w:pos="2547"/>
              </w:tabs>
              <w:rPr>
                <w:rFonts w:cs="Arial"/>
                <w:sz w:val="20"/>
              </w:rPr>
            </w:pPr>
          </w:p>
          <w:p w:rsidRPr="00991933" w:rsidR="00E32D2A" w:rsidP="00991933" w:rsidRDefault="00E32D2A" w14:paraId="236F908C" w14:textId="77777777">
            <w:pPr>
              <w:rPr>
                <w:rFonts w:cs="Arial"/>
                <w:sz w:val="20"/>
              </w:rPr>
            </w:pPr>
          </w:p>
          <w:p w:rsidRPr="00991933" w:rsidR="00E32D2A" w:rsidP="00991933" w:rsidRDefault="00E32D2A" w14:paraId="0A08FF76" w14:textId="77777777">
            <w:pPr>
              <w:rPr>
                <w:rFonts w:cs="Arial"/>
                <w:sz w:val="20"/>
              </w:rPr>
            </w:pPr>
            <w:r w:rsidRPr="00991933">
              <w:rPr>
                <w:rFonts w:cs="Arial"/>
                <w:b/>
                <w:sz w:val="20"/>
              </w:rPr>
              <w:t>Inhaltliche Schwerpunkte</w:t>
            </w:r>
            <w:r w:rsidRPr="00991933">
              <w:rPr>
                <w:rFonts w:cs="Arial"/>
                <w:sz w:val="20"/>
              </w:rPr>
              <w:t>:</w:t>
            </w:r>
          </w:p>
          <w:p w:rsidRPr="002F5CB5" w:rsidR="00E32D2A" w:rsidP="00706451" w:rsidRDefault="00E32D2A" w14:paraId="163D18F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 xml:space="preserve">Demographische Prozesse in ihrer Bedeutung für die Tragfähigkeit von Räumen </w:t>
            </w:r>
          </w:p>
          <w:p w:rsidRPr="002F5CB5" w:rsidR="00E32D2A" w:rsidP="00706451" w:rsidRDefault="00E32D2A" w14:paraId="40F3F0C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Die demographische Alterung</w:t>
            </w:r>
          </w:p>
          <w:p w:rsidRPr="002F5CB5" w:rsidR="00E32D2A" w:rsidP="00706451" w:rsidRDefault="00E32D2A" w14:paraId="6968165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Migration weltweit</w:t>
            </w:r>
          </w:p>
          <w:p w:rsidRPr="00991933" w:rsidR="00E32D2A" w:rsidP="00991933" w:rsidRDefault="00E32D2A" w14:paraId="563F00F6" w14:textId="77777777">
            <w:pPr>
              <w:rPr>
                <w:rFonts w:cs="Arial"/>
                <w:sz w:val="20"/>
              </w:rPr>
            </w:pPr>
          </w:p>
          <w:p w:rsidRPr="00991933" w:rsidR="00E32D2A" w:rsidP="00991933" w:rsidRDefault="00E32D2A" w14:paraId="4A14B64F" w14:textId="77777777">
            <w:pPr>
              <w:rPr>
                <w:rFonts w:cs="Arial"/>
                <w:sz w:val="20"/>
              </w:rPr>
            </w:pPr>
            <w:r w:rsidRPr="00991933">
              <w:rPr>
                <w:rFonts w:cs="Arial"/>
                <w:b/>
                <w:sz w:val="20"/>
              </w:rPr>
              <w:t>Zeitbedarf</w:t>
            </w:r>
            <w:r w:rsidRPr="00991933">
              <w:rPr>
                <w:rFonts w:cs="Arial"/>
                <w:sz w:val="20"/>
              </w:rPr>
              <w:t>: ca. 10 Std.</w:t>
            </w:r>
          </w:p>
          <w:p w:rsidRPr="00991933" w:rsidR="00E32D2A" w:rsidP="00991933" w:rsidRDefault="00E32D2A" w14:paraId="17A2BF7B" w14:textId="77777777">
            <w:pPr>
              <w:rPr>
                <w:rFonts w:cs="Arial"/>
                <w:b/>
                <w:sz w:val="22"/>
                <w:szCs w:val="22"/>
                <w:u w:val="single"/>
              </w:rPr>
            </w:pPr>
          </w:p>
          <w:p w:rsidRPr="00991933" w:rsidR="00E32D2A" w:rsidP="00991933" w:rsidRDefault="00E32D2A" w14:paraId="59988FCC" w14:textId="77777777">
            <w:pPr>
              <w:rPr>
                <w:rFonts w:cs="Arial"/>
                <w:b/>
                <w:sz w:val="22"/>
                <w:szCs w:val="22"/>
                <w:u w:val="single"/>
              </w:rPr>
            </w:pPr>
          </w:p>
          <w:p w:rsidRPr="00991933" w:rsidR="00E32D2A" w:rsidP="00991933" w:rsidRDefault="00E32D2A" w14:paraId="4CD17534" w14:textId="77777777">
            <w:pPr>
              <w:rPr>
                <w:rFonts w:cs="Arial"/>
                <w:b/>
                <w:sz w:val="22"/>
                <w:szCs w:val="22"/>
                <w:u w:val="single"/>
              </w:rPr>
            </w:pPr>
          </w:p>
          <w:p w:rsidRPr="00991933" w:rsidR="00E32D2A" w:rsidP="00991933" w:rsidRDefault="00E32D2A" w14:paraId="1A8A1B8B" w14:textId="77777777">
            <w:pPr>
              <w:rPr>
                <w:rFonts w:cs="Arial"/>
                <w:b/>
                <w:sz w:val="22"/>
                <w:szCs w:val="22"/>
                <w:u w:val="single"/>
              </w:rPr>
            </w:pPr>
          </w:p>
          <w:p w:rsidRPr="00991933" w:rsidR="00E32D2A" w:rsidP="00991933" w:rsidRDefault="00E32D2A" w14:paraId="3F4F5A32" w14:textId="77777777">
            <w:pPr>
              <w:rPr>
                <w:rFonts w:cs="Arial"/>
                <w:b/>
                <w:sz w:val="22"/>
                <w:szCs w:val="22"/>
                <w:u w:val="single"/>
              </w:rPr>
            </w:pPr>
          </w:p>
          <w:p w:rsidRPr="00991933" w:rsidR="00E32D2A" w:rsidP="00991933" w:rsidRDefault="00E32D2A" w14:paraId="6243FA91" w14:textId="77777777">
            <w:pPr>
              <w:rPr>
                <w:rFonts w:cs="Arial"/>
                <w:b/>
                <w:sz w:val="22"/>
                <w:szCs w:val="22"/>
                <w:u w:val="single"/>
              </w:rPr>
            </w:pPr>
          </w:p>
          <w:p w:rsidRPr="00991933" w:rsidR="00E32D2A" w:rsidP="00991933" w:rsidRDefault="00E32D2A" w14:paraId="64F074AD" w14:textId="77777777">
            <w:pPr>
              <w:rPr>
                <w:rFonts w:cs="Arial"/>
                <w:b/>
                <w:sz w:val="22"/>
                <w:szCs w:val="22"/>
                <w:u w:val="single"/>
              </w:rPr>
            </w:pPr>
          </w:p>
        </w:tc>
        <w:tc>
          <w:tcPr>
            <w:tcW w:w="2500" w:type="pct"/>
          </w:tcPr>
          <w:p w:rsidRPr="00991933" w:rsidR="00E32D2A" w:rsidP="00991933" w:rsidRDefault="00E32D2A" w14:paraId="77B8EF2E"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III:</w:t>
            </w:r>
          </w:p>
          <w:p w:rsidRPr="00991933" w:rsidR="00E32D2A" w:rsidP="00991933" w:rsidRDefault="00E32D2A" w14:paraId="0CBCABDA" w14:textId="77777777">
            <w:pPr>
              <w:rPr>
                <w:rFonts w:cs="Arial"/>
                <w:sz w:val="20"/>
              </w:rPr>
            </w:pPr>
          </w:p>
          <w:p w:rsidRPr="00991933" w:rsidR="00E32D2A" w:rsidP="00991933" w:rsidRDefault="00E32D2A" w14:paraId="3D1992A7" w14:textId="77777777">
            <w:pPr>
              <w:rPr>
                <w:rFonts w:cs="Arial"/>
                <w:sz w:val="20"/>
              </w:rPr>
            </w:pPr>
            <w:r w:rsidRPr="00991933">
              <w:rPr>
                <w:rFonts w:cs="Arial"/>
                <w:b/>
                <w:sz w:val="20"/>
              </w:rPr>
              <w:t>Thema</w:t>
            </w:r>
            <w:r w:rsidRPr="00991933">
              <w:rPr>
                <w:rFonts w:cs="Arial"/>
                <w:sz w:val="20"/>
              </w:rPr>
              <w:t xml:space="preserve">: </w:t>
            </w:r>
            <w:r w:rsidRPr="00991933">
              <w:rPr>
                <w:rFonts w:cs="Arial"/>
                <w:b/>
                <w:sz w:val="20"/>
              </w:rPr>
              <w:t>Globale Disparitäten – ungleiche Entwicklungsstände von Räumen als Herausforderung</w:t>
            </w:r>
          </w:p>
          <w:p w:rsidRPr="00991933" w:rsidR="00E32D2A" w:rsidP="00991933" w:rsidRDefault="00E32D2A" w14:paraId="191BDCF3" w14:textId="77777777">
            <w:pPr>
              <w:rPr>
                <w:rFonts w:cs="Arial"/>
                <w:sz w:val="20"/>
              </w:rPr>
            </w:pPr>
          </w:p>
          <w:p w:rsidRPr="00991933" w:rsidR="00E32D2A" w:rsidP="00991933" w:rsidRDefault="00E32D2A" w14:paraId="3216C8BC" w14:textId="3E4452D0">
            <w:pPr>
              <w:rPr>
                <w:rFonts w:cs="Arial"/>
                <w:sz w:val="20"/>
              </w:rPr>
            </w:pPr>
            <w:r w:rsidRPr="00991933">
              <w:rPr>
                <w:rFonts w:cs="Arial"/>
                <w:b/>
                <w:sz w:val="20"/>
              </w:rPr>
              <w:t>Kompetenzen</w:t>
            </w:r>
            <w:r w:rsidRPr="00991933">
              <w:rPr>
                <w:rFonts w:cs="Arial"/>
                <w:sz w:val="20"/>
              </w:rPr>
              <w:t>:</w:t>
            </w:r>
          </w:p>
          <w:p w:rsidRPr="002F5CB5" w:rsidR="00E32D2A" w:rsidP="00706451" w:rsidRDefault="00E32D2A" w14:paraId="2F1FAB7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orientieren mit Hilfe von physischen und thematischen Karten sowie digitalen Kartendiensten (MK1),</w:t>
            </w:r>
          </w:p>
          <w:p w:rsidRPr="002F5CB5" w:rsidR="00E32D2A" w:rsidP="00706451" w:rsidRDefault="00E32D2A" w14:paraId="6D00CB0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2F5CB5">
              <w:rPr>
                <w:rFonts w:ascii="Arial" w:hAnsi="Arial" w:cs="Arial"/>
                <w:color w:val="000000"/>
                <w:sz w:val="20"/>
                <w:szCs w:val="20"/>
              </w:rPr>
              <w:t>operatoren</w:t>
            </w:r>
            <w:proofErr w:type="spellEnd"/>
            <w:r w:rsidRPr="002F5CB5">
              <w:rPr>
                <w:rFonts w:ascii="Arial" w:hAnsi="Arial" w:cs="Arial"/>
                <w:color w:val="000000"/>
                <w:sz w:val="20"/>
                <w:szCs w:val="20"/>
              </w:rPr>
              <w:t>- und materialbezogen und differenziert dar (MK6),</w:t>
            </w:r>
          </w:p>
          <w:p w:rsidRPr="002F5CB5" w:rsidR="00E32D2A" w:rsidP="00706451" w:rsidRDefault="00E32D2A" w14:paraId="527A394A" w14:textId="0EDA5724">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belegen schriftliche und mündliche Aussagen durch angemessene und korrekte Materialverweise und Materi</w:t>
            </w:r>
            <w:r w:rsidR="002F5CB5">
              <w:rPr>
                <w:rFonts w:ascii="Arial" w:hAnsi="Arial" w:cs="Arial"/>
                <w:color w:val="000000"/>
                <w:sz w:val="20"/>
                <w:szCs w:val="20"/>
              </w:rPr>
              <w:t>alzitate</w:t>
            </w:r>
            <w:r w:rsidRPr="002F5CB5">
              <w:rPr>
                <w:rFonts w:ascii="Arial" w:hAnsi="Arial" w:cs="Arial"/>
                <w:color w:val="000000"/>
                <w:sz w:val="20"/>
                <w:szCs w:val="20"/>
              </w:rPr>
              <w:t xml:space="preserve"> (MK7),</w:t>
            </w:r>
          </w:p>
          <w:p w:rsidRPr="002F5CB5" w:rsidR="00E32D2A" w:rsidP="00706451" w:rsidRDefault="00E32D2A" w14:paraId="35F4B30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präsentieren Arbeitsergebnisse zu komplexen raumbezogenen Sachverhalten im Unterricht sach-, problem- und adressatenbezogen sowie fachsprachlich angemessen (HK1),</w:t>
            </w:r>
          </w:p>
          <w:p w:rsidRPr="002F5CB5" w:rsidR="00E32D2A" w:rsidP="00706451" w:rsidRDefault="00E32D2A" w14:paraId="078624D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nehmen in Raumnutzungskonflikten unterschiedliche Perspektiven und Positionen ein und vertreten diese (HK 2),</w:t>
            </w:r>
          </w:p>
          <w:p w:rsidRPr="00991933" w:rsidR="00E32D2A" w:rsidP="00706451" w:rsidRDefault="00E32D2A" w14:paraId="4040E0AB" w14:textId="77777777">
            <w:pPr>
              <w:pStyle w:val="Listenabsatz"/>
              <w:widowControl w:val="0"/>
              <w:numPr>
                <w:ilvl w:val="0"/>
                <w:numId w:val="28"/>
              </w:numPr>
              <w:autoSpaceDE w:val="0"/>
              <w:autoSpaceDN w:val="0"/>
              <w:adjustRightInd w:val="0"/>
              <w:rPr>
                <w:rFonts w:cs="Arial"/>
                <w:sz w:val="20"/>
              </w:rPr>
            </w:pPr>
            <w:r w:rsidRPr="002F5CB5">
              <w:rPr>
                <w:rFonts w:ascii="Arial" w:hAnsi="Arial" w:cs="Arial"/>
                <w:color w:val="000000"/>
                <w:sz w:val="20"/>
                <w:szCs w:val="20"/>
              </w:rPr>
              <w:t>entwickeln Lösungsansätze für komplexere raumbezogene Probleme (HK5).</w:t>
            </w:r>
          </w:p>
          <w:p w:rsidRPr="00991933" w:rsidR="00E32D2A" w:rsidP="00991933" w:rsidRDefault="00E32D2A" w14:paraId="2332C96B" w14:textId="77777777">
            <w:pPr>
              <w:contextualSpacing/>
              <w:rPr>
                <w:rFonts w:cs="Arial"/>
                <w:sz w:val="20"/>
              </w:rPr>
            </w:pPr>
          </w:p>
          <w:p w:rsidRPr="00991933" w:rsidR="00E32D2A" w:rsidP="00991933" w:rsidRDefault="00E32D2A" w14:paraId="6E65C29E" w14:textId="77777777">
            <w:pPr>
              <w:rPr>
                <w:rFonts w:cs="Arial"/>
                <w:sz w:val="20"/>
              </w:rPr>
            </w:pPr>
            <w:r w:rsidRPr="00991933">
              <w:rPr>
                <w:rFonts w:cs="Arial"/>
                <w:b/>
                <w:sz w:val="20"/>
              </w:rPr>
              <w:t>Inhaltsfelder</w:t>
            </w:r>
            <w:r w:rsidRPr="00991933">
              <w:rPr>
                <w:rFonts w:cs="Arial"/>
                <w:sz w:val="20"/>
              </w:rPr>
              <w:t>: IF 6 (Unterschiedliche sozioökonomische Entwicklungsstände von Räumen)</w:t>
            </w:r>
          </w:p>
          <w:p w:rsidRPr="00991933" w:rsidR="00E32D2A" w:rsidP="00991933" w:rsidRDefault="00E32D2A" w14:paraId="50E822CE" w14:textId="77777777">
            <w:pPr>
              <w:rPr>
                <w:rFonts w:cs="Arial"/>
                <w:b/>
                <w:sz w:val="20"/>
              </w:rPr>
            </w:pPr>
          </w:p>
          <w:p w:rsidRPr="00991933" w:rsidR="00E32D2A" w:rsidP="00991933" w:rsidRDefault="00E32D2A" w14:paraId="748C18F7" w14:textId="77777777">
            <w:pPr>
              <w:rPr>
                <w:rFonts w:cs="Arial"/>
                <w:b/>
                <w:sz w:val="20"/>
              </w:rPr>
            </w:pPr>
          </w:p>
          <w:p w:rsidRPr="00991933" w:rsidR="00E32D2A" w:rsidP="00991933" w:rsidRDefault="00E32D2A" w14:paraId="3DA6BDA8" w14:textId="77777777">
            <w:pPr>
              <w:tabs>
                <w:tab w:val="left" w:pos="3567"/>
              </w:tabs>
              <w:rPr>
                <w:rFonts w:cs="Arial"/>
                <w:sz w:val="20"/>
              </w:rPr>
            </w:pPr>
            <w:r w:rsidRPr="00991933">
              <w:rPr>
                <w:rFonts w:cs="Arial"/>
                <w:b/>
                <w:sz w:val="20"/>
              </w:rPr>
              <w:t>Inhaltliche Schwerpunkte</w:t>
            </w:r>
            <w:r w:rsidRPr="00991933">
              <w:rPr>
                <w:rFonts w:cs="Arial"/>
                <w:sz w:val="20"/>
              </w:rPr>
              <w:t>:</w:t>
            </w:r>
            <w:r w:rsidRPr="00991933">
              <w:rPr>
                <w:rFonts w:cs="Arial"/>
                <w:sz w:val="20"/>
              </w:rPr>
              <w:tab/>
            </w:r>
          </w:p>
          <w:p w:rsidRPr="002F5CB5" w:rsidR="00E32D2A" w:rsidP="00706451" w:rsidRDefault="00E32D2A" w14:paraId="40C6AEA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Eine Welt der Gegensätze</w:t>
            </w:r>
          </w:p>
          <w:p w:rsidRPr="002F5CB5" w:rsidR="00E32D2A" w:rsidP="00706451" w:rsidRDefault="00E32D2A" w14:paraId="2127D1C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Messung globaler Disparitäten</w:t>
            </w:r>
          </w:p>
          <w:p w:rsidRPr="002F5CB5" w:rsidR="00E32D2A" w:rsidP="00706451" w:rsidRDefault="00E32D2A" w14:paraId="0FA6A7B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Merkmale und Ursachen räumlicher Disparitäten</w:t>
            </w:r>
          </w:p>
          <w:p w:rsidRPr="002F5CB5" w:rsidR="00E32D2A" w:rsidP="00706451" w:rsidRDefault="00E32D2A" w14:paraId="077CDFB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Strategien und Instrumente zur Reduzierung regionaler, nationaler und globaler Disparitäten</w:t>
            </w:r>
          </w:p>
          <w:p w:rsidRPr="002F5CB5" w:rsidR="00E32D2A" w:rsidP="00706451" w:rsidRDefault="00E32D2A" w14:paraId="5C9F26D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Globalisierung als Chance zum Abbau von Disparitäten?</w:t>
            </w:r>
          </w:p>
          <w:p w:rsidRPr="00991933" w:rsidR="00E32D2A" w:rsidP="00991933" w:rsidRDefault="00E32D2A" w14:paraId="60A25BF3" w14:textId="77777777">
            <w:pPr>
              <w:tabs>
                <w:tab w:val="left" w:pos="709"/>
              </w:tabs>
              <w:rPr>
                <w:rFonts w:cs="Arial"/>
                <w:sz w:val="20"/>
              </w:rPr>
            </w:pPr>
          </w:p>
          <w:p w:rsidRPr="00991933" w:rsidR="00E32D2A" w:rsidP="002F5CB5" w:rsidRDefault="00E32D2A" w14:paraId="70079CED" w14:textId="03786EEE">
            <w:pPr>
              <w:rPr>
                <w:rFonts w:cs="Arial"/>
                <w:i/>
                <w:color w:val="000000" w:themeColor="text1"/>
                <w:sz w:val="20"/>
                <w:highlight w:val="cyan"/>
              </w:rPr>
            </w:pPr>
            <w:r w:rsidRPr="00991933">
              <w:rPr>
                <w:rFonts w:cs="Arial"/>
                <w:b/>
                <w:i/>
                <w:color w:val="000000" w:themeColor="text1"/>
                <w:sz w:val="20"/>
                <w:highlight w:val="cyan"/>
              </w:rPr>
              <w:t>Berufsorientierung:</w:t>
            </w:r>
            <w:r w:rsidR="002F5CB5">
              <w:rPr>
                <w:rFonts w:cs="Arial"/>
                <w:b/>
                <w:i/>
                <w:color w:val="000000" w:themeColor="text1"/>
                <w:sz w:val="20"/>
                <w:highlight w:val="cyan"/>
              </w:rPr>
              <w:t xml:space="preserve"> </w:t>
            </w:r>
            <w:r w:rsidRPr="00991933">
              <w:rPr>
                <w:rFonts w:cs="Arial"/>
                <w:i/>
                <w:color w:val="000000" w:themeColor="text1"/>
                <w:sz w:val="20"/>
                <w:highlight w:val="cyan"/>
              </w:rPr>
              <w:t>Einblicke in das Berufsfeld des Entwicklungshelfers</w:t>
            </w:r>
          </w:p>
          <w:p w:rsidRPr="00991933" w:rsidR="00E32D2A" w:rsidP="00991933" w:rsidRDefault="00E32D2A" w14:paraId="6F1C2AE7" w14:textId="77777777">
            <w:pPr>
              <w:tabs>
                <w:tab w:val="left" w:pos="709"/>
              </w:tabs>
              <w:ind w:left="720"/>
              <w:rPr>
                <w:rFonts w:cs="Arial"/>
                <w:sz w:val="20"/>
              </w:rPr>
            </w:pPr>
          </w:p>
          <w:p w:rsidRPr="00991933" w:rsidR="00E32D2A" w:rsidP="00991933" w:rsidRDefault="00E32D2A" w14:paraId="26A6D508" w14:textId="77777777">
            <w:pPr>
              <w:rPr>
                <w:rFonts w:cs="Arial"/>
                <w:sz w:val="20"/>
              </w:rPr>
            </w:pPr>
            <w:r w:rsidRPr="00991933">
              <w:rPr>
                <w:rFonts w:cs="Arial"/>
                <w:b/>
                <w:sz w:val="20"/>
              </w:rPr>
              <w:t>Zeitbedarf</w:t>
            </w:r>
            <w:r w:rsidRPr="00991933">
              <w:rPr>
                <w:rFonts w:cs="Arial"/>
                <w:sz w:val="20"/>
              </w:rPr>
              <w:t>: ca. 28 Std.</w:t>
            </w:r>
          </w:p>
          <w:p w:rsidRPr="00991933" w:rsidR="00E32D2A" w:rsidP="00991933" w:rsidRDefault="00E32D2A" w14:paraId="69476A26" w14:textId="77777777">
            <w:pPr>
              <w:rPr>
                <w:rFonts w:cs="Arial"/>
                <w:sz w:val="20"/>
              </w:rPr>
            </w:pPr>
          </w:p>
          <w:p w:rsidRPr="00991933" w:rsidR="00E32D2A" w:rsidP="00991933" w:rsidRDefault="00E32D2A" w14:paraId="73C01043" w14:textId="77777777">
            <w:pPr>
              <w:rPr>
                <w:rFonts w:cs="Arial"/>
                <w:sz w:val="20"/>
              </w:rPr>
            </w:pPr>
          </w:p>
        </w:tc>
      </w:tr>
      <w:tr w:rsidRPr="00991933" w:rsidR="00B201AA" w:rsidTr="002B110F" w14:paraId="0F66D58E" w14:textId="77777777">
        <w:trPr>
          <w:trHeight w:val="9144"/>
        </w:trPr>
        <w:tc>
          <w:tcPr>
            <w:tcW w:w="2500" w:type="pct"/>
            <w:tcBorders>
              <w:bottom w:val="single" w:color="auto" w:sz="4" w:space="0"/>
            </w:tcBorders>
          </w:tcPr>
          <w:p w:rsidRPr="00991933" w:rsidR="00E32D2A" w:rsidP="00991933" w:rsidRDefault="00E32D2A" w14:paraId="7C6D8EAB"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IV:</w:t>
            </w:r>
          </w:p>
          <w:p w:rsidRPr="00991933" w:rsidR="00E32D2A" w:rsidP="00991933" w:rsidRDefault="00E32D2A" w14:paraId="12073ECB" w14:textId="77777777">
            <w:pPr>
              <w:rPr>
                <w:rFonts w:cs="Arial"/>
                <w:sz w:val="20"/>
              </w:rPr>
            </w:pPr>
          </w:p>
          <w:p w:rsidRPr="00991933" w:rsidR="00E32D2A" w:rsidP="00991933" w:rsidRDefault="00E32D2A" w14:paraId="3B00B136" w14:textId="77777777">
            <w:pPr>
              <w:rPr>
                <w:rFonts w:cs="Arial"/>
                <w:b/>
                <w:sz w:val="20"/>
              </w:rPr>
            </w:pPr>
            <w:r w:rsidRPr="00991933">
              <w:rPr>
                <w:rFonts w:cs="Arial"/>
                <w:b/>
                <w:sz w:val="20"/>
              </w:rPr>
              <w:t xml:space="preserve">Thema: Landwirtschaftliche Produktion im Spannungsfeld von Ernährung und Versorgung einer wachsenden Weltbevölkerung </w:t>
            </w:r>
          </w:p>
          <w:p w:rsidRPr="00991933" w:rsidR="00E32D2A" w:rsidP="00991933" w:rsidRDefault="00E32D2A" w14:paraId="249B38B0" w14:textId="77777777">
            <w:pPr>
              <w:rPr>
                <w:rFonts w:cs="Arial"/>
                <w:sz w:val="20"/>
              </w:rPr>
            </w:pPr>
          </w:p>
          <w:p w:rsidRPr="00991933" w:rsidR="00E32D2A" w:rsidP="00991933" w:rsidRDefault="00E32D2A" w14:paraId="71DA8A22" w14:textId="77777777">
            <w:pPr>
              <w:rPr>
                <w:rFonts w:cs="Arial"/>
                <w:sz w:val="20"/>
              </w:rPr>
            </w:pPr>
            <w:r w:rsidRPr="00991933">
              <w:rPr>
                <w:rFonts w:cs="Arial"/>
                <w:b/>
                <w:sz w:val="20"/>
              </w:rPr>
              <w:t>Kompetenzen</w:t>
            </w:r>
            <w:r w:rsidRPr="00991933">
              <w:rPr>
                <w:rFonts w:cs="Arial"/>
                <w:sz w:val="20"/>
              </w:rPr>
              <w:t>:</w:t>
            </w:r>
          </w:p>
          <w:p w:rsidRPr="002F5CB5" w:rsidR="00E32D2A" w:rsidP="00706451" w:rsidRDefault="00E32D2A" w14:paraId="67F21E2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identifizieren problemhaltige geographische Sachverhalte und entwickeln unter Nutzung des problemorientierten analytischen Wegs der Erkenntnisgewinnung entsprechende Fragestellungen und Hypothesen (MK2),</w:t>
            </w:r>
          </w:p>
          <w:p w:rsidRPr="002F5CB5" w:rsidR="00E32D2A" w:rsidP="00706451" w:rsidRDefault="00E32D2A" w14:paraId="4E7BBC46" w14:textId="6A2AF85D">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analysieren auch komplexere Darstellungs- und Arbeitsmittel (Karte, Bild, Film, statistische Angaben, Graphiken und Text) in</w:t>
            </w:r>
            <w:r w:rsidR="002F5CB5">
              <w:rPr>
                <w:rFonts w:ascii="Arial" w:hAnsi="Arial" w:cs="Arial"/>
                <w:color w:val="000000"/>
                <w:sz w:val="20"/>
                <w:szCs w:val="20"/>
              </w:rPr>
              <w:t xml:space="preserve"> Materialzusammenstellungen, um</w:t>
            </w:r>
            <w:r w:rsidRPr="002F5CB5">
              <w:rPr>
                <w:rFonts w:ascii="Arial" w:hAnsi="Arial" w:cs="Arial"/>
                <w:color w:val="000000"/>
                <w:sz w:val="20"/>
                <w:szCs w:val="20"/>
              </w:rPr>
              <w:t xml:space="preserve"> raumbezogene Hypothesen zu überprüfen (MK3),</w:t>
            </w:r>
          </w:p>
          <w:p w:rsidRPr="002F5CB5" w:rsidR="00E32D2A" w:rsidP="00706451" w:rsidRDefault="00E32D2A" w14:paraId="7BF297C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entnehmen Modellen allgemeingeographische Kernaussagen und vergleichen diese mit konkreten Raumbeispielen (MK4),</w:t>
            </w:r>
          </w:p>
          <w:p w:rsidRPr="002F5CB5" w:rsidR="00E32D2A" w:rsidP="00706451" w:rsidRDefault="00E32D2A" w14:paraId="24B6938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2F5CB5">
              <w:rPr>
                <w:rFonts w:ascii="Arial" w:hAnsi="Arial" w:cs="Arial"/>
                <w:color w:val="000000"/>
                <w:sz w:val="20"/>
                <w:szCs w:val="20"/>
              </w:rPr>
              <w:t>operatoren</w:t>
            </w:r>
            <w:proofErr w:type="spellEnd"/>
            <w:r w:rsidRPr="002F5CB5">
              <w:rPr>
                <w:rFonts w:ascii="Arial" w:hAnsi="Arial" w:cs="Arial"/>
                <w:color w:val="000000"/>
                <w:sz w:val="20"/>
                <w:szCs w:val="20"/>
              </w:rPr>
              <w:t>- und materialbezogen und differenziert dar (MK6),</w:t>
            </w:r>
          </w:p>
          <w:p w:rsidRPr="002F5CB5" w:rsidR="00E32D2A" w:rsidP="00706451" w:rsidRDefault="00E32D2A" w14:paraId="0B4665DB" w14:textId="694DA983">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belegen schriftliche und mündliche Aussagen durch angemessene und korrekte Materialverweise und Materialzitate (MK7),</w:t>
            </w:r>
          </w:p>
          <w:p w:rsidRPr="002F5CB5" w:rsidR="00E32D2A" w:rsidP="00706451" w:rsidRDefault="00E32D2A" w14:paraId="26BE44C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stellen komplexe geographische Informationen graphisch dar (Kartenskizzen, Diagramme, Fließschemata/ Wirkungsgeflechte) (MK8),</w:t>
            </w:r>
          </w:p>
          <w:p w:rsidRPr="002F5CB5" w:rsidR="00E32D2A" w:rsidP="00706451" w:rsidRDefault="00E32D2A" w14:paraId="6C620F76"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präsentieren Arbeitsergebnisse zu komplexen raumbezogenen Sachverhalten im Unterricht sach-, problem- und adressatenbezogen sowie fachsprachlich angemessen (HK1),</w:t>
            </w:r>
          </w:p>
          <w:p w:rsidRPr="002F5CB5" w:rsidR="00E32D2A" w:rsidP="00706451" w:rsidRDefault="00E32D2A" w14:paraId="08F81B6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nehmen in Raumnutzungskonflikten unterschiedliche Perspektiven und Positionen ein und vertreten diese (HK 2),</w:t>
            </w:r>
          </w:p>
          <w:p w:rsidRPr="002F5CB5" w:rsidR="00E32D2A" w:rsidP="00706451" w:rsidRDefault="00E32D2A" w14:paraId="314009D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 xml:space="preserve"> vertreten argumentativ abgesichert in einer Simulation vorbereitete Rollen von Akteurinnen und Akteuren eines raumbezogenen Konfliktes und finden eine Kompromisslösung (HK4),</w:t>
            </w:r>
          </w:p>
          <w:p w:rsidRPr="002F5CB5" w:rsidR="00E32D2A" w:rsidP="00706451" w:rsidRDefault="00E32D2A" w14:paraId="00C7867C" w14:textId="0675C71B">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präsentieren und simulieren Möglichkeiten der Einflussnahme auf raumbezogene und raump</w:t>
            </w:r>
            <w:r w:rsidR="002F5CB5">
              <w:rPr>
                <w:rFonts w:ascii="Arial" w:hAnsi="Arial" w:cs="Arial"/>
                <w:color w:val="000000"/>
                <w:sz w:val="20"/>
                <w:szCs w:val="20"/>
              </w:rPr>
              <w:t xml:space="preserve">lanerische Prozesse im Nahraum </w:t>
            </w:r>
            <w:r w:rsidRPr="002F5CB5">
              <w:rPr>
                <w:rFonts w:ascii="Arial" w:hAnsi="Arial" w:cs="Arial"/>
                <w:color w:val="000000"/>
                <w:sz w:val="20"/>
                <w:szCs w:val="20"/>
              </w:rPr>
              <w:t>(HK6).</w:t>
            </w:r>
          </w:p>
          <w:p w:rsidRPr="00991933" w:rsidR="00E32D2A" w:rsidP="00991933" w:rsidRDefault="00E32D2A" w14:paraId="017EE7B1" w14:textId="77777777">
            <w:pPr>
              <w:rPr>
                <w:rFonts w:cs="Arial"/>
                <w:sz w:val="20"/>
              </w:rPr>
            </w:pPr>
          </w:p>
          <w:p w:rsidR="002F5CB5" w:rsidP="00991933" w:rsidRDefault="00E32D2A" w14:paraId="61EF064D" w14:textId="77777777">
            <w:pPr>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0EA9610D" w14:textId="5BC50235">
            <w:pPr>
              <w:rPr>
                <w:rFonts w:cs="Arial"/>
                <w:sz w:val="20"/>
              </w:rPr>
            </w:pPr>
            <w:r w:rsidRPr="00991933">
              <w:rPr>
                <w:rFonts w:cs="Arial"/>
                <w:sz w:val="20"/>
              </w:rPr>
              <w:t>IF 3 (Landwirtschaftliche Strukturen in verschiedenen Klima– und Vegetationszonen), IF 6 (Unterschiedliche sozioökonomische Entwicklungsstände von Räumen)</w:t>
            </w:r>
          </w:p>
        </w:tc>
        <w:tc>
          <w:tcPr>
            <w:tcW w:w="2500" w:type="pct"/>
            <w:tcBorders>
              <w:bottom w:val="single" w:color="auto" w:sz="4" w:space="0"/>
            </w:tcBorders>
          </w:tcPr>
          <w:p w:rsidRPr="00991933" w:rsidR="00E32D2A" w:rsidP="00991933" w:rsidRDefault="00E32D2A" w14:paraId="12FCE500" w14:textId="77777777">
            <w:pPr>
              <w:snapToGrid w:val="0"/>
              <w:rPr>
                <w:rFonts w:cs="Arial"/>
                <w:i/>
                <w:sz w:val="22"/>
                <w:szCs w:val="22"/>
                <w:u w:val="single"/>
              </w:rPr>
            </w:pPr>
          </w:p>
          <w:p w:rsidRPr="00991933" w:rsidR="00E32D2A" w:rsidP="00991933" w:rsidRDefault="00E32D2A" w14:paraId="0AE9EA19" w14:textId="77777777">
            <w:pPr>
              <w:snapToGrid w:val="0"/>
              <w:rPr>
                <w:rFonts w:cs="Arial"/>
                <w:i/>
                <w:sz w:val="22"/>
                <w:szCs w:val="22"/>
                <w:u w:val="single"/>
              </w:rPr>
            </w:pPr>
          </w:p>
          <w:p w:rsidRPr="00991933" w:rsidR="00E32D2A" w:rsidP="00991933" w:rsidRDefault="00E32D2A" w14:paraId="4AC6844B" w14:textId="77777777">
            <w:pPr>
              <w:rPr>
                <w:rFonts w:cs="Arial"/>
                <w:sz w:val="20"/>
              </w:rPr>
            </w:pPr>
            <w:r w:rsidRPr="00991933">
              <w:rPr>
                <w:rFonts w:cs="Arial"/>
                <w:b/>
                <w:sz w:val="20"/>
              </w:rPr>
              <w:t>Inhaltliche Schwerpunkte</w:t>
            </w:r>
            <w:r w:rsidRPr="00991933">
              <w:rPr>
                <w:rFonts w:cs="Arial"/>
                <w:sz w:val="20"/>
              </w:rPr>
              <w:t>:</w:t>
            </w:r>
          </w:p>
          <w:p w:rsidRPr="002F5CB5" w:rsidR="00E32D2A" w:rsidP="00706451" w:rsidRDefault="00E32D2A" w14:paraId="3CCE087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Landwirtschaftliche Eingriffe in natürliche Systeme in verschiedenen Landschaftszonen der Erde</w:t>
            </w:r>
          </w:p>
          <w:p w:rsidRPr="002F5CB5" w:rsidR="00E32D2A" w:rsidP="00706451" w:rsidRDefault="00E32D2A" w14:paraId="4727813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Ernährung einer wachsenden Bevölkerung</w:t>
            </w:r>
          </w:p>
          <w:p w:rsidRPr="002F5CB5" w:rsidR="00E32D2A" w:rsidP="00706451" w:rsidRDefault="00E32D2A" w14:paraId="519404F9" w14:textId="77777777">
            <w:pPr>
              <w:pStyle w:val="Listenabsatz"/>
              <w:widowControl w:val="0"/>
              <w:numPr>
                <w:ilvl w:val="1"/>
                <w:numId w:val="30"/>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Rahmenbedingungen landwirtschaftlicher Produktion</w:t>
            </w:r>
          </w:p>
          <w:p w:rsidRPr="002F5CB5" w:rsidR="00E32D2A" w:rsidP="00706451" w:rsidRDefault="00E32D2A" w14:paraId="368FABEF" w14:textId="77777777">
            <w:pPr>
              <w:pStyle w:val="Listenabsatz"/>
              <w:widowControl w:val="0"/>
              <w:numPr>
                <w:ilvl w:val="1"/>
                <w:numId w:val="30"/>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Ernährungssicherung – Suche nach Auswegen</w:t>
            </w:r>
          </w:p>
          <w:p w:rsidRPr="002F5CB5" w:rsidR="00E32D2A" w:rsidP="00706451" w:rsidRDefault="00E32D2A" w14:paraId="40C3C3BF" w14:textId="77777777">
            <w:pPr>
              <w:pStyle w:val="Listenabsatz"/>
              <w:widowControl w:val="0"/>
              <w:numPr>
                <w:ilvl w:val="1"/>
                <w:numId w:val="30"/>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Erweiterung des Nahrungsspielraums durch Agrobusiness</w:t>
            </w:r>
          </w:p>
          <w:p w:rsidRPr="002F5CB5" w:rsidR="00E32D2A" w:rsidP="00706451" w:rsidRDefault="00E32D2A" w14:paraId="31393AA6"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Instrumente zur Messung der Nachhaltigkeit</w:t>
            </w:r>
          </w:p>
          <w:p w:rsidRPr="00991933" w:rsidR="00E32D2A" w:rsidP="00991933" w:rsidRDefault="00E32D2A" w14:paraId="7B8BB7FC" w14:textId="77777777">
            <w:pPr>
              <w:rPr>
                <w:rFonts w:cs="Arial"/>
                <w:sz w:val="22"/>
                <w:szCs w:val="22"/>
              </w:rPr>
            </w:pPr>
          </w:p>
          <w:p w:rsidRPr="00991933" w:rsidR="00E32D2A" w:rsidP="002F5CB5" w:rsidRDefault="00E32D2A" w14:paraId="34ECE26A" w14:textId="3CA35B36">
            <w:pPr>
              <w:rPr>
                <w:rFonts w:cs="Arial"/>
                <w:i/>
                <w:color w:val="000000" w:themeColor="text1"/>
                <w:sz w:val="20"/>
                <w:highlight w:val="cyan"/>
              </w:rPr>
            </w:pPr>
            <w:r w:rsidRPr="00991933">
              <w:rPr>
                <w:rFonts w:cs="Arial"/>
                <w:b/>
                <w:i/>
                <w:color w:val="000000" w:themeColor="text1"/>
                <w:sz w:val="20"/>
                <w:highlight w:val="cyan"/>
              </w:rPr>
              <w:t>Berufsorientierung:</w:t>
            </w:r>
            <w:r w:rsidR="002F5CB5">
              <w:rPr>
                <w:rFonts w:cs="Arial"/>
                <w:b/>
                <w:i/>
                <w:color w:val="000000" w:themeColor="text1"/>
                <w:sz w:val="20"/>
                <w:highlight w:val="cyan"/>
              </w:rPr>
              <w:t xml:space="preserve"> </w:t>
            </w:r>
            <w:r w:rsidRPr="00991933">
              <w:rPr>
                <w:rFonts w:cs="Arial"/>
                <w:i/>
                <w:color w:val="000000" w:themeColor="text1"/>
                <w:sz w:val="20"/>
                <w:highlight w:val="cyan"/>
              </w:rPr>
              <w:t xml:space="preserve">Einblicke in das Berufsfeld des </w:t>
            </w:r>
            <w:proofErr w:type="spellStart"/>
            <w:r w:rsidRPr="00991933">
              <w:rPr>
                <w:rFonts w:cs="Arial"/>
                <w:i/>
                <w:color w:val="000000" w:themeColor="text1"/>
                <w:sz w:val="20"/>
                <w:highlight w:val="cyan"/>
              </w:rPr>
              <w:t>Agrarökonoms</w:t>
            </w:r>
            <w:proofErr w:type="spellEnd"/>
          </w:p>
          <w:p w:rsidRPr="00991933" w:rsidR="00E32D2A" w:rsidP="00991933" w:rsidRDefault="00E32D2A" w14:paraId="7EB6B9A5" w14:textId="77777777">
            <w:pPr>
              <w:rPr>
                <w:rFonts w:cs="Arial"/>
                <w:sz w:val="22"/>
                <w:szCs w:val="22"/>
              </w:rPr>
            </w:pPr>
          </w:p>
          <w:p w:rsidRPr="002F5CB5" w:rsidR="00E32D2A" w:rsidP="002F5CB5" w:rsidRDefault="00E32D2A" w14:paraId="7DB121B3" w14:textId="3F398840">
            <w:pPr>
              <w:rPr>
                <w:rFonts w:cs="Arial"/>
                <w:sz w:val="20"/>
              </w:rPr>
            </w:pPr>
            <w:r w:rsidRPr="00991933">
              <w:rPr>
                <w:rFonts w:cs="Arial"/>
                <w:b/>
                <w:sz w:val="20"/>
              </w:rPr>
              <w:t>Zeitbedarf</w:t>
            </w:r>
            <w:r w:rsidRPr="00991933">
              <w:rPr>
                <w:rFonts w:cs="Arial"/>
                <w:sz w:val="20"/>
              </w:rPr>
              <w:t>: ca. 26 Std.</w:t>
            </w:r>
          </w:p>
        </w:tc>
      </w:tr>
      <w:tr w:rsidRPr="00991933" w:rsidR="00B201AA" w:rsidTr="002B110F" w14:paraId="6DDBB82D" w14:textId="77777777">
        <w:trPr>
          <w:trHeight w:val="522"/>
        </w:trPr>
        <w:tc>
          <w:tcPr>
            <w:tcW w:w="5000" w:type="pct"/>
            <w:gridSpan w:val="2"/>
            <w:tcBorders>
              <w:bottom w:val="single" w:color="auto" w:sz="4" w:space="0"/>
            </w:tcBorders>
            <w:shd w:val="clear" w:color="auto" w:fill="D9D9D9" w:themeFill="background1" w:themeFillShade="D9"/>
            <w:vAlign w:val="center"/>
          </w:tcPr>
          <w:p w:rsidRPr="002F5CB5" w:rsidR="00E32D2A" w:rsidP="002F5CB5" w:rsidRDefault="00E32D2A" w14:paraId="771B5012" w14:textId="77777777">
            <w:pPr>
              <w:jc w:val="center"/>
              <w:rPr>
                <w:rFonts w:cs="Arial"/>
                <w:b/>
                <w:szCs w:val="24"/>
              </w:rPr>
            </w:pPr>
            <w:r w:rsidRPr="002F5CB5">
              <w:rPr>
                <w:rFonts w:cs="Arial"/>
                <w:b/>
                <w:szCs w:val="24"/>
              </w:rPr>
              <w:t>Summe Qualifikationsphase – Q1 (LK): 120 Stunden</w:t>
            </w:r>
          </w:p>
        </w:tc>
      </w:tr>
      <w:tr w:rsidRPr="00991933" w:rsidR="00B201AA" w:rsidTr="002F5CB5" w14:paraId="1B26274A" w14:textId="77777777">
        <w:tc>
          <w:tcPr>
            <w:tcW w:w="5000" w:type="pct"/>
            <w:gridSpan w:val="2"/>
            <w:shd w:val="clear" w:color="auto" w:fill="D9D9D9" w:themeFill="background1" w:themeFillShade="D9"/>
            <w:vAlign w:val="center"/>
          </w:tcPr>
          <w:p w:rsidRPr="002F5CB5" w:rsidR="00E32D2A" w:rsidP="002F5CB5" w:rsidRDefault="00D17397" w14:paraId="21357715" w14:textId="5ED0D2CA">
            <w:pPr>
              <w:jc w:val="center"/>
              <w:rPr>
                <w:rFonts w:cs="Arial"/>
                <w:b/>
                <w:sz w:val="28"/>
                <w:szCs w:val="28"/>
              </w:rPr>
            </w:pPr>
            <w:proofErr w:type="spellStart"/>
            <w:r>
              <w:rPr>
                <w:rFonts w:cs="Arial"/>
                <w:b/>
                <w:sz w:val="28"/>
                <w:szCs w:val="28"/>
              </w:rPr>
              <w:t>Jgst</w:t>
            </w:r>
            <w:proofErr w:type="spellEnd"/>
            <w:r>
              <w:rPr>
                <w:rFonts w:cs="Arial"/>
                <w:b/>
                <w:sz w:val="28"/>
                <w:szCs w:val="28"/>
              </w:rPr>
              <w:t>.</w:t>
            </w:r>
            <w:r w:rsidR="00EF49A5">
              <w:rPr>
                <w:rFonts w:cs="Arial"/>
                <w:b/>
                <w:sz w:val="28"/>
                <w:szCs w:val="28"/>
              </w:rPr>
              <w:t xml:space="preserve"> 13 / </w:t>
            </w:r>
            <w:r w:rsidRPr="002F5CB5" w:rsidR="00E32D2A">
              <w:rPr>
                <w:rFonts w:cs="Arial"/>
                <w:b/>
                <w:sz w:val="28"/>
                <w:szCs w:val="28"/>
              </w:rPr>
              <w:t>Qualifikationsphase – Q2 LK</w:t>
            </w:r>
          </w:p>
        </w:tc>
      </w:tr>
      <w:tr w:rsidRPr="00991933" w:rsidR="00B201AA" w:rsidTr="00B201AA" w14:paraId="184E7BDF" w14:textId="77777777">
        <w:tc>
          <w:tcPr>
            <w:tcW w:w="2500" w:type="pct"/>
          </w:tcPr>
          <w:p w:rsidRPr="00991933" w:rsidR="00E32D2A" w:rsidP="00991933" w:rsidRDefault="00E32D2A" w14:paraId="21BE0060"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V:</w:t>
            </w:r>
          </w:p>
          <w:p w:rsidRPr="00991933" w:rsidR="00E32D2A" w:rsidP="00991933" w:rsidRDefault="00E32D2A" w14:paraId="11212916" w14:textId="77777777">
            <w:pPr>
              <w:rPr>
                <w:rFonts w:cs="Arial"/>
                <w:sz w:val="10"/>
                <w:szCs w:val="10"/>
              </w:rPr>
            </w:pPr>
          </w:p>
          <w:p w:rsidRPr="00991933" w:rsidR="00E32D2A" w:rsidP="00991933" w:rsidRDefault="00E32D2A" w14:paraId="4031EC09" w14:textId="77777777">
            <w:pPr>
              <w:rPr>
                <w:rFonts w:cs="Arial"/>
                <w:sz w:val="20"/>
              </w:rPr>
            </w:pPr>
            <w:r w:rsidRPr="00991933">
              <w:rPr>
                <w:rFonts w:cs="Arial"/>
                <w:b/>
                <w:sz w:val="20"/>
              </w:rPr>
              <w:t>Thema</w:t>
            </w:r>
            <w:r w:rsidRPr="00991933">
              <w:rPr>
                <w:rFonts w:cs="Arial"/>
                <w:sz w:val="20"/>
              </w:rPr>
              <w:t xml:space="preserve">: </w:t>
            </w:r>
            <w:r w:rsidRPr="00991933">
              <w:rPr>
                <w:rFonts w:cs="Arial"/>
                <w:b/>
                <w:sz w:val="20"/>
              </w:rPr>
              <w:t xml:space="preserve">Wirtschaftsregionen im Wandel </w:t>
            </w:r>
          </w:p>
          <w:p w:rsidRPr="00991933" w:rsidR="00E32D2A" w:rsidP="00991933" w:rsidRDefault="00E32D2A" w14:paraId="5638F434" w14:textId="77777777">
            <w:pPr>
              <w:rPr>
                <w:rFonts w:cs="Arial"/>
                <w:b/>
                <w:sz w:val="14"/>
                <w:szCs w:val="14"/>
              </w:rPr>
            </w:pPr>
          </w:p>
          <w:p w:rsidRPr="00991933" w:rsidR="00E32D2A" w:rsidP="00991933" w:rsidRDefault="00E32D2A" w14:paraId="61FD4E0C" w14:textId="77777777">
            <w:pPr>
              <w:rPr>
                <w:rFonts w:cs="Arial"/>
                <w:sz w:val="20"/>
              </w:rPr>
            </w:pPr>
            <w:r w:rsidRPr="00991933">
              <w:rPr>
                <w:rFonts w:cs="Arial"/>
                <w:b/>
                <w:sz w:val="20"/>
              </w:rPr>
              <w:t>Kompetenzen</w:t>
            </w:r>
            <w:r w:rsidRPr="00991933">
              <w:rPr>
                <w:rFonts w:cs="Arial"/>
                <w:sz w:val="20"/>
              </w:rPr>
              <w:t>:</w:t>
            </w:r>
          </w:p>
          <w:p w:rsidRPr="002F5CB5" w:rsidR="00E32D2A" w:rsidP="00706451" w:rsidRDefault="00E32D2A" w14:paraId="4DA8166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orientieren sich unmittelbar vor Ort und mittelbar mit Hilfe von physischen und thematischen Karten sowie digitalen Kartendiensten (MK1),</w:t>
            </w:r>
          </w:p>
          <w:p w:rsidRPr="002F5CB5" w:rsidR="00E32D2A" w:rsidP="00706451" w:rsidRDefault="00E32D2A" w14:paraId="447114E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identifizieren problemhaltige geographische Sachverhalte und entwickeln unter Nutzung des problemorientierten analytischen Wegs der Erkenntnisgewinnung entsprechende Fragestellungen und Hypothesen (MK2),</w:t>
            </w:r>
          </w:p>
          <w:p w:rsidRPr="002F5CB5" w:rsidR="00E32D2A" w:rsidP="00706451" w:rsidRDefault="00E32D2A" w14:paraId="413CFDA6" w14:textId="6383572B">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 xml:space="preserve">analysieren auch komplexere Darstellungs- und Arbeitsmittel (Karte, Bild, Film, statistische Angaben, Graphiken und Text) in </w:t>
            </w:r>
            <w:r w:rsidR="002F5CB5">
              <w:rPr>
                <w:rFonts w:ascii="Arial" w:hAnsi="Arial" w:cs="Arial"/>
                <w:color w:val="000000"/>
                <w:sz w:val="20"/>
                <w:szCs w:val="20"/>
              </w:rPr>
              <w:t xml:space="preserve">Materialzusammenstellungen, um </w:t>
            </w:r>
            <w:r w:rsidRPr="002F5CB5">
              <w:rPr>
                <w:rFonts w:ascii="Arial" w:hAnsi="Arial" w:cs="Arial"/>
                <w:color w:val="000000"/>
                <w:sz w:val="20"/>
                <w:szCs w:val="20"/>
              </w:rPr>
              <w:t>raumbezogene Hypothesen zu überprüfen (MK3),</w:t>
            </w:r>
          </w:p>
          <w:p w:rsidRPr="002F5CB5" w:rsidR="00E32D2A" w:rsidP="00706451" w:rsidRDefault="00E32D2A" w14:paraId="5BDBA790"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entnehmen Modellen allgemeingeographische Kernaussagen und vergleichen diese mit konkreten Raumbeispielen (MK4), recherchieren weitgehend selbstständig mittels geeigneter Suchstrategien in Bibliotheken, im Internet und in internetbasierten Geoinformationsdiensten Informationen und werten diese fragebezogen aus (MK5),</w:t>
            </w:r>
          </w:p>
          <w:p w:rsidRPr="002F5CB5" w:rsidR="00E32D2A" w:rsidP="00706451" w:rsidRDefault="00E32D2A" w14:paraId="14B82C7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2F5CB5">
              <w:rPr>
                <w:rFonts w:ascii="Arial" w:hAnsi="Arial" w:cs="Arial"/>
                <w:color w:val="000000"/>
                <w:sz w:val="20"/>
                <w:szCs w:val="20"/>
              </w:rPr>
              <w:t>operatoren</w:t>
            </w:r>
            <w:proofErr w:type="spellEnd"/>
            <w:r w:rsidRPr="002F5CB5">
              <w:rPr>
                <w:rFonts w:ascii="Arial" w:hAnsi="Arial" w:cs="Arial"/>
                <w:color w:val="000000"/>
                <w:sz w:val="20"/>
                <w:szCs w:val="20"/>
              </w:rPr>
              <w:t>- und materialbezogen und differenziert dar (MK6),</w:t>
            </w:r>
          </w:p>
          <w:p w:rsidRPr="002F5CB5" w:rsidR="00E32D2A" w:rsidP="00706451" w:rsidRDefault="00E32D2A" w14:paraId="788F5D7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präsentieren Arbeitsergebnisse zu komplexen raumbezogenen Sachverhalten im Unterricht sach-, problem- und adressatenbezogen sowie fachsprachlich angemessen (HK1),</w:t>
            </w:r>
          </w:p>
          <w:p w:rsidRPr="002F5CB5" w:rsidR="00E32D2A" w:rsidP="00706451" w:rsidRDefault="00E32D2A" w14:paraId="2F01CF4A"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planen und organisieren themenbezogen Elemente von Unterrichtsgängen und Exkursionen, führen diese durch und präsentieren die Ergebnisse fachspezifisch angemessen (HK3),</w:t>
            </w:r>
          </w:p>
          <w:p w:rsidRPr="002F5CB5" w:rsidR="00E32D2A" w:rsidP="00706451" w:rsidRDefault="00E32D2A" w14:paraId="737A05B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entwickeln Lösungsansätze für komplexere raumbezogene Probleme (HK5).</w:t>
            </w:r>
          </w:p>
          <w:p w:rsidRPr="00991933" w:rsidR="00E32D2A" w:rsidP="00991933" w:rsidRDefault="00E32D2A" w14:paraId="2B3B759C" w14:textId="77777777">
            <w:pPr>
              <w:rPr>
                <w:rFonts w:cs="Arial"/>
                <w:sz w:val="10"/>
                <w:szCs w:val="10"/>
              </w:rPr>
            </w:pPr>
          </w:p>
          <w:p w:rsidRPr="00991933" w:rsidR="00E32D2A" w:rsidP="00991933" w:rsidRDefault="00E32D2A" w14:paraId="231BBA04" w14:textId="77777777">
            <w:pPr>
              <w:tabs>
                <w:tab w:val="left" w:pos="2547"/>
              </w:tabs>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79BBE4D8" w14:textId="77777777">
            <w:pPr>
              <w:tabs>
                <w:tab w:val="left" w:pos="2547"/>
              </w:tabs>
              <w:rPr>
                <w:rFonts w:cs="Arial"/>
                <w:sz w:val="20"/>
              </w:rPr>
            </w:pPr>
            <w:r w:rsidRPr="00991933">
              <w:rPr>
                <w:rFonts w:cs="Arial"/>
                <w:sz w:val="20"/>
              </w:rPr>
              <w:t>IF 4 (Bedeutungswandel von Standortfaktoren), IF 7 (Dienstleistungen in ihrer Bedeutung für Wirtschafts- und Beschäftigungsstrukturen)</w:t>
            </w:r>
          </w:p>
          <w:p w:rsidRPr="00991933" w:rsidR="00E32D2A" w:rsidP="00991933" w:rsidRDefault="00E32D2A" w14:paraId="384737EB" w14:textId="77777777">
            <w:pPr>
              <w:rPr>
                <w:rFonts w:cs="Arial"/>
                <w:sz w:val="10"/>
                <w:szCs w:val="10"/>
              </w:rPr>
            </w:pPr>
          </w:p>
          <w:p w:rsidRPr="00991933" w:rsidR="00E32D2A" w:rsidP="00991933" w:rsidRDefault="00E32D2A" w14:paraId="1F38F92E" w14:textId="77777777">
            <w:pPr>
              <w:rPr>
                <w:rFonts w:cs="Arial"/>
                <w:sz w:val="20"/>
              </w:rPr>
            </w:pPr>
            <w:r w:rsidRPr="00991933">
              <w:rPr>
                <w:rFonts w:cs="Arial"/>
                <w:b/>
                <w:sz w:val="20"/>
              </w:rPr>
              <w:t>Inhaltliche Schwerpunkte</w:t>
            </w:r>
            <w:r w:rsidRPr="00991933">
              <w:rPr>
                <w:rFonts w:cs="Arial"/>
                <w:sz w:val="20"/>
              </w:rPr>
              <w:t>:</w:t>
            </w:r>
          </w:p>
          <w:p w:rsidRPr="002F5CB5" w:rsidR="00E32D2A" w:rsidP="00706451" w:rsidRDefault="00E32D2A" w14:paraId="67BC262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Strukturwandel industrieller Räume insbesondere am Beispiel des Ruhrgebiets</w:t>
            </w:r>
          </w:p>
          <w:p w:rsidRPr="002F5CB5" w:rsidR="00E32D2A" w:rsidP="00706451" w:rsidRDefault="00E32D2A" w14:paraId="380FF10B"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Standortfaktoren und Standortentscheidungen</w:t>
            </w:r>
          </w:p>
          <w:p w:rsidRPr="002F5CB5" w:rsidR="00E32D2A" w:rsidP="00706451" w:rsidRDefault="00E32D2A" w14:paraId="569F1527"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Wirtschaftlicher Strukturwandel und seine Auswirkungen</w:t>
            </w:r>
          </w:p>
          <w:p w:rsidRPr="002F5CB5" w:rsidR="00E32D2A" w:rsidP="00706451" w:rsidRDefault="00E32D2A" w14:paraId="2FFB510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Tertiärisierung der Wirtschaft</w:t>
            </w:r>
          </w:p>
          <w:p w:rsidRPr="002F5CB5" w:rsidR="00E32D2A" w:rsidP="00706451" w:rsidRDefault="00E32D2A" w14:paraId="576188C3"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Verkehrs- und Kommunikationsnetze</w:t>
            </w:r>
          </w:p>
          <w:p w:rsidRPr="002F5CB5" w:rsidR="00E32D2A" w:rsidP="00706451" w:rsidRDefault="00E32D2A" w14:paraId="53C87249"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2F5CB5">
              <w:rPr>
                <w:rFonts w:ascii="Arial" w:hAnsi="Arial" w:cs="Arial"/>
                <w:color w:val="000000"/>
                <w:sz w:val="20"/>
                <w:szCs w:val="20"/>
              </w:rPr>
              <w:t>Konsumverhalten und nachhaltiges Wirtschaften</w:t>
            </w:r>
          </w:p>
          <w:p w:rsidRPr="00991933" w:rsidR="00E32D2A" w:rsidP="00991933" w:rsidRDefault="00E32D2A" w14:paraId="4BD5455E" w14:textId="77777777">
            <w:pPr>
              <w:ind w:left="720"/>
              <w:rPr>
                <w:rFonts w:cs="Arial"/>
                <w:sz w:val="10"/>
                <w:szCs w:val="10"/>
              </w:rPr>
            </w:pPr>
          </w:p>
          <w:p w:rsidRPr="00991933" w:rsidR="00E32D2A" w:rsidP="00991933" w:rsidRDefault="00E32D2A" w14:paraId="4FD301BC" w14:textId="77777777">
            <w:pPr>
              <w:rPr>
                <w:rFonts w:cs="Arial"/>
                <w:sz w:val="20"/>
              </w:rPr>
            </w:pPr>
            <w:r w:rsidRPr="00991933">
              <w:rPr>
                <w:rFonts w:cs="Arial"/>
                <w:b/>
                <w:sz w:val="20"/>
              </w:rPr>
              <w:t>Zeitbedarf</w:t>
            </w:r>
            <w:r w:rsidRPr="00991933">
              <w:rPr>
                <w:rFonts w:cs="Arial"/>
                <w:sz w:val="20"/>
              </w:rPr>
              <w:t>: ca. 33 Std.</w:t>
            </w:r>
          </w:p>
        </w:tc>
        <w:tc>
          <w:tcPr>
            <w:tcW w:w="2500" w:type="pct"/>
          </w:tcPr>
          <w:p w:rsidRPr="00991933" w:rsidR="00E32D2A" w:rsidP="00991933" w:rsidRDefault="00E32D2A" w14:paraId="6CF67A49" w14:textId="77777777">
            <w:pPr>
              <w:rPr>
                <w:rFonts w:cs="Arial"/>
                <w:i/>
                <w:sz w:val="22"/>
                <w:u w:val="single"/>
              </w:rPr>
            </w:pPr>
            <w:r w:rsidRPr="00991933">
              <w:rPr>
                <w:rFonts w:cs="Arial"/>
                <w:i/>
                <w:sz w:val="22"/>
                <w:u w:val="single"/>
              </w:rPr>
              <w:t xml:space="preserve">Unterrichtsvorhaben VI: </w:t>
            </w:r>
          </w:p>
          <w:p w:rsidRPr="00991933" w:rsidR="00E32D2A" w:rsidP="00991933" w:rsidRDefault="00E32D2A" w14:paraId="46BE3F6D" w14:textId="77777777">
            <w:pPr>
              <w:rPr>
                <w:rFonts w:cs="Arial"/>
                <w:i/>
                <w:sz w:val="22"/>
                <w:u w:val="single"/>
              </w:rPr>
            </w:pPr>
          </w:p>
          <w:p w:rsidRPr="00991933" w:rsidR="00E32D2A" w:rsidP="00991933" w:rsidRDefault="00E32D2A" w14:paraId="0B940AA6" w14:textId="77777777">
            <w:pPr>
              <w:rPr>
                <w:rFonts w:cs="Arial"/>
                <w:b/>
                <w:sz w:val="20"/>
              </w:rPr>
            </w:pPr>
            <w:r w:rsidRPr="00991933">
              <w:rPr>
                <w:rFonts w:cs="Arial"/>
                <w:b/>
                <w:sz w:val="20"/>
              </w:rPr>
              <w:t>Thema</w:t>
            </w:r>
            <w:r w:rsidRPr="00991933">
              <w:rPr>
                <w:rFonts w:cs="Arial"/>
                <w:sz w:val="20"/>
              </w:rPr>
              <w:t xml:space="preserve">: </w:t>
            </w:r>
            <w:r w:rsidRPr="00991933">
              <w:rPr>
                <w:rFonts w:cs="Arial"/>
                <w:b/>
                <w:sz w:val="20"/>
              </w:rPr>
              <w:t>Auf dem Weg zur Dienstleistungsgesellschaft – Tertiärisierung von Wirtschaft und Gesellschaft</w:t>
            </w:r>
          </w:p>
          <w:p w:rsidRPr="00991933" w:rsidR="00E32D2A" w:rsidP="00991933" w:rsidRDefault="00E32D2A" w14:paraId="63A8B22E" w14:textId="77777777">
            <w:pPr>
              <w:rPr>
                <w:rFonts w:cs="Arial"/>
                <w:sz w:val="20"/>
              </w:rPr>
            </w:pPr>
          </w:p>
          <w:p w:rsidRPr="00991933" w:rsidR="00E32D2A" w:rsidP="00991933" w:rsidRDefault="00E32D2A" w14:paraId="59C882B3" w14:textId="77777777">
            <w:pPr>
              <w:rPr>
                <w:rFonts w:cs="Arial"/>
                <w:sz w:val="20"/>
              </w:rPr>
            </w:pPr>
            <w:r w:rsidRPr="00991933">
              <w:rPr>
                <w:rFonts w:cs="Arial"/>
                <w:b/>
                <w:sz w:val="20"/>
              </w:rPr>
              <w:t>Kompetenzen</w:t>
            </w:r>
            <w:r w:rsidRPr="00991933">
              <w:rPr>
                <w:rFonts w:cs="Arial"/>
                <w:sz w:val="20"/>
              </w:rPr>
              <w:t>:</w:t>
            </w:r>
          </w:p>
          <w:p w:rsidRPr="00002FE0" w:rsidR="00E32D2A" w:rsidP="00706451" w:rsidRDefault="00E32D2A" w14:paraId="7C4AEDC2" w14:textId="69427453">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 xml:space="preserve">analysieren auch komplexere Darstellungs- und Arbeitsmittel (Karte, Bild, Film, statistische Angaben, Graphiken und Text) in </w:t>
            </w:r>
            <w:r w:rsidR="00002FE0">
              <w:rPr>
                <w:rFonts w:ascii="Arial" w:hAnsi="Arial" w:cs="Arial"/>
                <w:color w:val="000000"/>
                <w:sz w:val="20"/>
                <w:szCs w:val="20"/>
              </w:rPr>
              <w:t xml:space="preserve">Materialzusammenstellungen, um </w:t>
            </w:r>
            <w:r w:rsidRPr="00002FE0">
              <w:rPr>
                <w:rFonts w:ascii="Arial" w:hAnsi="Arial" w:cs="Arial"/>
                <w:color w:val="000000"/>
                <w:sz w:val="20"/>
                <w:szCs w:val="20"/>
              </w:rPr>
              <w:t>raumbezogene Hypothesen zu überprüfen (MK3),</w:t>
            </w:r>
          </w:p>
          <w:p w:rsidRPr="00002FE0" w:rsidR="00E32D2A" w:rsidP="00706451" w:rsidRDefault="00E32D2A" w14:paraId="6190186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002FE0">
              <w:rPr>
                <w:rFonts w:ascii="Arial" w:hAnsi="Arial" w:cs="Arial"/>
                <w:color w:val="000000"/>
                <w:sz w:val="20"/>
                <w:szCs w:val="20"/>
              </w:rPr>
              <w:t>operatoren</w:t>
            </w:r>
            <w:proofErr w:type="spellEnd"/>
            <w:r w:rsidRPr="00002FE0">
              <w:rPr>
                <w:rFonts w:ascii="Arial" w:hAnsi="Arial" w:cs="Arial"/>
                <w:color w:val="000000"/>
                <w:sz w:val="20"/>
                <w:szCs w:val="20"/>
              </w:rPr>
              <w:t>- und materialbezogen und differenziert dar (MK6),</w:t>
            </w:r>
          </w:p>
          <w:p w:rsidRPr="00002FE0" w:rsidR="00E32D2A" w:rsidP="00706451" w:rsidRDefault="00E32D2A" w14:paraId="7005C544" w14:textId="2C6F4AD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belegen schriftliche und mündliche Aussagen durch angemessene und korrekte Mate</w:t>
            </w:r>
            <w:r w:rsidR="00002FE0">
              <w:rPr>
                <w:rFonts w:ascii="Arial" w:hAnsi="Arial" w:cs="Arial"/>
                <w:color w:val="000000"/>
                <w:sz w:val="20"/>
                <w:szCs w:val="20"/>
              </w:rPr>
              <w:t>rialverweise und Materialzitate</w:t>
            </w:r>
            <w:r w:rsidRPr="00002FE0">
              <w:rPr>
                <w:rFonts w:ascii="Arial" w:hAnsi="Arial" w:cs="Arial"/>
                <w:color w:val="000000"/>
                <w:sz w:val="20"/>
                <w:szCs w:val="20"/>
              </w:rPr>
              <w:t xml:space="preserve"> (MK7),</w:t>
            </w:r>
          </w:p>
          <w:p w:rsidRPr="00002FE0" w:rsidR="00E32D2A" w:rsidP="00706451" w:rsidRDefault="00E32D2A" w14:paraId="286DC05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nehmen in Raumnutzungskonflikten unterschiedliche Perspektiven und Positionen ein und vertreten diese (HK 2),</w:t>
            </w:r>
          </w:p>
          <w:p w:rsidRPr="00002FE0" w:rsidR="00E32D2A" w:rsidP="00706451" w:rsidRDefault="00E32D2A" w14:paraId="157855D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präsentieren und simulieren Möglichkeiten der Einflussnahme auf raumbezogene und raumplanerische Prozesse im Nahraum (HK6).</w:t>
            </w:r>
          </w:p>
          <w:p w:rsidRPr="00991933" w:rsidR="00E32D2A" w:rsidP="00991933" w:rsidRDefault="00E32D2A" w14:paraId="295184A8" w14:textId="77777777">
            <w:pPr>
              <w:rPr>
                <w:rFonts w:cs="Arial"/>
                <w:sz w:val="20"/>
              </w:rPr>
            </w:pPr>
          </w:p>
          <w:p w:rsidR="00002FE0" w:rsidP="00991933" w:rsidRDefault="00E32D2A" w14:paraId="35757902" w14:textId="77777777">
            <w:pPr>
              <w:widowControl w:val="0"/>
              <w:autoSpaceDE w:val="0"/>
              <w:autoSpaceDN w:val="0"/>
              <w:adjustRightInd w:val="0"/>
              <w:jc w:val="left"/>
              <w:rPr>
                <w:rFonts w:cs="Arial"/>
                <w:sz w:val="20"/>
              </w:rPr>
            </w:pPr>
            <w:r w:rsidRPr="00991933">
              <w:rPr>
                <w:rFonts w:cs="Arial"/>
                <w:b/>
                <w:sz w:val="20"/>
              </w:rPr>
              <w:t>Inhaltsfelder</w:t>
            </w:r>
            <w:r w:rsidRPr="00991933">
              <w:rPr>
                <w:rFonts w:cs="Arial"/>
                <w:sz w:val="20"/>
              </w:rPr>
              <w:t xml:space="preserve">: </w:t>
            </w:r>
          </w:p>
          <w:p w:rsidRPr="00991933" w:rsidR="00E32D2A" w:rsidP="00991933" w:rsidRDefault="00E32D2A" w14:paraId="375AEAC3" w14:textId="76B007EE">
            <w:pPr>
              <w:widowControl w:val="0"/>
              <w:autoSpaceDE w:val="0"/>
              <w:autoSpaceDN w:val="0"/>
              <w:adjustRightInd w:val="0"/>
              <w:jc w:val="left"/>
              <w:rPr>
                <w:rFonts w:cs="Arial"/>
                <w:sz w:val="20"/>
              </w:rPr>
            </w:pPr>
            <w:r w:rsidRPr="00991933">
              <w:rPr>
                <w:rFonts w:cs="Arial"/>
                <w:sz w:val="20"/>
              </w:rPr>
              <w:t>IF 7 (Dienstleistungen in ihrer Bedeutung für Wirtschafts- und Beschäftigungsstrukturen)</w:t>
            </w:r>
          </w:p>
          <w:p w:rsidRPr="00991933" w:rsidR="00E32D2A" w:rsidP="00991933" w:rsidRDefault="00E32D2A" w14:paraId="35ED0A7D" w14:textId="77777777">
            <w:pPr>
              <w:rPr>
                <w:rFonts w:cs="Arial"/>
                <w:sz w:val="20"/>
              </w:rPr>
            </w:pPr>
          </w:p>
          <w:p w:rsidRPr="00991933" w:rsidR="00E32D2A" w:rsidP="00991933" w:rsidRDefault="00E32D2A" w14:paraId="61B83A78" w14:textId="77777777">
            <w:pPr>
              <w:rPr>
                <w:rFonts w:cs="Arial"/>
                <w:sz w:val="20"/>
              </w:rPr>
            </w:pPr>
            <w:r w:rsidRPr="00991933">
              <w:rPr>
                <w:rFonts w:cs="Arial"/>
                <w:b/>
                <w:sz w:val="20"/>
              </w:rPr>
              <w:t>Inhaltliche Schwerpunkte</w:t>
            </w:r>
            <w:r w:rsidRPr="00991933">
              <w:rPr>
                <w:rFonts w:cs="Arial"/>
                <w:sz w:val="20"/>
              </w:rPr>
              <w:t>:</w:t>
            </w:r>
          </w:p>
          <w:p w:rsidRPr="00002FE0" w:rsidR="00E32D2A" w:rsidP="00706451" w:rsidRDefault="00E32D2A" w14:paraId="73A7FE5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Der Weg in die Dienstleistungs- und Informationsgesellschaft</w:t>
            </w:r>
          </w:p>
          <w:p w:rsidRPr="00002FE0" w:rsidR="00E32D2A" w:rsidP="00706451" w:rsidRDefault="00E32D2A" w14:paraId="0ED5F76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Verkehrs- und Kommunikationsnetze – ihre Bedeutung für globale Verflechtungen</w:t>
            </w:r>
          </w:p>
          <w:p w:rsidRPr="00991933" w:rsidR="00E32D2A" w:rsidP="00991933" w:rsidRDefault="00E32D2A" w14:paraId="4181C892" w14:textId="77777777">
            <w:pPr>
              <w:rPr>
                <w:rFonts w:cs="Arial"/>
                <w:sz w:val="20"/>
              </w:rPr>
            </w:pPr>
          </w:p>
          <w:p w:rsidRPr="00991933" w:rsidR="00E32D2A" w:rsidP="00002FE0" w:rsidRDefault="00E32D2A" w14:paraId="1427583C" w14:textId="6B35BC66">
            <w:pPr>
              <w:rPr>
                <w:rFonts w:cs="Arial"/>
                <w:i/>
                <w:color w:val="000000" w:themeColor="text1"/>
                <w:sz w:val="20"/>
                <w:highlight w:val="cyan"/>
              </w:rPr>
            </w:pPr>
            <w:r w:rsidRPr="00991933">
              <w:rPr>
                <w:rFonts w:cs="Arial"/>
                <w:b/>
                <w:i/>
                <w:color w:val="000000" w:themeColor="text1"/>
                <w:sz w:val="20"/>
                <w:highlight w:val="cyan"/>
              </w:rPr>
              <w:t>Berufsorientierung:</w:t>
            </w:r>
            <w:r w:rsidR="00002FE0">
              <w:rPr>
                <w:rFonts w:cs="Arial"/>
                <w:b/>
                <w:i/>
                <w:color w:val="000000" w:themeColor="text1"/>
                <w:sz w:val="20"/>
                <w:highlight w:val="cyan"/>
              </w:rPr>
              <w:t xml:space="preserve"> </w:t>
            </w:r>
            <w:r w:rsidRPr="00991933">
              <w:rPr>
                <w:rFonts w:cs="Arial"/>
                <w:i/>
                <w:color w:val="000000" w:themeColor="text1"/>
                <w:sz w:val="20"/>
                <w:highlight w:val="cyan"/>
              </w:rPr>
              <w:t>Einblicke in das Berufsfeld des Fachwirts für Güterverkehr und Logistik</w:t>
            </w:r>
          </w:p>
          <w:p w:rsidRPr="00991933" w:rsidR="00E32D2A" w:rsidP="00991933" w:rsidRDefault="00E32D2A" w14:paraId="32BB815A" w14:textId="77777777">
            <w:pPr>
              <w:rPr>
                <w:rFonts w:cs="Arial"/>
                <w:b/>
                <w:sz w:val="20"/>
              </w:rPr>
            </w:pPr>
          </w:p>
          <w:p w:rsidRPr="00991933" w:rsidR="00E32D2A" w:rsidP="00991933" w:rsidRDefault="00E32D2A" w14:paraId="5E5E1CFB" w14:textId="77777777">
            <w:pPr>
              <w:rPr>
                <w:rFonts w:cs="Arial"/>
                <w:sz w:val="20"/>
              </w:rPr>
            </w:pPr>
            <w:r w:rsidRPr="00991933">
              <w:rPr>
                <w:rFonts w:cs="Arial"/>
                <w:b/>
                <w:sz w:val="20"/>
              </w:rPr>
              <w:t>Zeitbedarf</w:t>
            </w:r>
            <w:r w:rsidRPr="00991933">
              <w:rPr>
                <w:rFonts w:cs="Arial"/>
                <w:sz w:val="20"/>
              </w:rPr>
              <w:t>: ca. 22 Std.</w:t>
            </w:r>
          </w:p>
          <w:p w:rsidRPr="00991933" w:rsidR="00E32D2A" w:rsidP="00991933" w:rsidRDefault="00E32D2A" w14:paraId="5B8AA75E" w14:textId="77777777">
            <w:pPr>
              <w:rPr>
                <w:rFonts w:cs="Arial"/>
                <w:sz w:val="22"/>
                <w:szCs w:val="22"/>
              </w:rPr>
            </w:pPr>
          </w:p>
          <w:p w:rsidRPr="00991933" w:rsidR="00E32D2A" w:rsidP="00991933" w:rsidRDefault="00E32D2A" w14:paraId="7143A759" w14:textId="77777777">
            <w:pPr>
              <w:rPr>
                <w:rFonts w:cs="Arial"/>
                <w:sz w:val="22"/>
                <w:szCs w:val="22"/>
              </w:rPr>
            </w:pPr>
          </w:p>
          <w:p w:rsidRPr="00991933" w:rsidR="00E32D2A" w:rsidP="00991933" w:rsidRDefault="00E32D2A" w14:paraId="4B77F83E" w14:textId="77777777">
            <w:pPr>
              <w:rPr>
                <w:rFonts w:cs="Arial"/>
                <w:sz w:val="22"/>
                <w:szCs w:val="22"/>
              </w:rPr>
            </w:pPr>
          </w:p>
          <w:p w:rsidRPr="00991933" w:rsidR="00E32D2A" w:rsidP="00991933" w:rsidRDefault="00E32D2A" w14:paraId="547B468D" w14:textId="77777777">
            <w:pPr>
              <w:rPr>
                <w:rFonts w:cs="Arial"/>
                <w:sz w:val="20"/>
              </w:rPr>
            </w:pPr>
          </w:p>
        </w:tc>
      </w:tr>
      <w:tr w:rsidRPr="00991933" w:rsidR="00B201AA" w:rsidTr="002B110F" w14:paraId="7DC69DDA" w14:textId="77777777">
        <w:tc>
          <w:tcPr>
            <w:tcW w:w="2500" w:type="pct"/>
            <w:tcBorders>
              <w:bottom w:val="single" w:color="auto" w:sz="4" w:space="0"/>
            </w:tcBorders>
          </w:tcPr>
          <w:p w:rsidRPr="00991933" w:rsidR="00E32D2A" w:rsidP="00991933" w:rsidRDefault="00E32D2A" w14:paraId="15F2DC07" w14:textId="77777777">
            <w:pPr>
              <w:snapToGrid w:val="0"/>
              <w:rPr>
                <w:rFonts w:cs="Arial"/>
                <w:i/>
                <w:sz w:val="22"/>
                <w:szCs w:val="22"/>
                <w:u w:val="single"/>
              </w:rPr>
            </w:pPr>
          </w:p>
          <w:p w:rsidRPr="00991933" w:rsidR="00E32D2A" w:rsidP="00991933" w:rsidRDefault="00E32D2A" w14:paraId="20EFACFF" w14:textId="77777777">
            <w:pPr>
              <w:snapToGrid w:val="0"/>
              <w:rPr>
                <w:rFonts w:cs="Arial"/>
                <w:i/>
                <w:iCs/>
                <w:sz w:val="22"/>
                <w:szCs w:val="22"/>
                <w:u w:val="single"/>
              </w:rPr>
            </w:pPr>
            <w:r w:rsidRPr="00991933">
              <w:rPr>
                <w:rFonts w:cs="Arial"/>
                <w:i/>
                <w:sz w:val="22"/>
                <w:szCs w:val="22"/>
                <w:u w:val="single"/>
              </w:rPr>
              <w:t>Unterrichtsvorhaben</w:t>
            </w:r>
            <w:r w:rsidRPr="00991933">
              <w:rPr>
                <w:rFonts w:cs="Arial"/>
                <w:i/>
                <w:iCs/>
                <w:sz w:val="22"/>
                <w:szCs w:val="22"/>
                <w:u w:val="single"/>
              </w:rPr>
              <w:t xml:space="preserve"> VII:</w:t>
            </w:r>
          </w:p>
          <w:p w:rsidRPr="00991933" w:rsidR="00E32D2A" w:rsidP="00991933" w:rsidRDefault="00E32D2A" w14:paraId="25CC6BCF" w14:textId="77777777">
            <w:pPr>
              <w:rPr>
                <w:rFonts w:cs="Arial"/>
                <w:sz w:val="20"/>
              </w:rPr>
            </w:pPr>
          </w:p>
          <w:p w:rsidRPr="00991933" w:rsidR="00E32D2A" w:rsidP="00991933" w:rsidRDefault="00E32D2A" w14:paraId="2E50AE61" w14:textId="77777777">
            <w:pPr>
              <w:rPr>
                <w:rFonts w:cs="Arial"/>
                <w:b/>
                <w:sz w:val="20"/>
              </w:rPr>
            </w:pPr>
            <w:r w:rsidRPr="00991933">
              <w:rPr>
                <w:rFonts w:cs="Arial"/>
                <w:b/>
                <w:sz w:val="20"/>
              </w:rPr>
              <w:t>Thema</w:t>
            </w:r>
            <w:r w:rsidRPr="00991933">
              <w:rPr>
                <w:rFonts w:cs="Arial"/>
                <w:sz w:val="20"/>
              </w:rPr>
              <w:t xml:space="preserve">: </w:t>
            </w:r>
            <w:r w:rsidRPr="00991933">
              <w:rPr>
                <w:rFonts w:cs="Arial"/>
                <w:b/>
                <w:sz w:val="20"/>
              </w:rPr>
              <w:t>Wirtschaftsfaktor Tourismus - Bedeutung für unterschiedlich entwickelte Räume</w:t>
            </w:r>
          </w:p>
          <w:p w:rsidRPr="00991933" w:rsidR="00E32D2A" w:rsidP="00991933" w:rsidRDefault="00E32D2A" w14:paraId="683E9255" w14:textId="77777777">
            <w:pPr>
              <w:rPr>
                <w:rFonts w:cs="Arial"/>
                <w:sz w:val="20"/>
              </w:rPr>
            </w:pPr>
          </w:p>
          <w:p w:rsidRPr="00991933" w:rsidR="00E32D2A" w:rsidP="00991933" w:rsidRDefault="00E32D2A" w14:paraId="3B29476B" w14:textId="1E593573">
            <w:pPr>
              <w:rPr>
                <w:rFonts w:cs="Arial"/>
                <w:sz w:val="20"/>
              </w:rPr>
            </w:pPr>
            <w:r w:rsidRPr="00991933">
              <w:rPr>
                <w:rFonts w:cs="Arial"/>
                <w:b/>
                <w:sz w:val="20"/>
              </w:rPr>
              <w:t>Kompetenzen</w:t>
            </w:r>
            <w:r w:rsidRPr="00991933">
              <w:rPr>
                <w:rFonts w:cs="Arial"/>
                <w:sz w:val="20"/>
              </w:rPr>
              <w:t>:</w:t>
            </w:r>
          </w:p>
          <w:p w:rsidRPr="00002FE0" w:rsidR="00E32D2A" w:rsidP="00706451" w:rsidRDefault="00E32D2A" w14:paraId="39A5A6BE" w14:textId="24819DEC">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 xml:space="preserve">analysieren auch komplexere Darstellungs- und Arbeitsmittel (Karte, Bild, Film, statistische Angaben, Graphiken und Text) in </w:t>
            </w:r>
            <w:r w:rsidR="00002FE0">
              <w:rPr>
                <w:rFonts w:ascii="Arial" w:hAnsi="Arial" w:cs="Arial"/>
                <w:color w:val="000000"/>
                <w:sz w:val="20"/>
                <w:szCs w:val="20"/>
              </w:rPr>
              <w:t xml:space="preserve">Materialzusammenstellungen, um </w:t>
            </w:r>
            <w:r w:rsidRPr="00002FE0">
              <w:rPr>
                <w:rFonts w:ascii="Arial" w:hAnsi="Arial" w:cs="Arial"/>
                <w:color w:val="000000"/>
                <w:sz w:val="20"/>
                <w:szCs w:val="20"/>
              </w:rPr>
              <w:t>raumbezogene Hypothesen zu überprüfen (MK3),</w:t>
            </w:r>
          </w:p>
          <w:p w:rsidRPr="00002FE0" w:rsidR="00E32D2A" w:rsidP="00706451" w:rsidRDefault="00E32D2A" w14:paraId="22FA9CD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entnehmen Modellen allgemeingeographische Kernaussagen und vergleichen diese mit konkreten Raumbeispielen (MK4),</w:t>
            </w:r>
          </w:p>
          <w:p w:rsidRPr="00002FE0" w:rsidR="00E32D2A" w:rsidP="00706451" w:rsidRDefault="00E32D2A" w14:paraId="035ED6F2"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 xml:space="preserve">stellen geographische Sachverhalte mündlich und schriftlich unter Verwendung der Fachsprache problembezogen, sachlogisch strukturiert, aufgaben-, </w:t>
            </w:r>
            <w:proofErr w:type="spellStart"/>
            <w:r w:rsidRPr="00002FE0">
              <w:rPr>
                <w:rFonts w:ascii="Arial" w:hAnsi="Arial" w:cs="Arial"/>
                <w:color w:val="000000"/>
                <w:sz w:val="20"/>
                <w:szCs w:val="20"/>
              </w:rPr>
              <w:t>operatoren</w:t>
            </w:r>
            <w:proofErr w:type="spellEnd"/>
            <w:r w:rsidRPr="00002FE0">
              <w:rPr>
                <w:rFonts w:ascii="Arial" w:hAnsi="Arial" w:cs="Arial"/>
                <w:color w:val="000000"/>
                <w:sz w:val="20"/>
                <w:szCs w:val="20"/>
              </w:rPr>
              <w:t>- und materialbezogen und differenziert dar (MK6),</w:t>
            </w:r>
          </w:p>
          <w:p w:rsidRPr="00002FE0" w:rsidR="00E32D2A" w:rsidP="00706451" w:rsidRDefault="00E32D2A" w14:paraId="6868AD4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stellen komplexe geographische Informationen graphisch dar (Kartenskizzen, Diagramme, Fließschemata/ Wirkungsgeflechte) (MK8),</w:t>
            </w:r>
          </w:p>
          <w:p w:rsidRPr="00002FE0" w:rsidR="00E32D2A" w:rsidP="00706451" w:rsidRDefault="00E32D2A" w14:paraId="12CD1CF8"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nehmen in Raumnutzungskonflikten unterschiedliche Perspektiven und Positionen ein und vertreten diese (HK 2).</w:t>
            </w:r>
          </w:p>
          <w:p w:rsidRPr="00991933" w:rsidR="00E32D2A" w:rsidP="00991933" w:rsidRDefault="00E32D2A" w14:paraId="61DD2032" w14:textId="77777777">
            <w:pPr>
              <w:rPr>
                <w:rFonts w:cs="Arial"/>
                <w:sz w:val="20"/>
              </w:rPr>
            </w:pPr>
          </w:p>
          <w:p w:rsidRPr="00991933" w:rsidR="00E32D2A" w:rsidP="00991933" w:rsidRDefault="00E32D2A" w14:paraId="7B2910A7" w14:textId="77777777">
            <w:pPr>
              <w:widowControl w:val="0"/>
              <w:autoSpaceDE w:val="0"/>
              <w:autoSpaceDN w:val="0"/>
              <w:adjustRightInd w:val="0"/>
              <w:jc w:val="left"/>
              <w:rPr>
                <w:rFonts w:cs="Arial"/>
                <w:sz w:val="20"/>
              </w:rPr>
            </w:pPr>
            <w:r w:rsidRPr="00991933">
              <w:rPr>
                <w:rFonts w:cs="Arial"/>
                <w:b/>
                <w:sz w:val="20"/>
              </w:rPr>
              <w:t>Inhaltsfelder</w:t>
            </w:r>
            <w:r w:rsidRPr="00991933">
              <w:rPr>
                <w:rFonts w:cs="Arial"/>
                <w:sz w:val="20"/>
              </w:rPr>
              <w:t>: IF 7 (Dienstleistungen in ihrer Bedeutung für Wirtschafts- und Beschäftigungsstrukturen)</w:t>
            </w:r>
          </w:p>
          <w:p w:rsidRPr="00991933" w:rsidR="00E32D2A" w:rsidP="00991933" w:rsidRDefault="00E32D2A" w14:paraId="7170C57C" w14:textId="77777777">
            <w:pPr>
              <w:rPr>
                <w:rFonts w:cs="Arial"/>
                <w:sz w:val="20"/>
              </w:rPr>
            </w:pPr>
          </w:p>
          <w:p w:rsidRPr="00991933" w:rsidR="00E32D2A" w:rsidP="00991933" w:rsidRDefault="00E32D2A" w14:paraId="0E5518C4" w14:textId="77777777">
            <w:pPr>
              <w:rPr>
                <w:rFonts w:cs="Arial"/>
                <w:sz w:val="20"/>
              </w:rPr>
            </w:pPr>
          </w:p>
          <w:p w:rsidRPr="00991933" w:rsidR="00E32D2A" w:rsidP="00991933" w:rsidRDefault="00E32D2A" w14:paraId="71A3CE46" w14:textId="77777777">
            <w:pPr>
              <w:rPr>
                <w:rFonts w:cs="Arial"/>
                <w:sz w:val="20"/>
              </w:rPr>
            </w:pPr>
            <w:r w:rsidRPr="00991933">
              <w:rPr>
                <w:rFonts w:cs="Arial"/>
                <w:b/>
                <w:sz w:val="20"/>
              </w:rPr>
              <w:t>Inhaltliche Schwerpunkte</w:t>
            </w:r>
            <w:r w:rsidRPr="00991933">
              <w:rPr>
                <w:rFonts w:cs="Arial"/>
                <w:sz w:val="20"/>
              </w:rPr>
              <w:t>:</w:t>
            </w:r>
          </w:p>
          <w:p w:rsidRPr="00002FE0" w:rsidR="00E32D2A" w:rsidP="00706451" w:rsidRDefault="00E32D2A" w14:paraId="342D40AD" w14:textId="77777777">
            <w:pPr>
              <w:pStyle w:val="Listenabsatz"/>
              <w:widowControl w:val="0"/>
              <w:numPr>
                <w:ilvl w:val="0"/>
                <w:numId w:val="28"/>
              </w:numPr>
              <w:autoSpaceDE w:val="0"/>
              <w:autoSpaceDN w:val="0"/>
              <w:adjustRightInd w:val="0"/>
              <w:rPr>
                <w:rFonts w:ascii="Arial" w:hAnsi="Arial" w:cs="Arial"/>
                <w:color w:val="000000"/>
                <w:sz w:val="20"/>
                <w:szCs w:val="20"/>
              </w:rPr>
            </w:pPr>
            <w:proofErr w:type="spellStart"/>
            <w:r w:rsidRPr="00002FE0">
              <w:rPr>
                <w:rFonts w:ascii="Arial" w:hAnsi="Arial" w:cs="Arial"/>
                <w:color w:val="000000"/>
                <w:sz w:val="20"/>
                <w:szCs w:val="20"/>
              </w:rPr>
              <w:t>Boombranche</w:t>
            </w:r>
            <w:proofErr w:type="spellEnd"/>
            <w:r w:rsidRPr="00002FE0">
              <w:rPr>
                <w:rFonts w:ascii="Arial" w:hAnsi="Arial" w:cs="Arial"/>
                <w:color w:val="000000"/>
                <w:sz w:val="20"/>
                <w:szCs w:val="20"/>
              </w:rPr>
              <w:t xml:space="preserve"> Tourismus</w:t>
            </w:r>
          </w:p>
          <w:p w:rsidRPr="00002FE0" w:rsidR="00E32D2A" w:rsidP="00706451" w:rsidRDefault="00E32D2A" w14:paraId="4717006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Tourismus zwischen Landschaftszerstörung und Landschaftsbewahrung</w:t>
            </w:r>
          </w:p>
          <w:p w:rsidRPr="00002FE0" w:rsidR="00E32D2A" w:rsidP="00706451" w:rsidRDefault="00E32D2A" w14:paraId="5876EA79"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002FE0">
              <w:rPr>
                <w:rFonts w:ascii="Arial" w:hAnsi="Arial" w:cs="Arial"/>
                <w:color w:val="000000"/>
                <w:sz w:val="20"/>
                <w:szCs w:val="20"/>
              </w:rPr>
              <w:t>Tourismus – eine Chance für Entwicklungsländer?</w:t>
            </w:r>
          </w:p>
          <w:p w:rsidRPr="00991933" w:rsidR="00E32D2A" w:rsidP="00991933" w:rsidRDefault="00E32D2A" w14:paraId="650DFE3E" w14:textId="77777777">
            <w:pPr>
              <w:tabs>
                <w:tab w:val="left" w:pos="709"/>
              </w:tabs>
              <w:ind w:left="720"/>
              <w:rPr>
                <w:rFonts w:cs="Arial"/>
                <w:sz w:val="20"/>
              </w:rPr>
            </w:pPr>
          </w:p>
          <w:p w:rsidRPr="00991933" w:rsidR="00E32D2A" w:rsidP="00002FE0" w:rsidRDefault="00E32D2A" w14:paraId="6F0AE963" w14:textId="04C9CB0C">
            <w:pPr>
              <w:tabs>
                <w:tab w:val="left" w:pos="709"/>
              </w:tabs>
              <w:rPr>
                <w:rFonts w:cs="Arial"/>
                <w:b/>
                <w:i/>
                <w:color w:val="000000" w:themeColor="text1"/>
                <w:sz w:val="20"/>
                <w:highlight w:val="cyan"/>
              </w:rPr>
            </w:pPr>
            <w:r w:rsidRPr="00991933">
              <w:rPr>
                <w:rFonts w:cs="Arial"/>
                <w:b/>
                <w:i/>
                <w:color w:val="000000" w:themeColor="text1"/>
                <w:sz w:val="20"/>
                <w:highlight w:val="cyan"/>
              </w:rPr>
              <w:t>Berufsorientierung:</w:t>
            </w:r>
            <w:r w:rsidR="00002FE0">
              <w:rPr>
                <w:rFonts w:cs="Arial"/>
                <w:b/>
                <w:i/>
                <w:color w:val="000000" w:themeColor="text1"/>
                <w:sz w:val="20"/>
                <w:highlight w:val="cyan"/>
              </w:rPr>
              <w:t xml:space="preserve"> </w:t>
            </w:r>
            <w:r w:rsidRPr="00991933">
              <w:rPr>
                <w:rFonts w:cs="Arial"/>
                <w:i/>
                <w:color w:val="000000" w:themeColor="text1"/>
                <w:sz w:val="20"/>
                <w:highlight w:val="cyan"/>
              </w:rPr>
              <w:t>Berufsperspektiven im Tourismussektor</w:t>
            </w:r>
          </w:p>
          <w:p w:rsidRPr="00991933" w:rsidR="00E32D2A" w:rsidP="00991933" w:rsidRDefault="00E32D2A" w14:paraId="10A871CE" w14:textId="77777777">
            <w:pPr>
              <w:snapToGrid w:val="0"/>
              <w:rPr>
                <w:rFonts w:cs="Arial"/>
                <w:b/>
                <w:sz w:val="20"/>
              </w:rPr>
            </w:pPr>
          </w:p>
          <w:p w:rsidRPr="00991933" w:rsidR="00E32D2A" w:rsidP="00991933" w:rsidRDefault="00E32D2A" w14:paraId="2922A29C" w14:textId="77777777">
            <w:pPr>
              <w:snapToGrid w:val="0"/>
              <w:rPr>
                <w:rFonts w:cs="Arial"/>
                <w:sz w:val="20"/>
              </w:rPr>
            </w:pPr>
            <w:r w:rsidRPr="00991933">
              <w:rPr>
                <w:rFonts w:cs="Arial"/>
                <w:b/>
                <w:sz w:val="20"/>
              </w:rPr>
              <w:t>Zeitbedarf</w:t>
            </w:r>
            <w:r w:rsidRPr="00991933">
              <w:rPr>
                <w:rFonts w:cs="Arial"/>
                <w:sz w:val="20"/>
              </w:rPr>
              <w:t>: ca. 25 Std.</w:t>
            </w:r>
          </w:p>
          <w:p w:rsidRPr="00991933" w:rsidR="00E32D2A" w:rsidP="00991933" w:rsidRDefault="00E32D2A" w14:paraId="30C50C0C" w14:textId="77777777">
            <w:pPr>
              <w:snapToGrid w:val="0"/>
              <w:rPr>
                <w:rFonts w:cs="Arial"/>
                <w:sz w:val="20"/>
              </w:rPr>
            </w:pPr>
          </w:p>
          <w:p w:rsidRPr="00991933" w:rsidR="00E32D2A" w:rsidP="00991933" w:rsidRDefault="00E32D2A" w14:paraId="126BE5E1" w14:textId="77777777">
            <w:pPr>
              <w:snapToGrid w:val="0"/>
              <w:rPr>
                <w:rFonts w:cs="Arial"/>
                <w:sz w:val="20"/>
              </w:rPr>
            </w:pPr>
          </w:p>
          <w:p w:rsidRPr="00991933" w:rsidR="00E32D2A" w:rsidP="00991933" w:rsidRDefault="00E32D2A" w14:paraId="505EA115" w14:textId="77777777">
            <w:pPr>
              <w:snapToGrid w:val="0"/>
              <w:rPr>
                <w:rFonts w:cs="Arial"/>
                <w:sz w:val="20"/>
              </w:rPr>
            </w:pPr>
          </w:p>
          <w:p w:rsidRPr="00991933" w:rsidR="00E32D2A" w:rsidP="00991933" w:rsidRDefault="00E32D2A" w14:paraId="5956933F" w14:textId="77777777">
            <w:pPr>
              <w:snapToGrid w:val="0"/>
              <w:rPr>
                <w:rFonts w:cs="Arial"/>
                <w:b/>
                <w:sz w:val="22"/>
                <w:szCs w:val="22"/>
                <w:u w:val="single"/>
              </w:rPr>
            </w:pPr>
          </w:p>
        </w:tc>
        <w:tc>
          <w:tcPr>
            <w:tcW w:w="2500" w:type="pct"/>
            <w:tcBorders>
              <w:bottom w:val="single" w:color="auto" w:sz="4" w:space="0"/>
            </w:tcBorders>
          </w:tcPr>
          <w:p w:rsidRPr="00991933" w:rsidR="00E32D2A" w:rsidP="00991933" w:rsidRDefault="00E32D2A" w14:paraId="695BB1F3" w14:textId="77777777">
            <w:pPr>
              <w:snapToGrid w:val="0"/>
              <w:rPr>
                <w:rFonts w:cs="Arial"/>
                <w:b/>
                <w:sz w:val="22"/>
                <w:szCs w:val="22"/>
                <w:u w:val="single"/>
              </w:rPr>
            </w:pPr>
          </w:p>
        </w:tc>
      </w:tr>
      <w:tr w:rsidRPr="00991933" w:rsidR="00B201AA" w:rsidTr="002B110F" w14:paraId="750EC3DF" w14:textId="77777777">
        <w:trPr>
          <w:trHeight w:val="577"/>
        </w:trPr>
        <w:tc>
          <w:tcPr>
            <w:tcW w:w="5000" w:type="pct"/>
            <w:gridSpan w:val="2"/>
            <w:shd w:val="clear" w:color="auto" w:fill="D9D9D9" w:themeFill="background1" w:themeFillShade="D9"/>
            <w:vAlign w:val="center"/>
          </w:tcPr>
          <w:p w:rsidRPr="00002FE0" w:rsidR="00E32D2A" w:rsidP="00002FE0" w:rsidRDefault="00E32D2A" w14:paraId="1D62DEEC" w14:textId="77777777">
            <w:pPr>
              <w:jc w:val="center"/>
              <w:rPr>
                <w:rFonts w:cs="Arial"/>
                <w:b/>
                <w:szCs w:val="24"/>
              </w:rPr>
            </w:pPr>
            <w:r w:rsidRPr="00002FE0">
              <w:rPr>
                <w:rFonts w:cs="Arial"/>
                <w:b/>
                <w:szCs w:val="24"/>
              </w:rPr>
              <w:t>Summe Qualifikationsphase – Q2 (LK): 80 Stunden</w:t>
            </w:r>
          </w:p>
        </w:tc>
      </w:tr>
    </w:tbl>
    <w:p w:rsidRPr="00991933" w:rsidR="00E32D2A" w:rsidP="00E32D2A" w:rsidRDefault="00E32D2A" w14:paraId="527D2E6F" w14:textId="77777777">
      <w:pPr>
        <w:rPr>
          <w:rFonts w:cs="Arial"/>
          <w:sz w:val="20"/>
        </w:rPr>
        <w:sectPr w:rsidRPr="00991933" w:rsidR="00E32D2A" w:rsidSect="0099338B">
          <w:footerReference w:type="first" r:id="rId15"/>
          <w:pgSz w:w="16838" w:h="11904" w:orient="landscape" w:code="9"/>
          <w:pgMar w:top="1077" w:right="816" w:bottom="932" w:left="1077" w:header="709" w:footer="403" w:gutter="0"/>
          <w:cols w:space="708"/>
          <w:titlePg/>
        </w:sectPr>
      </w:pPr>
    </w:p>
    <w:p w:rsidRPr="003C2229" w:rsidR="00E32D2A" w:rsidP="003C2229" w:rsidRDefault="00E32D2A" w14:paraId="557ED1CB" w14:textId="767E14A3">
      <w:pPr>
        <w:pStyle w:val="berschrift3"/>
        <w:ind w:left="0" w:firstLine="0"/>
        <w:rPr>
          <w:rFonts w:cs="Arial"/>
          <w:sz w:val="24"/>
          <w:szCs w:val="24"/>
        </w:rPr>
      </w:pPr>
      <w:bookmarkStart w:name="_Toc285732028" w:id="26"/>
      <w:bookmarkStart w:name="_Toc295733522" w:id="27"/>
      <w:bookmarkStart w:name="_Toc231856227" w:id="28"/>
      <w:bookmarkEnd w:id="25"/>
      <w:r w:rsidRPr="00991933">
        <w:rPr>
          <w:rFonts w:cs="Arial"/>
          <w:sz w:val="24"/>
          <w:szCs w:val="24"/>
        </w:rPr>
        <w:t>2.1.2 Konkretisierte Unterrichtsvorhaben</w:t>
      </w:r>
      <w:bookmarkEnd w:id="26"/>
      <w:bookmarkEnd w:id="27"/>
      <w:bookmarkEnd w:id="28"/>
    </w:p>
    <w:p w:rsidRPr="003C2229" w:rsidR="00E32D2A" w:rsidP="00E32D2A" w:rsidRDefault="00D17397" w14:paraId="7D433308" w14:textId="2FAE0F76">
      <w:pPr>
        <w:rPr>
          <w:rFonts w:cs="Arial"/>
          <w:b/>
          <w:sz w:val="28"/>
          <w:szCs w:val="28"/>
        </w:rPr>
      </w:pPr>
      <w:proofErr w:type="spellStart"/>
      <w:r>
        <w:rPr>
          <w:rFonts w:cs="Arial"/>
          <w:b/>
          <w:sz w:val="28"/>
          <w:szCs w:val="28"/>
        </w:rPr>
        <w:t>Jgst</w:t>
      </w:r>
      <w:proofErr w:type="spellEnd"/>
      <w:r>
        <w:rPr>
          <w:rFonts w:cs="Arial"/>
          <w:b/>
          <w:sz w:val="28"/>
          <w:szCs w:val="28"/>
        </w:rPr>
        <w:t xml:space="preserve">. 11 </w:t>
      </w:r>
      <w:proofErr w:type="gramStart"/>
      <w:r>
        <w:rPr>
          <w:rFonts w:cs="Arial"/>
          <w:b/>
          <w:sz w:val="28"/>
          <w:szCs w:val="28"/>
        </w:rPr>
        <w:t xml:space="preserve">/  </w:t>
      </w:r>
      <w:r w:rsidRPr="003C2229" w:rsidR="00E32D2A">
        <w:rPr>
          <w:rFonts w:cs="Arial"/>
          <w:b/>
          <w:sz w:val="28"/>
          <w:szCs w:val="28"/>
        </w:rPr>
        <w:t>Einführungsphase</w:t>
      </w:r>
      <w:proofErr w:type="gramEnd"/>
    </w:p>
    <w:p w:rsidRPr="00991933" w:rsidR="00E32D2A" w:rsidP="00E32D2A" w:rsidRDefault="00E32D2A" w14:paraId="0D807DFF" w14:textId="77777777">
      <w:pPr>
        <w:rPr>
          <w:rFonts w:cs="Arial"/>
        </w:rPr>
      </w:pPr>
    </w:p>
    <w:p w:rsidRPr="00991933" w:rsidR="00E32D2A" w:rsidP="00E32D2A" w:rsidRDefault="00E32D2A" w14:paraId="156E49C0" w14:textId="77777777">
      <w:pPr>
        <w:rPr>
          <w:rFonts w:cs="Arial"/>
          <w:szCs w:val="24"/>
        </w:rPr>
      </w:pPr>
      <w:r w:rsidRPr="00991933">
        <w:rPr>
          <w:rFonts w:cs="Arial"/>
          <w:b/>
        </w:rPr>
        <w:t xml:space="preserve">Thema: </w:t>
      </w:r>
      <w:r w:rsidRPr="00991933">
        <w:rPr>
          <w:rFonts w:cs="Arial"/>
          <w:b/>
          <w:szCs w:val="24"/>
        </w:rPr>
        <w:t>Förderung und Nutzung von Energieträgern im Spannungsfeld von Ökonomie und Ökologie</w:t>
      </w:r>
    </w:p>
    <w:p w:rsidRPr="00991933" w:rsidR="00E32D2A" w:rsidP="00E32D2A" w:rsidRDefault="00E32D2A" w14:paraId="4310015F" w14:textId="77777777">
      <w:pPr>
        <w:rPr>
          <w:rFonts w:cs="Arial"/>
          <w:b/>
        </w:rPr>
      </w:pPr>
    </w:p>
    <w:p w:rsidRPr="003C2229" w:rsidR="00E32D2A" w:rsidP="00E32D2A" w:rsidRDefault="00E32D2A" w14:paraId="5811834F" w14:textId="77777777">
      <w:pPr>
        <w:rPr>
          <w:rFonts w:cs="Arial"/>
          <w:sz w:val="22"/>
          <w:szCs w:val="22"/>
        </w:rPr>
      </w:pPr>
      <w:r w:rsidRPr="003C2229">
        <w:rPr>
          <w:rFonts w:cs="Arial"/>
          <w:sz w:val="22"/>
          <w:szCs w:val="22"/>
        </w:rPr>
        <w:t>Übergeordnete Kompetenzen:</w:t>
      </w:r>
    </w:p>
    <w:p w:rsidRPr="003C2229" w:rsidR="00E32D2A" w:rsidP="00E32D2A" w:rsidRDefault="00E32D2A" w14:paraId="32E759D2" w14:textId="77777777">
      <w:pPr>
        <w:rPr>
          <w:rFonts w:cs="Arial"/>
          <w:b/>
          <w:sz w:val="22"/>
          <w:szCs w:val="22"/>
        </w:rPr>
      </w:pPr>
    </w:p>
    <w:p w:rsidRPr="003C2229" w:rsidR="003C2229" w:rsidP="00E32D2A" w:rsidRDefault="00E32D2A" w14:paraId="335A56E1" w14:textId="77777777">
      <w:pPr>
        <w:rPr>
          <w:rFonts w:cs="Arial"/>
          <w:bCs/>
          <w:i/>
          <w:iCs/>
          <w:sz w:val="22"/>
          <w:szCs w:val="22"/>
        </w:rPr>
      </w:pPr>
      <w:r w:rsidRPr="003C2229">
        <w:rPr>
          <w:rFonts w:cs="Arial"/>
          <w:b/>
          <w:bCs/>
          <w:i/>
          <w:iCs/>
          <w:sz w:val="22"/>
          <w:szCs w:val="22"/>
        </w:rPr>
        <w:t>Sachkompetenz:</w:t>
      </w:r>
      <w:r w:rsidRPr="003C2229" w:rsidR="003C2229">
        <w:rPr>
          <w:rFonts w:cs="Arial"/>
          <w:bCs/>
          <w:i/>
          <w:iCs/>
          <w:sz w:val="22"/>
          <w:szCs w:val="22"/>
        </w:rPr>
        <w:t xml:space="preserve"> </w:t>
      </w:r>
    </w:p>
    <w:p w:rsidRPr="003C2229" w:rsidR="003C2229" w:rsidP="00E32D2A" w:rsidRDefault="00E32D2A" w14:paraId="41CB0317" w14:textId="0EE5D622">
      <w:pPr>
        <w:rPr>
          <w:rFonts w:cs="Arial"/>
          <w:bCs/>
          <w:sz w:val="22"/>
          <w:szCs w:val="22"/>
        </w:rPr>
      </w:pPr>
      <w:r w:rsidRPr="003C2229">
        <w:rPr>
          <w:rFonts w:cs="Arial"/>
          <w:bCs/>
          <w:sz w:val="22"/>
          <w:szCs w:val="22"/>
        </w:rPr>
        <w:t>Die Schülerinnen und Schüler</w:t>
      </w:r>
    </w:p>
    <w:p w:rsidRPr="003C2229" w:rsidR="00E32D2A" w:rsidP="00706451" w:rsidRDefault="00E32D2A" w14:paraId="6F8CB6D2"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erklären Wirkungen und Folgen von Eingriffen des Menschen in das Geofaktorengefüge (SK2),</w:t>
      </w:r>
    </w:p>
    <w:p w:rsidRPr="003C2229" w:rsidR="00E32D2A" w:rsidP="00706451" w:rsidRDefault="00E32D2A" w14:paraId="044E9A9E"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beschreiben durch wirtschaftliche und politische Faktoren beeinflusste räumliche Entwicklungsprozesse (SK4),</w:t>
      </w:r>
    </w:p>
    <w:p w:rsidRPr="003C2229" w:rsidR="00E32D2A" w:rsidP="00706451" w:rsidRDefault="00E32D2A" w14:paraId="568E4A7B"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beschreiben Raumnutzungsansprüche und -konflikte sowie Ansätze zu deren Lösung (SK5),</w:t>
      </w:r>
    </w:p>
    <w:p w:rsidRPr="003C2229" w:rsidR="00E32D2A" w:rsidP="00E32D2A" w:rsidRDefault="00E32D2A" w14:paraId="2BCC3B88" w14:textId="77777777">
      <w:pPr>
        <w:rPr>
          <w:rFonts w:cs="Arial"/>
          <w:sz w:val="22"/>
          <w:szCs w:val="22"/>
        </w:rPr>
      </w:pPr>
    </w:p>
    <w:p w:rsidRPr="003C2229" w:rsidR="003C2229" w:rsidP="00E32D2A" w:rsidRDefault="00E32D2A" w14:paraId="2254A242" w14:textId="77777777">
      <w:pPr>
        <w:rPr>
          <w:rFonts w:cs="Arial"/>
          <w:sz w:val="22"/>
          <w:szCs w:val="22"/>
        </w:rPr>
      </w:pPr>
      <w:r w:rsidRPr="003C2229">
        <w:rPr>
          <w:rFonts w:cs="Arial"/>
          <w:b/>
          <w:i/>
          <w:sz w:val="22"/>
          <w:szCs w:val="22"/>
        </w:rPr>
        <w:t>Methodenkompetenz:</w:t>
      </w:r>
      <w:r w:rsidRPr="003C2229" w:rsidR="003C2229">
        <w:rPr>
          <w:rFonts w:cs="Arial"/>
          <w:sz w:val="22"/>
          <w:szCs w:val="22"/>
        </w:rPr>
        <w:t xml:space="preserve"> </w:t>
      </w:r>
    </w:p>
    <w:p w:rsidRPr="003C2229" w:rsidR="003C2229" w:rsidP="00E32D2A" w:rsidRDefault="00E32D2A" w14:paraId="2C026DD4" w14:textId="1ACD20B0">
      <w:pPr>
        <w:rPr>
          <w:rFonts w:cs="Arial"/>
          <w:bCs/>
          <w:sz w:val="22"/>
          <w:szCs w:val="22"/>
        </w:rPr>
      </w:pPr>
      <w:r w:rsidRPr="003C2229">
        <w:rPr>
          <w:rFonts w:cs="Arial"/>
          <w:bCs/>
          <w:sz w:val="22"/>
          <w:szCs w:val="22"/>
        </w:rPr>
        <w:t>Die Schülerinnen und Schüler</w:t>
      </w:r>
    </w:p>
    <w:p w:rsidRPr="003C2229" w:rsidR="00E32D2A" w:rsidP="00706451" w:rsidRDefault="00E32D2A" w14:paraId="785B0EF8"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 xml:space="preserve">recherchieren mittels geeigneter Suchstrategien in Bibliotheken und im Internet Informationen und werten diese fragebezogen aus (MK5), </w:t>
      </w:r>
    </w:p>
    <w:p w:rsidRPr="003C2229" w:rsidR="00E32D2A" w:rsidP="00E32D2A" w:rsidRDefault="00E32D2A" w14:paraId="585A3222" w14:textId="77777777">
      <w:pPr>
        <w:rPr>
          <w:rFonts w:cs="Arial"/>
          <w:bCs/>
          <w:i/>
          <w:iCs/>
          <w:sz w:val="22"/>
          <w:szCs w:val="22"/>
          <w:u w:val="single"/>
        </w:rPr>
      </w:pPr>
    </w:p>
    <w:p w:rsidRPr="003C2229" w:rsidR="003C2229" w:rsidP="00E32D2A" w:rsidRDefault="00E32D2A" w14:paraId="4A6BAED8" w14:textId="77777777">
      <w:pPr>
        <w:rPr>
          <w:rFonts w:cs="Arial"/>
          <w:b/>
          <w:bCs/>
          <w:i/>
          <w:iCs/>
          <w:sz w:val="22"/>
          <w:szCs w:val="22"/>
        </w:rPr>
      </w:pPr>
      <w:r w:rsidRPr="003C2229">
        <w:rPr>
          <w:rFonts w:cs="Arial"/>
          <w:b/>
          <w:bCs/>
          <w:i/>
          <w:iCs/>
          <w:sz w:val="22"/>
          <w:szCs w:val="22"/>
        </w:rPr>
        <w:t>Urteilskompetenz:</w:t>
      </w:r>
    </w:p>
    <w:p w:rsidRPr="003C2229" w:rsidR="00E32D2A" w:rsidP="00E32D2A" w:rsidRDefault="003C2229" w14:paraId="033B006A" w14:textId="201F6312">
      <w:pPr>
        <w:rPr>
          <w:rFonts w:cs="Arial"/>
          <w:bCs/>
          <w:sz w:val="22"/>
          <w:szCs w:val="22"/>
        </w:rPr>
      </w:pPr>
      <w:r w:rsidRPr="003C2229">
        <w:rPr>
          <w:rFonts w:cs="Arial"/>
          <w:bCs/>
          <w:i/>
          <w:iCs/>
          <w:sz w:val="22"/>
          <w:szCs w:val="22"/>
        </w:rPr>
        <w:t xml:space="preserve"> </w:t>
      </w:r>
      <w:r w:rsidRPr="003C2229" w:rsidR="00E32D2A">
        <w:rPr>
          <w:rFonts w:cs="Arial"/>
          <w:bCs/>
          <w:sz w:val="22"/>
          <w:szCs w:val="22"/>
        </w:rPr>
        <w:t>Die Schülerinnen und Schüler</w:t>
      </w:r>
    </w:p>
    <w:p w:rsidRPr="003C2229" w:rsidR="00E32D2A" w:rsidP="00706451" w:rsidRDefault="00E32D2A" w14:paraId="098B94CA"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beurteilen raumbezogene Sachverhalte, Problemstellungen und Maßnahmen nach fachlichen Kriterien (UK1),</w:t>
      </w:r>
    </w:p>
    <w:p w:rsidRPr="003C2229" w:rsidR="00E32D2A" w:rsidP="00706451" w:rsidRDefault="00E32D2A" w14:paraId="4AD7B84A"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bewerten unterschiedliche Handlungsweisen sowie ihr eigenes Verhalten hinsichtlich der daraus resultierenden räumlichen Folgen (UK3),</w:t>
      </w:r>
    </w:p>
    <w:p w:rsidRPr="003C2229" w:rsidR="00E32D2A" w:rsidP="00706451" w:rsidRDefault="00E32D2A" w14:paraId="50C5D47A"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beurteilen mediale Präsentationen hinsichtlich ihrer Wirkungsabsicht sowie dahinter liegender Interessen (UK7),</w:t>
      </w:r>
    </w:p>
    <w:p w:rsidRPr="003C2229" w:rsidR="00E32D2A" w:rsidP="00E32D2A" w:rsidRDefault="00E32D2A" w14:paraId="50752290" w14:textId="77777777">
      <w:pPr>
        <w:rPr>
          <w:rFonts w:cs="Arial"/>
          <w:sz w:val="22"/>
          <w:szCs w:val="22"/>
        </w:rPr>
      </w:pPr>
    </w:p>
    <w:p w:rsidRPr="003C2229" w:rsidR="00E32D2A" w:rsidP="00E32D2A" w:rsidRDefault="00E32D2A" w14:paraId="175EED51" w14:textId="6F2871C4">
      <w:pPr>
        <w:rPr>
          <w:rFonts w:cs="Arial"/>
          <w:b/>
          <w:bCs/>
          <w:i/>
          <w:iCs/>
          <w:sz w:val="22"/>
          <w:szCs w:val="22"/>
        </w:rPr>
      </w:pPr>
      <w:r w:rsidRPr="003C2229">
        <w:rPr>
          <w:rFonts w:cs="Arial"/>
          <w:b/>
          <w:bCs/>
          <w:i/>
          <w:iCs/>
          <w:sz w:val="22"/>
          <w:szCs w:val="22"/>
        </w:rPr>
        <w:t>Handlungskompetenz:</w:t>
      </w:r>
    </w:p>
    <w:p w:rsidRPr="003C2229" w:rsidR="00E32D2A" w:rsidP="00E32D2A" w:rsidRDefault="00E32D2A" w14:paraId="65CA9375" w14:textId="3745DB8C">
      <w:pPr>
        <w:rPr>
          <w:rFonts w:cs="Arial"/>
          <w:bCs/>
          <w:sz w:val="22"/>
          <w:szCs w:val="22"/>
        </w:rPr>
      </w:pPr>
      <w:r w:rsidRPr="003C2229">
        <w:rPr>
          <w:rFonts w:cs="Arial"/>
          <w:bCs/>
          <w:sz w:val="22"/>
          <w:szCs w:val="22"/>
        </w:rPr>
        <w:t>Die Schülerinnen und Schüler</w:t>
      </w:r>
    </w:p>
    <w:p w:rsidRPr="003C2229" w:rsidR="00E32D2A" w:rsidP="00706451" w:rsidRDefault="00E32D2A" w14:paraId="2787D974"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präsentieren Arbeitsergebnisse zu raumbezogenen Sachverhalten im Unterricht sach-, problem- und adressatenbezogen sowie fachsprachlich angemessen (HK1),</w:t>
      </w:r>
    </w:p>
    <w:p w:rsidRPr="003C2229" w:rsidR="00E32D2A" w:rsidP="00706451" w:rsidRDefault="00E32D2A" w14:paraId="21AE0AD6"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nehmen in Raumnutzungskonflikten unterschiedliche Positionen ein und vertreten diese (HK2),</w:t>
      </w:r>
    </w:p>
    <w:p w:rsidRPr="003C2229" w:rsidR="00E32D2A" w:rsidP="00706451" w:rsidRDefault="00E32D2A" w14:paraId="2CE28976"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vertreten in Planungs- und Entscheidungsaufgaben eine Position, in der nach festgelegten Regeln und Rahmenbedingungen Pläne entworfen und Entscheidungen gefällt werden (HK4),</w:t>
      </w:r>
    </w:p>
    <w:p w:rsidRPr="003C2229" w:rsidR="00E32D2A" w:rsidP="00E32D2A" w:rsidRDefault="00E32D2A" w14:paraId="3046F7E0" w14:textId="77777777">
      <w:pPr>
        <w:rPr>
          <w:rFonts w:cs="Arial"/>
          <w:sz w:val="22"/>
          <w:szCs w:val="22"/>
        </w:rPr>
      </w:pPr>
    </w:p>
    <w:p w:rsidRPr="003C2229" w:rsidR="00E32D2A" w:rsidP="00E32D2A" w:rsidRDefault="00E32D2A" w14:paraId="74D2930B" w14:textId="0F014F11">
      <w:pPr>
        <w:rPr>
          <w:rFonts w:cs="Arial"/>
          <w:b/>
          <w:bCs/>
          <w:sz w:val="22"/>
          <w:szCs w:val="22"/>
        </w:rPr>
      </w:pPr>
      <w:r w:rsidRPr="003C2229">
        <w:rPr>
          <w:rFonts w:cs="Arial"/>
          <w:b/>
          <w:bCs/>
          <w:sz w:val="22"/>
          <w:szCs w:val="22"/>
        </w:rPr>
        <w:t xml:space="preserve">Inhaltsfelder: </w:t>
      </w:r>
    </w:p>
    <w:p w:rsidRPr="003C2229" w:rsidR="00E32D2A" w:rsidP="00E32D2A" w:rsidRDefault="00E32D2A" w14:paraId="4D601417" w14:textId="77777777">
      <w:pPr>
        <w:rPr>
          <w:rFonts w:cs="Arial"/>
          <w:bCs/>
          <w:sz w:val="22"/>
          <w:szCs w:val="22"/>
        </w:rPr>
      </w:pPr>
      <w:r w:rsidRPr="003C2229">
        <w:rPr>
          <w:rFonts w:cs="Arial"/>
          <w:bCs/>
          <w:sz w:val="22"/>
          <w:szCs w:val="22"/>
        </w:rPr>
        <w:t xml:space="preserve">IF 2 (Raumwirksamkeit von Energieträgern und Energienutzung), </w:t>
      </w:r>
    </w:p>
    <w:p w:rsidRPr="003C2229" w:rsidR="00E32D2A" w:rsidP="00E32D2A" w:rsidRDefault="00E32D2A" w14:paraId="79EFA35F" w14:textId="77777777">
      <w:pPr>
        <w:rPr>
          <w:rFonts w:cs="Arial"/>
          <w:bCs/>
          <w:sz w:val="22"/>
          <w:szCs w:val="22"/>
        </w:rPr>
      </w:pPr>
      <w:r w:rsidRPr="003C2229">
        <w:rPr>
          <w:rFonts w:cs="Arial"/>
          <w:bCs/>
          <w:sz w:val="22"/>
          <w:szCs w:val="22"/>
        </w:rPr>
        <w:t>IF 1 (Lebensräume und deren naturbedingte sowie anthropogen bedingte Gefährdung)</w:t>
      </w:r>
    </w:p>
    <w:p w:rsidRPr="003C2229" w:rsidR="00E32D2A" w:rsidP="00E32D2A" w:rsidRDefault="00E32D2A" w14:paraId="4619924B" w14:textId="77777777">
      <w:pPr>
        <w:rPr>
          <w:rFonts w:cs="Arial"/>
          <w:sz w:val="22"/>
          <w:szCs w:val="22"/>
        </w:rPr>
      </w:pPr>
    </w:p>
    <w:p w:rsidRPr="003C2229" w:rsidR="00E32D2A" w:rsidP="00E32D2A" w:rsidRDefault="00E32D2A" w14:paraId="5C9437A2" w14:textId="7DA1704C">
      <w:pPr>
        <w:rPr>
          <w:rFonts w:cs="Arial"/>
          <w:b/>
          <w:sz w:val="22"/>
          <w:szCs w:val="22"/>
        </w:rPr>
      </w:pPr>
      <w:r w:rsidRPr="003C2229">
        <w:rPr>
          <w:rFonts w:cs="Arial"/>
          <w:b/>
          <w:sz w:val="22"/>
          <w:szCs w:val="22"/>
        </w:rPr>
        <w:t>Inhaltliche Schwerpunkte:</w:t>
      </w:r>
    </w:p>
    <w:p w:rsidRPr="003C2229" w:rsidR="00E32D2A" w:rsidP="00706451" w:rsidRDefault="00E32D2A" w14:paraId="3D271DA4"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Fossile Energieträger insbesondere am Beispiel als Motor für wirtschaftliche Entwicklungen und Auslöser politischer Auseinandersetzungen</w:t>
      </w:r>
    </w:p>
    <w:p w:rsidRPr="003C2229" w:rsidR="00E32D2A" w:rsidP="00706451" w:rsidRDefault="00E32D2A" w14:paraId="20A8E39D"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Gefährdung von Lebensräumen durch geotektonische und klimaphysikalische Prozesse</w:t>
      </w:r>
    </w:p>
    <w:p w:rsidRPr="003C2229" w:rsidR="00E32D2A" w:rsidP="00706451" w:rsidRDefault="00E32D2A" w14:paraId="0A30B902"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3C2229">
        <w:rPr>
          <w:rFonts w:ascii="Arial" w:hAnsi="Arial" w:cs="Arial"/>
          <w:color w:val="000000"/>
          <w:sz w:val="22"/>
          <w:szCs w:val="22"/>
        </w:rPr>
        <w:t>Möglichkeiten und Grenzen der Nutzung regenerativer Energien als Beitrag eines nachhaltigen Ressourcen- und Umweltschutzes</w:t>
      </w:r>
    </w:p>
    <w:p w:rsidRPr="003C2229" w:rsidR="00E32D2A" w:rsidP="00E32D2A" w:rsidRDefault="00E32D2A" w14:paraId="0A363355" w14:textId="77777777">
      <w:pPr>
        <w:contextualSpacing/>
        <w:rPr>
          <w:rFonts w:cs="Arial"/>
          <w:sz w:val="22"/>
          <w:szCs w:val="22"/>
        </w:rPr>
      </w:pPr>
    </w:p>
    <w:p w:rsidRPr="003C2229" w:rsidR="00E32D2A" w:rsidP="003C2229" w:rsidRDefault="00E32D2A" w14:paraId="5A35108C" w14:textId="0CD22FBD">
      <w:pPr>
        <w:contextualSpacing/>
        <w:rPr>
          <w:rFonts w:cs="Arial"/>
          <w:color w:val="000000" w:themeColor="text1"/>
          <w:sz w:val="22"/>
          <w:szCs w:val="22"/>
          <w:highlight w:val="cyan"/>
        </w:rPr>
      </w:pPr>
      <w:r w:rsidRPr="003C2229">
        <w:rPr>
          <w:rFonts w:cs="Arial"/>
          <w:b/>
          <w:i/>
          <w:color w:val="000000" w:themeColor="text1"/>
          <w:sz w:val="22"/>
          <w:szCs w:val="22"/>
          <w:highlight w:val="cyan"/>
        </w:rPr>
        <w:t>Berufsorientierung:</w:t>
      </w:r>
      <w:r w:rsidRPr="003C2229" w:rsidR="003C2229">
        <w:rPr>
          <w:rFonts w:cs="Arial"/>
          <w:b/>
          <w:i/>
          <w:color w:val="000000" w:themeColor="text1"/>
          <w:sz w:val="22"/>
          <w:szCs w:val="22"/>
          <w:highlight w:val="cyan"/>
        </w:rPr>
        <w:t xml:space="preserve"> </w:t>
      </w:r>
      <w:r w:rsidRPr="003C2229">
        <w:rPr>
          <w:rFonts w:cs="Arial"/>
          <w:i/>
          <w:color w:val="000000" w:themeColor="text1"/>
          <w:sz w:val="22"/>
          <w:szCs w:val="22"/>
          <w:highlight w:val="cyan"/>
        </w:rPr>
        <w:t>Kennenlernen von Berufsfeldern im Rahmen der Energiewirtschaft (z.B. im Rheinischen Braunkohlerevier)</w:t>
      </w:r>
    </w:p>
    <w:p w:rsidRPr="003C2229" w:rsidR="00E32D2A" w:rsidP="00E32D2A" w:rsidRDefault="00E32D2A" w14:paraId="40C8A1ED" w14:textId="77777777">
      <w:pPr>
        <w:rPr>
          <w:rFonts w:cs="Arial"/>
          <w:b/>
          <w:sz w:val="22"/>
          <w:szCs w:val="22"/>
        </w:rPr>
      </w:pPr>
    </w:p>
    <w:p w:rsidRPr="003C2229" w:rsidR="00E32D2A" w:rsidP="00E32D2A" w:rsidRDefault="00E32D2A" w14:paraId="6BF8DD7B" w14:textId="77777777">
      <w:pPr>
        <w:rPr>
          <w:rFonts w:cs="Arial"/>
          <w:b/>
          <w:sz w:val="22"/>
          <w:szCs w:val="22"/>
        </w:rPr>
      </w:pPr>
    </w:p>
    <w:p w:rsidRPr="003C2229" w:rsidR="00E32D2A" w:rsidP="003C2229" w:rsidRDefault="00E32D2A" w14:paraId="0445B399" w14:textId="5DEAAD25">
      <w:pPr>
        <w:rPr>
          <w:rFonts w:cs="Arial"/>
          <w:b/>
          <w:sz w:val="22"/>
          <w:szCs w:val="22"/>
        </w:rPr>
      </w:pPr>
      <w:r w:rsidRPr="003C2229">
        <w:rPr>
          <w:rFonts w:cs="Arial"/>
          <w:b/>
          <w:sz w:val="22"/>
          <w:szCs w:val="22"/>
        </w:rPr>
        <w:t>Zeitbedarf</w:t>
      </w:r>
      <w:r w:rsidRPr="003C2229">
        <w:rPr>
          <w:rFonts w:cs="Arial"/>
          <w:sz w:val="22"/>
          <w:szCs w:val="22"/>
        </w:rPr>
        <w:t>: ca. 24 Stunden</w:t>
      </w:r>
    </w:p>
    <w:p w:rsidRPr="003C2229" w:rsidR="00E32D2A" w:rsidP="00E32D2A" w:rsidRDefault="00E32D2A" w14:paraId="0107A930" w14:textId="77777777">
      <w:pPr>
        <w:rPr>
          <w:rFonts w:cs="Arial"/>
          <w:b/>
          <w:sz w:val="22"/>
          <w:szCs w:val="22"/>
        </w:rPr>
        <w:sectPr w:rsidRPr="003C2229" w:rsidR="00E32D2A" w:rsidSect="0099338B">
          <w:footerReference w:type="even" r:id="rId16"/>
          <w:footerReference w:type="default" r:id="rId17"/>
          <w:footerReference w:type="first" r:id="rId18"/>
          <w:pgSz w:w="11900" w:h="16840" w:orient="portrait" w:code="9"/>
          <w:pgMar w:top="1134" w:right="1134" w:bottom="1134" w:left="1134" w:header="709" w:footer="403" w:gutter="0"/>
          <w:cols w:space="708"/>
          <w:titlePg/>
          <w:docGrid w:linePitch="326"/>
        </w:sectPr>
      </w:pPr>
    </w:p>
    <w:p w:rsidRPr="00991933" w:rsidR="00E32D2A" w:rsidP="00E32D2A" w:rsidRDefault="00E32D2A" w14:paraId="1DF2372F" w14:textId="77777777">
      <w:pPr>
        <w:rPr>
          <w:rFonts w:cs="Arial"/>
          <w:b/>
        </w:rPr>
      </w:pPr>
      <w:r w:rsidRPr="00991933">
        <w:rPr>
          <w:rFonts w:cs="Arial"/>
          <w:b/>
        </w:rPr>
        <w:t>Vorhabenbezogene Konkretisierung:</w:t>
      </w:r>
    </w:p>
    <w:p w:rsidRPr="00C56E70" w:rsidR="00E32D2A" w:rsidP="00E32D2A" w:rsidRDefault="00E32D2A" w14:paraId="703BC802" w14:textId="77777777">
      <w:pPr>
        <w:rPr>
          <w:rFonts w:cs="Arial"/>
          <w:b/>
          <w:sz w:val="20"/>
        </w:rPr>
      </w:pPr>
    </w:p>
    <w:tbl>
      <w:tblPr>
        <w:tblW w:w="1478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bottom w:w="85" w:type="dxa"/>
        </w:tblCellMar>
        <w:tblLook w:val="04A0" w:firstRow="1" w:lastRow="0" w:firstColumn="1" w:lastColumn="0" w:noHBand="0" w:noVBand="1"/>
      </w:tblPr>
      <w:tblGrid>
        <w:gridCol w:w="4927"/>
        <w:gridCol w:w="4927"/>
        <w:gridCol w:w="4928"/>
      </w:tblGrid>
      <w:tr w:rsidRPr="00991933" w:rsidR="00E32D2A" w:rsidTr="00C56E70" w14:paraId="57CC99FD" w14:textId="77777777">
        <w:tc>
          <w:tcPr>
            <w:tcW w:w="4927" w:type="dxa"/>
            <w:shd w:val="clear" w:color="auto" w:fill="auto"/>
          </w:tcPr>
          <w:p w:rsidRPr="00991933" w:rsidR="00E32D2A" w:rsidP="00F45AAB" w:rsidRDefault="00E32D2A" w14:paraId="4074FA70" w14:textId="77777777">
            <w:pPr>
              <w:rPr>
                <w:rFonts w:cs="Arial"/>
                <w:b/>
              </w:rPr>
            </w:pPr>
            <w:r w:rsidRPr="00991933">
              <w:rPr>
                <w:rFonts w:cs="Arial"/>
                <w:b/>
              </w:rPr>
              <w:t>Unterrichtssequenzen</w:t>
            </w:r>
          </w:p>
        </w:tc>
        <w:tc>
          <w:tcPr>
            <w:tcW w:w="4927" w:type="dxa"/>
            <w:shd w:val="clear" w:color="auto" w:fill="auto"/>
          </w:tcPr>
          <w:p w:rsidRPr="00991933" w:rsidR="00E32D2A" w:rsidP="00F45AAB" w:rsidRDefault="00E32D2A" w14:paraId="62B866BD" w14:textId="77777777">
            <w:pPr>
              <w:rPr>
                <w:rFonts w:cs="Arial"/>
                <w:b/>
              </w:rPr>
            </w:pPr>
            <w:r w:rsidRPr="00991933">
              <w:rPr>
                <w:rFonts w:cs="Arial"/>
                <w:b/>
              </w:rPr>
              <w:t>Zu entwickelnde Kompetenzen</w:t>
            </w:r>
          </w:p>
        </w:tc>
        <w:tc>
          <w:tcPr>
            <w:tcW w:w="4928" w:type="dxa"/>
            <w:shd w:val="clear" w:color="auto" w:fill="auto"/>
          </w:tcPr>
          <w:p w:rsidRPr="00991933" w:rsidR="00E32D2A" w:rsidP="00F45AAB" w:rsidRDefault="00F45AAB" w14:paraId="574A4882" w14:textId="6C246097">
            <w:pPr>
              <w:jc w:val="left"/>
              <w:rPr>
                <w:rFonts w:cs="Arial"/>
                <w:b/>
              </w:rPr>
            </w:pPr>
            <w:r>
              <w:rPr>
                <w:rFonts w:cs="Arial"/>
                <w:b/>
              </w:rPr>
              <w:t xml:space="preserve">Vorhabenbezogene </w:t>
            </w:r>
            <w:r w:rsidRPr="00991933" w:rsidR="00E32D2A">
              <w:rPr>
                <w:rFonts w:cs="Arial"/>
                <w:b/>
              </w:rPr>
              <w:t xml:space="preserve">Absprachen / </w:t>
            </w:r>
            <w:r w:rsidR="003C2229">
              <w:rPr>
                <w:rFonts w:cs="Arial"/>
                <w:b/>
              </w:rPr>
              <w:br/>
            </w:r>
            <w:r w:rsidRPr="00991933" w:rsidR="00E32D2A">
              <w:rPr>
                <w:rFonts w:cs="Arial"/>
                <w:b/>
              </w:rPr>
              <w:t>Vereinbarungen</w:t>
            </w:r>
          </w:p>
        </w:tc>
      </w:tr>
      <w:tr w:rsidRPr="00991933" w:rsidR="00E12205" w:rsidTr="00C56E70" w14:paraId="2FB2966D" w14:textId="77777777">
        <w:tc>
          <w:tcPr>
            <w:tcW w:w="4927" w:type="dxa"/>
            <w:shd w:val="clear" w:color="auto" w:fill="auto"/>
          </w:tcPr>
          <w:p w:rsidRPr="00991933" w:rsidR="00E12205" w:rsidP="00E12205" w:rsidRDefault="00E12205" w14:paraId="5BF6970D" w14:textId="77777777">
            <w:pPr>
              <w:jc w:val="left"/>
              <w:rPr>
                <w:rFonts w:cs="Arial"/>
              </w:rPr>
            </w:pPr>
            <w:r w:rsidRPr="00991933">
              <w:rPr>
                <w:rFonts w:cs="Arial"/>
              </w:rPr>
              <w:t>Neuer Rohstoffreichtum in einem rohstoffarmen Land? „Unkonventionelle Erdgas-Vorkommen in Deutschland“</w:t>
            </w:r>
          </w:p>
          <w:p w:rsidRPr="00991933" w:rsidR="00E12205" w:rsidP="00E12205" w:rsidRDefault="00E12205" w14:paraId="1E0DA41E" w14:textId="77777777">
            <w:pPr>
              <w:jc w:val="left"/>
              <w:rPr>
                <w:rFonts w:cs="Arial"/>
              </w:rPr>
            </w:pPr>
          </w:p>
          <w:p w:rsidRPr="00991933" w:rsidR="00E12205" w:rsidP="00706451" w:rsidRDefault="00E12205" w14:paraId="0C5DD6F0" w14:textId="77777777">
            <w:pPr>
              <w:pStyle w:val="Listenabsatz"/>
              <w:numPr>
                <w:ilvl w:val="0"/>
                <w:numId w:val="32"/>
              </w:numPr>
              <w:ind w:left="360"/>
              <w:rPr>
                <w:rFonts w:ascii="Arial" w:hAnsi="Arial" w:cs="Arial"/>
              </w:rPr>
            </w:pPr>
            <w:r w:rsidRPr="00991933">
              <w:rPr>
                <w:rFonts w:ascii="Arial" w:hAnsi="Arial" w:cs="Arial"/>
                <w:i/>
              </w:rPr>
              <w:t>Energiesuche unter Hochdruck</w:t>
            </w:r>
            <w:r w:rsidRPr="00991933">
              <w:rPr>
                <w:rFonts w:ascii="Arial" w:hAnsi="Arial" w:cs="Arial"/>
              </w:rPr>
              <w:t>; Innovationen in der Fördertechnologie erschließen neue Lagerstätten</w:t>
            </w:r>
          </w:p>
          <w:p w:rsidRPr="00991933" w:rsidR="00E12205" w:rsidP="00E12205" w:rsidRDefault="00E12205" w14:paraId="070B65F8" w14:textId="77777777">
            <w:pPr>
              <w:jc w:val="left"/>
              <w:rPr>
                <w:rFonts w:cs="Arial"/>
              </w:rPr>
            </w:pPr>
          </w:p>
          <w:p w:rsidRPr="00991933" w:rsidR="00E12205" w:rsidP="00706451" w:rsidRDefault="00E12205" w14:paraId="5B539816" w14:textId="77777777">
            <w:pPr>
              <w:pStyle w:val="Listenabsatz"/>
              <w:numPr>
                <w:ilvl w:val="0"/>
                <w:numId w:val="32"/>
              </w:numPr>
              <w:ind w:left="360"/>
              <w:rPr>
                <w:rFonts w:ascii="Arial" w:hAnsi="Arial" w:cs="Arial"/>
              </w:rPr>
            </w:pPr>
            <w:r w:rsidRPr="00991933">
              <w:rPr>
                <w:rFonts w:ascii="Arial" w:hAnsi="Arial" w:cs="Arial"/>
                <w:i/>
              </w:rPr>
              <w:t>Keine Rose ohne Dornen</w:t>
            </w:r>
            <w:r w:rsidRPr="00991933">
              <w:rPr>
                <w:rFonts w:ascii="Arial" w:hAnsi="Arial" w:cs="Arial"/>
              </w:rPr>
              <w:t>: Umweltaspekte und Risiken der Fracking-Technologie für Mensch und Umwelt</w:t>
            </w:r>
          </w:p>
          <w:p w:rsidRPr="00991933" w:rsidR="00E12205" w:rsidP="00E12205" w:rsidRDefault="00E12205" w14:paraId="30FE584A" w14:textId="77777777">
            <w:pPr>
              <w:jc w:val="left"/>
              <w:rPr>
                <w:rFonts w:cs="Arial"/>
              </w:rPr>
            </w:pPr>
          </w:p>
          <w:p w:rsidRPr="00F82F22" w:rsidR="00E12205" w:rsidP="00706451" w:rsidRDefault="00E12205" w14:paraId="506A2119" w14:textId="288DCF9F">
            <w:pPr>
              <w:pStyle w:val="Listenabsatz"/>
              <w:numPr>
                <w:ilvl w:val="0"/>
                <w:numId w:val="32"/>
              </w:numPr>
              <w:ind w:left="360"/>
              <w:rPr>
                <w:rFonts w:cs="Arial"/>
                <w:b/>
              </w:rPr>
            </w:pPr>
            <w:r w:rsidRPr="00F82F22">
              <w:rPr>
                <w:rFonts w:ascii="Arial" w:hAnsi="Arial" w:cs="Arial"/>
                <w:i/>
              </w:rPr>
              <w:t>Fracking in Deutschland – sinnvolle Verlängerung des fossilen Zeitalters oder unkalkulierbare Risikotechnologie?</w:t>
            </w:r>
          </w:p>
        </w:tc>
        <w:tc>
          <w:tcPr>
            <w:tcW w:w="4927" w:type="dxa"/>
            <w:shd w:val="clear" w:color="auto" w:fill="auto"/>
          </w:tcPr>
          <w:p w:rsidRPr="00991933" w:rsidR="00E12205" w:rsidP="00E12205" w:rsidRDefault="00E12205" w14:paraId="6362DE34" w14:textId="77777777">
            <w:pPr>
              <w:jc w:val="left"/>
              <w:rPr>
                <w:rFonts w:cs="Arial"/>
              </w:rPr>
            </w:pPr>
            <w:r w:rsidRPr="00991933">
              <w:rPr>
                <w:rFonts w:cs="Arial"/>
                <w:u w:val="single"/>
              </w:rPr>
              <w:t>Konkretisierte Sachkompetenz:</w:t>
            </w:r>
          </w:p>
          <w:p w:rsidRPr="00991933" w:rsidR="00E12205" w:rsidP="00E12205" w:rsidRDefault="00E12205" w14:paraId="62F349C1" w14:textId="77777777">
            <w:pPr>
              <w:jc w:val="left"/>
              <w:rPr>
                <w:rFonts w:cs="Arial"/>
              </w:rPr>
            </w:pPr>
          </w:p>
          <w:p w:rsidRPr="00991933" w:rsidR="00E12205" w:rsidP="00E12205" w:rsidRDefault="00E12205" w14:paraId="2A615B4A" w14:textId="77777777">
            <w:pPr>
              <w:jc w:val="left"/>
              <w:rPr>
                <w:rFonts w:cs="Arial"/>
              </w:rPr>
            </w:pPr>
            <w:r w:rsidRPr="00991933">
              <w:rPr>
                <w:rFonts w:cs="Arial"/>
              </w:rPr>
              <w:t>Die Schülerinnen und Schüler</w:t>
            </w:r>
          </w:p>
          <w:p w:rsidRPr="00E12205" w:rsidR="00E12205" w:rsidP="00706451" w:rsidRDefault="00E12205" w14:paraId="73F7E81E" w14:textId="77777777">
            <w:pPr>
              <w:pStyle w:val="Listenabsatz"/>
              <w:numPr>
                <w:ilvl w:val="0"/>
                <w:numId w:val="32"/>
              </w:numPr>
              <w:ind w:left="360"/>
              <w:rPr>
                <w:rFonts w:ascii="Arial" w:hAnsi="Arial" w:cs="Arial"/>
              </w:rPr>
            </w:pPr>
            <w:r w:rsidRPr="00E12205">
              <w:rPr>
                <w:rFonts w:ascii="Arial" w:hAnsi="Arial" w:cs="Arial"/>
              </w:rPr>
              <w:t>stellen die Verfügbarkeit fossiler Energieträger in Abhängigkeit von den geologischen Lagerungsbedingungen als wichtigen Standortfaktor für wirtschaftliche Entwicklung dar,</w:t>
            </w:r>
          </w:p>
          <w:p w:rsidRPr="00E12205" w:rsidR="00E12205" w:rsidP="00706451" w:rsidRDefault="00E12205" w14:paraId="0890B69F" w14:textId="77777777">
            <w:pPr>
              <w:pStyle w:val="Listenabsatz"/>
              <w:numPr>
                <w:ilvl w:val="0"/>
                <w:numId w:val="32"/>
              </w:numPr>
              <w:ind w:left="360"/>
              <w:rPr>
                <w:rFonts w:ascii="Arial" w:hAnsi="Arial" w:cs="Arial"/>
              </w:rPr>
            </w:pPr>
            <w:r w:rsidRPr="00E12205">
              <w:rPr>
                <w:rFonts w:ascii="Arial" w:hAnsi="Arial" w:cs="Arial"/>
              </w:rPr>
              <w:t>erläutern ökonomische, ökologische und soziale Auswirkungen der Förderung von fossilen Energieträgern,</w:t>
            </w:r>
          </w:p>
          <w:p w:rsidRPr="00E12205" w:rsidR="00E12205" w:rsidP="00706451" w:rsidRDefault="00E12205" w14:paraId="32BA9EA5" w14:textId="77777777">
            <w:pPr>
              <w:pStyle w:val="Listenabsatz"/>
              <w:numPr>
                <w:ilvl w:val="0"/>
                <w:numId w:val="32"/>
              </w:numPr>
              <w:ind w:left="360"/>
              <w:rPr>
                <w:rFonts w:ascii="Arial" w:hAnsi="Arial" w:cs="Arial"/>
              </w:rPr>
            </w:pPr>
            <w:r w:rsidRPr="00E12205">
              <w:rPr>
                <w:rFonts w:ascii="Arial" w:hAnsi="Arial" w:cs="Arial"/>
              </w:rPr>
              <w:t>erläutern Zusammenhänge zwischen weltweiter Nachfrage nach Energierohstoffen, Entwicklungsimpulsen in den Förderregionen und innerstaatlichen sowie internationalen Konfliktpotenzialen,</w:t>
            </w:r>
          </w:p>
          <w:p w:rsidRPr="00E12205" w:rsidR="00E12205" w:rsidP="00E12205" w:rsidRDefault="00E12205" w14:paraId="3C64F237" w14:textId="77777777">
            <w:pPr>
              <w:jc w:val="left"/>
              <w:rPr>
                <w:rFonts w:cs="Arial"/>
              </w:rPr>
            </w:pPr>
          </w:p>
          <w:p w:rsidRPr="00991933" w:rsidR="00E12205" w:rsidP="00E12205" w:rsidRDefault="00E12205" w14:paraId="07ACEC65" w14:textId="77777777">
            <w:pPr>
              <w:jc w:val="left"/>
              <w:rPr>
                <w:rFonts w:cs="Arial"/>
              </w:rPr>
            </w:pPr>
            <w:r w:rsidRPr="00991933">
              <w:rPr>
                <w:rFonts w:cs="Arial"/>
                <w:u w:val="single"/>
              </w:rPr>
              <w:t>Konkretisierte Urteilskompetenz:</w:t>
            </w:r>
          </w:p>
          <w:p w:rsidRPr="00991933" w:rsidR="00E12205" w:rsidP="00E12205" w:rsidRDefault="00E12205" w14:paraId="0FF58BF4" w14:textId="77777777">
            <w:pPr>
              <w:jc w:val="left"/>
              <w:rPr>
                <w:rFonts w:cs="Arial"/>
              </w:rPr>
            </w:pPr>
          </w:p>
          <w:p w:rsidRPr="00991933" w:rsidR="00E12205" w:rsidP="00E12205" w:rsidRDefault="00E12205" w14:paraId="5A06B807" w14:textId="77777777">
            <w:pPr>
              <w:jc w:val="left"/>
              <w:rPr>
                <w:rFonts w:cs="Arial"/>
              </w:rPr>
            </w:pPr>
            <w:r w:rsidRPr="00991933">
              <w:rPr>
                <w:rFonts w:cs="Arial"/>
              </w:rPr>
              <w:t>Die Schülerinnen und Schüler</w:t>
            </w:r>
          </w:p>
          <w:p w:rsidRPr="00E12205" w:rsidR="00E12205" w:rsidP="00706451" w:rsidRDefault="00E12205" w14:paraId="501B4471" w14:textId="77777777">
            <w:pPr>
              <w:pStyle w:val="Listenabsatz"/>
              <w:numPr>
                <w:ilvl w:val="0"/>
                <w:numId w:val="32"/>
              </w:numPr>
              <w:ind w:left="360"/>
              <w:rPr>
                <w:rFonts w:cs="Arial"/>
                <w:b/>
              </w:rPr>
            </w:pPr>
            <w:r w:rsidRPr="00E12205">
              <w:rPr>
                <w:rFonts w:ascii="Arial" w:hAnsi="Arial" w:cs="Arial"/>
              </w:rPr>
              <w:t>beurteilen die Bedeutung fossiler Energieträger für die Entwicklung von Räumen aus ökonomischer und ökologischer Perspektive,</w:t>
            </w:r>
          </w:p>
          <w:p w:rsidRPr="00991933" w:rsidR="00E12205" w:rsidP="00706451" w:rsidRDefault="00E12205" w14:paraId="12849BEB" w14:textId="411D76BF">
            <w:pPr>
              <w:pStyle w:val="Listenabsatz"/>
              <w:numPr>
                <w:ilvl w:val="0"/>
                <w:numId w:val="32"/>
              </w:numPr>
              <w:ind w:left="360"/>
              <w:rPr>
                <w:rFonts w:cs="Arial"/>
                <w:b/>
              </w:rPr>
            </w:pPr>
            <w:r w:rsidRPr="00E12205">
              <w:rPr>
                <w:rFonts w:ascii="Arial" w:hAnsi="Arial" w:cs="Arial"/>
              </w:rPr>
              <w:t>bewerten unter dem Aspekt der Nachhaltigkeit den hohen Energieverbrauch von Industrienationen kritisch.</w:t>
            </w:r>
          </w:p>
        </w:tc>
        <w:tc>
          <w:tcPr>
            <w:tcW w:w="4928" w:type="dxa"/>
            <w:shd w:val="clear" w:color="auto" w:fill="auto"/>
          </w:tcPr>
          <w:p w:rsidRPr="00991933" w:rsidR="00E12205" w:rsidP="00E12205" w:rsidRDefault="00E12205" w14:paraId="325A1D2E" w14:textId="77777777">
            <w:pPr>
              <w:rPr>
                <w:rFonts w:cs="Arial"/>
                <w:sz w:val="22"/>
                <w:szCs w:val="22"/>
                <w:u w:val="single"/>
              </w:rPr>
            </w:pPr>
            <w:r w:rsidRPr="00991933">
              <w:rPr>
                <w:rFonts w:cs="Arial"/>
                <w:sz w:val="22"/>
                <w:szCs w:val="22"/>
                <w:u w:val="single"/>
              </w:rPr>
              <w:t xml:space="preserve">Links: </w:t>
            </w:r>
          </w:p>
          <w:p w:rsidRPr="008B2EB8" w:rsidR="00E12205" w:rsidP="00706451" w:rsidRDefault="008B2EB8" w14:paraId="461E2994" w14:textId="0C6F08F0">
            <w:pPr>
              <w:pStyle w:val="Listenabsatz"/>
              <w:numPr>
                <w:ilvl w:val="0"/>
                <w:numId w:val="32"/>
              </w:numPr>
              <w:ind w:left="360"/>
              <w:rPr>
                <w:rFonts w:ascii="Arial" w:hAnsi="Arial" w:cs="Arial"/>
              </w:rPr>
            </w:pPr>
            <w:hyperlink w:history="1" r:id="rId19">
              <w:r w:rsidRPr="00D97B61">
                <w:rPr>
                  <w:rStyle w:val="Hyperlink"/>
                  <w:rFonts w:ascii="Arial" w:hAnsi="Arial" w:cs="Arial"/>
                </w:rPr>
                <w:t>http://www.tagesschau.de/wirtschaft/fracking142.html</w:t>
              </w:r>
            </w:hyperlink>
            <w:r>
              <w:rPr>
                <w:rFonts w:ascii="Arial" w:hAnsi="Arial" w:cs="Arial"/>
              </w:rPr>
              <w:t xml:space="preserve"> </w:t>
            </w:r>
          </w:p>
          <w:p w:rsidRPr="008B2EB8" w:rsidR="00E12205" w:rsidP="00706451" w:rsidRDefault="008B2EB8" w14:paraId="0E2DF1A1" w14:textId="24BD53AD">
            <w:pPr>
              <w:pStyle w:val="Listenabsatz"/>
              <w:numPr>
                <w:ilvl w:val="0"/>
                <w:numId w:val="32"/>
              </w:numPr>
              <w:ind w:left="360"/>
              <w:rPr>
                <w:rFonts w:ascii="Arial" w:hAnsi="Arial" w:cs="Arial"/>
              </w:rPr>
            </w:pPr>
            <w:hyperlink w:history="1" r:id="rId20">
              <w:r w:rsidRPr="00D97B61">
                <w:rPr>
                  <w:rStyle w:val="Hyperlink"/>
                  <w:rFonts w:ascii="Arial" w:hAnsi="Arial" w:cs="Arial"/>
                </w:rPr>
                <w:t>http://www.bgr.bund.de/DE/Themen/Energie/Downloads/BGR_Schiefergaspotenzial_in_Deutschland_2012.pdf?__blob=publicationFile&amp;v=7http://www.umweltdaten.de/publikationen/fpdf-k/k4346.pdf</w:t>
              </w:r>
            </w:hyperlink>
            <w:r>
              <w:rPr>
                <w:rFonts w:ascii="Arial" w:hAnsi="Arial" w:cs="Arial"/>
              </w:rPr>
              <w:t xml:space="preserve"> </w:t>
            </w:r>
          </w:p>
          <w:p w:rsidRPr="008B2EB8" w:rsidR="00E12205" w:rsidP="00706451" w:rsidRDefault="008B2EB8" w14:paraId="139B5F52" w14:textId="3D3429CF">
            <w:pPr>
              <w:pStyle w:val="Listenabsatz"/>
              <w:numPr>
                <w:ilvl w:val="0"/>
                <w:numId w:val="32"/>
              </w:numPr>
              <w:ind w:left="360"/>
              <w:rPr>
                <w:rFonts w:ascii="Arial" w:hAnsi="Arial" w:cs="Arial"/>
              </w:rPr>
            </w:pPr>
            <w:hyperlink w:history="1" r:id="rId21">
              <w:r w:rsidRPr="00D97B61">
                <w:rPr>
                  <w:rStyle w:val="Hyperlink"/>
                  <w:rFonts w:ascii="Arial" w:hAnsi="Arial" w:cs="Arial"/>
                </w:rPr>
                <w:t>http://www.umweltbundesamt.de/wasser-und-gewaesserschutz/publikationen/stellungnahme_fracking.pdf</w:t>
              </w:r>
            </w:hyperlink>
            <w:r>
              <w:rPr>
                <w:rFonts w:ascii="Arial" w:hAnsi="Arial" w:cs="Arial"/>
              </w:rPr>
              <w:t xml:space="preserve"> </w:t>
            </w:r>
          </w:p>
          <w:p w:rsidRPr="008B2EB8" w:rsidR="00E12205" w:rsidP="00706451" w:rsidRDefault="008B2EB8" w14:paraId="4AA4783F" w14:textId="3019695A">
            <w:pPr>
              <w:pStyle w:val="Listenabsatz"/>
              <w:numPr>
                <w:ilvl w:val="0"/>
                <w:numId w:val="32"/>
              </w:numPr>
              <w:ind w:left="360"/>
              <w:rPr>
                <w:rFonts w:ascii="Arial" w:hAnsi="Arial" w:cs="Arial"/>
              </w:rPr>
            </w:pPr>
            <w:hyperlink w:history="1" r:id="rId22">
              <w:r w:rsidRPr="00D97B61">
                <w:rPr>
                  <w:rStyle w:val="Hyperlink"/>
                  <w:rFonts w:ascii="Arial" w:hAnsi="Arial" w:cs="Arial"/>
                </w:rPr>
                <w:t>http://www.umweltrat.de/SharedDocs/Downloads/DE/04_Stellungnahmen/2012_2016/2013_05_AS_18_Fracking.pdf?__blob=publicationFile</w:t>
              </w:r>
            </w:hyperlink>
            <w:r>
              <w:rPr>
                <w:rFonts w:ascii="Arial" w:hAnsi="Arial" w:cs="Arial"/>
              </w:rPr>
              <w:t xml:space="preserve"> </w:t>
            </w:r>
          </w:p>
          <w:p w:rsidRPr="00991933" w:rsidR="00E12205" w:rsidP="00E12205" w:rsidRDefault="00E12205" w14:paraId="22A5F037" w14:textId="77777777">
            <w:pPr>
              <w:rPr>
                <w:rFonts w:cs="Arial"/>
              </w:rPr>
            </w:pPr>
          </w:p>
          <w:p w:rsidRPr="00991933" w:rsidR="00E12205" w:rsidP="00E12205" w:rsidRDefault="00E12205" w14:paraId="52FD33F6" w14:textId="77777777">
            <w:pPr>
              <w:rPr>
                <w:rFonts w:cs="Arial"/>
                <w:szCs w:val="24"/>
                <w:u w:val="single"/>
              </w:rPr>
            </w:pPr>
            <w:r w:rsidRPr="00991933">
              <w:rPr>
                <w:rFonts w:cs="Arial"/>
                <w:szCs w:val="24"/>
                <w:u w:val="single"/>
              </w:rPr>
              <w:t>Karten:</w:t>
            </w:r>
          </w:p>
          <w:p w:rsidRPr="008B2EB8" w:rsidR="00E12205" w:rsidP="00706451" w:rsidRDefault="008B2EB8" w14:paraId="56BF573B" w14:textId="55E4518A">
            <w:pPr>
              <w:pStyle w:val="Listenabsatz"/>
              <w:numPr>
                <w:ilvl w:val="0"/>
                <w:numId w:val="32"/>
              </w:numPr>
              <w:ind w:left="360"/>
              <w:rPr>
                <w:rFonts w:ascii="Arial" w:hAnsi="Arial" w:cs="Arial"/>
              </w:rPr>
            </w:pPr>
            <w:hyperlink w:history="1" r:id="rId23">
              <w:r w:rsidRPr="008B2EB8">
                <w:rPr>
                  <w:rStyle w:val="Hyperlink"/>
                  <w:rFonts w:ascii="Arial" w:hAnsi="Arial" w:cs="Arial"/>
                </w:rPr>
                <w:t>http://www.unkonventionelle-gasfoerderung.de/bekannte-foerderorte/</w:t>
              </w:r>
            </w:hyperlink>
            <w:r w:rsidRPr="008B2EB8">
              <w:rPr>
                <w:rFonts w:ascii="Arial" w:hAnsi="Arial" w:cs="Arial"/>
              </w:rPr>
              <w:t xml:space="preserve"> </w:t>
            </w:r>
          </w:p>
          <w:p w:rsidRPr="00991933" w:rsidR="00E12205" w:rsidP="00E12205" w:rsidRDefault="00E12205" w14:paraId="05825DBC" w14:textId="77777777">
            <w:pPr>
              <w:jc w:val="left"/>
              <w:rPr>
                <w:rFonts w:cs="Arial"/>
                <w:szCs w:val="24"/>
              </w:rPr>
            </w:pPr>
          </w:p>
          <w:p w:rsidRPr="00991933" w:rsidR="00E12205" w:rsidP="00E12205" w:rsidRDefault="00E12205" w14:paraId="7552ACF7" w14:textId="77777777">
            <w:pPr>
              <w:jc w:val="left"/>
              <w:rPr>
                <w:rFonts w:cs="Arial"/>
                <w:szCs w:val="24"/>
              </w:rPr>
            </w:pPr>
          </w:p>
          <w:p w:rsidRPr="00991933" w:rsidR="00E12205" w:rsidP="00E12205" w:rsidRDefault="00E12205" w14:paraId="7FC27E5B" w14:textId="77777777">
            <w:pPr>
              <w:rPr>
                <w:rFonts w:cs="Arial"/>
                <w:szCs w:val="24"/>
                <w:u w:val="single"/>
              </w:rPr>
            </w:pPr>
            <w:r w:rsidRPr="00991933">
              <w:rPr>
                <w:rFonts w:cs="Arial"/>
                <w:szCs w:val="24"/>
                <w:u w:val="single"/>
              </w:rPr>
              <w:t>Didaktisch-methodischer Zugang:</w:t>
            </w:r>
          </w:p>
          <w:p w:rsidRPr="00991933" w:rsidR="00E12205" w:rsidP="00E12205" w:rsidRDefault="00E12205" w14:paraId="6376685C" w14:textId="77777777">
            <w:pPr>
              <w:rPr>
                <w:rFonts w:cs="Arial"/>
                <w:sz w:val="22"/>
                <w:szCs w:val="22"/>
                <w:u w:val="single"/>
              </w:rPr>
            </w:pPr>
          </w:p>
          <w:p w:rsidRPr="008B2EB8" w:rsidR="008B2EB8" w:rsidP="00706451" w:rsidRDefault="00E12205" w14:paraId="63D05435" w14:textId="77777777">
            <w:pPr>
              <w:pStyle w:val="Listenabsatz"/>
              <w:numPr>
                <w:ilvl w:val="0"/>
                <w:numId w:val="32"/>
              </w:numPr>
              <w:ind w:left="360"/>
              <w:rPr>
                <w:rFonts w:cs="Arial"/>
                <w:b/>
              </w:rPr>
            </w:pPr>
            <w:r w:rsidRPr="008B2EB8">
              <w:rPr>
                <w:rFonts w:ascii="Arial" w:hAnsi="Arial" w:cs="Arial"/>
              </w:rPr>
              <w:t xml:space="preserve">Vergleich von Präsentationen unterschiedlicher Interessengruppen zu Fracking </w:t>
            </w:r>
          </w:p>
          <w:p w:rsidR="00E12205" w:rsidP="00706451" w:rsidRDefault="00E12205" w14:paraId="045E4610" w14:textId="4A3B632C">
            <w:pPr>
              <w:pStyle w:val="Listenabsatz"/>
              <w:numPr>
                <w:ilvl w:val="0"/>
                <w:numId w:val="32"/>
              </w:numPr>
              <w:ind w:left="360"/>
              <w:rPr>
                <w:rFonts w:cs="Arial"/>
                <w:b/>
              </w:rPr>
            </w:pPr>
            <w:r w:rsidRPr="008B2EB8">
              <w:rPr>
                <w:rFonts w:ascii="Arial" w:hAnsi="Arial" w:cs="Arial"/>
              </w:rPr>
              <w:t>Vorbereitung und Durchführung einer Podiumsdiskussion</w:t>
            </w:r>
          </w:p>
        </w:tc>
      </w:tr>
    </w:tbl>
    <w:p w:rsidRPr="00C56E70" w:rsidR="00E32D2A" w:rsidP="00E32D2A" w:rsidRDefault="00E32D2A" w14:paraId="3018D266" w14:textId="77777777">
      <w:pPr>
        <w:rPr>
          <w:rFonts w:cs="Arial"/>
          <w:b/>
          <w:sz w:val="4"/>
          <w:szCs w:val="4"/>
        </w:rPr>
        <w:sectPr w:rsidRPr="00C56E70" w:rsidR="00E32D2A" w:rsidSect="0099338B">
          <w:pgSz w:w="16840" w:h="11900" w:orient="landscape" w:code="9"/>
          <w:pgMar w:top="1134" w:right="1134" w:bottom="1134" w:left="1134" w:header="709" w:footer="403" w:gutter="0"/>
          <w:cols w:space="708"/>
          <w:titlePg/>
          <w:docGrid w:linePitch="326"/>
        </w:sectPr>
      </w:pPr>
    </w:p>
    <w:p w:rsidRPr="0002003D" w:rsidR="00E32D2A" w:rsidP="00E32D2A" w:rsidRDefault="009758C1" w14:paraId="434C578A" w14:textId="26B65EEC">
      <w:pPr>
        <w:rPr>
          <w:rFonts w:cs="Arial"/>
          <w:b/>
          <w:sz w:val="28"/>
          <w:szCs w:val="28"/>
        </w:rPr>
      </w:pPr>
      <w:proofErr w:type="spellStart"/>
      <w:r>
        <w:rPr>
          <w:rFonts w:cs="Arial"/>
          <w:b/>
          <w:sz w:val="28"/>
          <w:szCs w:val="28"/>
        </w:rPr>
        <w:t>Jgst</w:t>
      </w:r>
      <w:proofErr w:type="spellEnd"/>
      <w:r>
        <w:rPr>
          <w:rFonts w:cs="Arial"/>
          <w:b/>
          <w:sz w:val="28"/>
          <w:szCs w:val="28"/>
        </w:rPr>
        <w:t xml:space="preserve">. 12 / </w:t>
      </w:r>
      <w:r w:rsidRPr="0002003D" w:rsidR="00E32D2A">
        <w:rPr>
          <w:rFonts w:cs="Arial"/>
          <w:b/>
          <w:sz w:val="28"/>
          <w:szCs w:val="28"/>
        </w:rPr>
        <w:t>Qualifikationsphase Q2: Grundkurs Unterrichtsvorhaben III</w:t>
      </w:r>
    </w:p>
    <w:p w:rsidRPr="00991933" w:rsidR="00E32D2A" w:rsidP="00E32D2A" w:rsidRDefault="00E32D2A" w14:paraId="0CB23AD7" w14:textId="77777777">
      <w:pPr>
        <w:rPr>
          <w:rFonts w:cs="Arial"/>
        </w:rPr>
      </w:pPr>
    </w:p>
    <w:p w:rsidRPr="00991933" w:rsidR="00E32D2A" w:rsidP="00E32D2A" w:rsidRDefault="00E32D2A" w14:paraId="2C87FA49" w14:textId="77777777">
      <w:pPr>
        <w:rPr>
          <w:rFonts w:cs="Arial"/>
          <w:szCs w:val="24"/>
        </w:rPr>
      </w:pPr>
      <w:r w:rsidRPr="00991933">
        <w:rPr>
          <w:rFonts w:cs="Arial"/>
          <w:b/>
          <w:szCs w:val="24"/>
        </w:rPr>
        <w:t>Thema</w:t>
      </w:r>
      <w:r w:rsidRPr="00991933">
        <w:rPr>
          <w:rFonts w:cs="Arial"/>
          <w:szCs w:val="24"/>
        </w:rPr>
        <w:t xml:space="preserve">: </w:t>
      </w:r>
      <w:r w:rsidRPr="00991933">
        <w:rPr>
          <w:rFonts w:cs="Arial"/>
          <w:b/>
          <w:szCs w:val="24"/>
        </w:rPr>
        <w:t>Landwirtschaftliche Produktion im Spannungsfeld von Ernährung und Versorgung einer wachsenden Weltbevölkerung</w:t>
      </w:r>
    </w:p>
    <w:p w:rsidRPr="00991933" w:rsidR="00E32D2A" w:rsidP="00E32D2A" w:rsidRDefault="00E32D2A" w14:paraId="5FA2CEA9" w14:textId="77777777">
      <w:pPr>
        <w:rPr>
          <w:rFonts w:cs="Arial"/>
          <w:b/>
          <w:shd w:val="clear" w:color="auto" w:fill="FFFF00"/>
        </w:rPr>
      </w:pPr>
    </w:p>
    <w:p w:rsidRPr="0002003D" w:rsidR="00E32D2A" w:rsidP="00E32D2A" w:rsidRDefault="00E32D2A" w14:paraId="03DF23FB" w14:textId="77777777">
      <w:pPr>
        <w:rPr>
          <w:rFonts w:cs="Arial"/>
          <w:sz w:val="22"/>
          <w:szCs w:val="22"/>
        </w:rPr>
      </w:pPr>
      <w:r w:rsidRPr="0002003D">
        <w:rPr>
          <w:rFonts w:cs="Arial"/>
          <w:sz w:val="22"/>
          <w:szCs w:val="22"/>
        </w:rPr>
        <w:t>Übergeordnete Kompetenzen:</w:t>
      </w:r>
    </w:p>
    <w:p w:rsidRPr="0002003D" w:rsidR="00E32D2A" w:rsidP="00E32D2A" w:rsidRDefault="00E32D2A" w14:paraId="22740DF5" w14:textId="77777777">
      <w:pPr>
        <w:rPr>
          <w:rFonts w:cs="Arial"/>
          <w:b/>
          <w:sz w:val="22"/>
          <w:szCs w:val="22"/>
        </w:rPr>
      </w:pPr>
    </w:p>
    <w:p w:rsidRPr="003C2229" w:rsidR="00F45AAB" w:rsidP="00F45AAB" w:rsidRDefault="00F45AAB" w14:paraId="3543E54E" w14:textId="77777777">
      <w:pPr>
        <w:rPr>
          <w:rFonts w:cs="Arial"/>
          <w:bCs/>
          <w:i/>
          <w:iCs/>
          <w:sz w:val="22"/>
          <w:szCs w:val="22"/>
        </w:rPr>
      </w:pPr>
      <w:r w:rsidRPr="003C2229">
        <w:rPr>
          <w:rFonts w:cs="Arial"/>
          <w:b/>
          <w:bCs/>
          <w:i/>
          <w:iCs/>
          <w:sz w:val="22"/>
          <w:szCs w:val="22"/>
        </w:rPr>
        <w:t>Sachkompetenz:</w:t>
      </w:r>
      <w:r w:rsidRPr="003C2229">
        <w:rPr>
          <w:rFonts w:cs="Arial"/>
          <w:bCs/>
          <w:i/>
          <w:iCs/>
          <w:sz w:val="22"/>
          <w:szCs w:val="22"/>
        </w:rPr>
        <w:t xml:space="preserve"> </w:t>
      </w:r>
    </w:p>
    <w:p w:rsidRPr="003C2229" w:rsidR="00F45AAB" w:rsidP="00F45AAB" w:rsidRDefault="00F45AAB" w14:paraId="08C0B389" w14:textId="77777777">
      <w:pPr>
        <w:rPr>
          <w:rFonts w:cs="Arial"/>
          <w:bCs/>
          <w:sz w:val="22"/>
          <w:szCs w:val="22"/>
        </w:rPr>
      </w:pPr>
      <w:r w:rsidRPr="003C2229">
        <w:rPr>
          <w:rFonts w:cs="Arial"/>
          <w:bCs/>
          <w:sz w:val="22"/>
          <w:szCs w:val="22"/>
        </w:rPr>
        <w:t>Die Schülerinnen und Schüler</w:t>
      </w:r>
    </w:p>
    <w:p w:rsidRPr="00F45AAB" w:rsidR="00E32D2A" w:rsidP="00706451" w:rsidRDefault="00E32D2A" w14:paraId="79C2BAEE"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beschreiben das Zusammenwirken von Geofaktoren als System sowie deren Einfluss auf den menschlichen Lebensraum (SK1),</w:t>
      </w:r>
    </w:p>
    <w:p w:rsidRPr="00F45AAB" w:rsidR="00E32D2A" w:rsidP="00706451" w:rsidRDefault="00E32D2A" w14:paraId="3E8A39AB"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analysieren Wirkungen und Folgen von Eingriffen des Menschen in das Geofaktorengefüge (SK2),</w:t>
      </w:r>
    </w:p>
    <w:p w:rsidRPr="00F45AAB" w:rsidR="00E32D2A" w:rsidP="00706451" w:rsidRDefault="00E32D2A" w14:paraId="57D31CAD"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erläutern unterschiedliche Raumnutzungsansprüche und -konflikte sowie Ansätze zu deren Lösung (SK5),</w:t>
      </w:r>
    </w:p>
    <w:p w:rsidRPr="00F45AAB" w:rsidR="00E32D2A" w:rsidP="00706451" w:rsidRDefault="00E32D2A" w14:paraId="59000498"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systematisieren geographische Prozesse und Strukturen mittels eines differenzierten Fachbegriffsnetzes (SK7).</w:t>
      </w:r>
    </w:p>
    <w:p w:rsidRPr="0002003D" w:rsidR="00E32D2A" w:rsidP="00E32D2A" w:rsidRDefault="00E32D2A" w14:paraId="70BD1CB3" w14:textId="77777777">
      <w:pPr>
        <w:ind w:left="360"/>
        <w:rPr>
          <w:rFonts w:cs="Arial"/>
          <w:sz w:val="22"/>
          <w:szCs w:val="22"/>
        </w:rPr>
      </w:pPr>
    </w:p>
    <w:p w:rsidRPr="00F45AAB" w:rsidR="00E32D2A" w:rsidP="00E32D2A" w:rsidRDefault="00E32D2A" w14:paraId="6415597F" w14:textId="7185F2DA">
      <w:pPr>
        <w:rPr>
          <w:rFonts w:cs="Arial"/>
          <w:b/>
          <w:bCs/>
          <w:i/>
          <w:iCs/>
          <w:sz w:val="22"/>
          <w:szCs w:val="22"/>
        </w:rPr>
      </w:pPr>
      <w:r w:rsidRPr="00F45AAB">
        <w:rPr>
          <w:rFonts w:cs="Arial"/>
          <w:b/>
          <w:bCs/>
          <w:i/>
          <w:iCs/>
          <w:sz w:val="22"/>
          <w:szCs w:val="22"/>
        </w:rPr>
        <w:t>Methodenkompetenz:</w:t>
      </w:r>
    </w:p>
    <w:p w:rsidRPr="00F45AAB" w:rsidR="00E32D2A" w:rsidP="00F45AAB" w:rsidRDefault="00E32D2A" w14:paraId="22175194" w14:textId="77777777">
      <w:pPr>
        <w:rPr>
          <w:rFonts w:cs="Arial"/>
          <w:bCs/>
          <w:iCs/>
          <w:sz w:val="22"/>
          <w:szCs w:val="22"/>
        </w:rPr>
      </w:pPr>
      <w:r w:rsidRPr="00F45AAB">
        <w:rPr>
          <w:rFonts w:cs="Arial"/>
          <w:bCs/>
          <w:iCs/>
          <w:sz w:val="22"/>
          <w:szCs w:val="22"/>
        </w:rPr>
        <w:t>Die Schülerinnen und Schüler</w:t>
      </w:r>
    </w:p>
    <w:p w:rsidRPr="00F45AAB" w:rsidR="00E32D2A" w:rsidP="00706451" w:rsidRDefault="00E32D2A" w14:paraId="73A15894"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entnehmen Modellen allgemeingeographische Kernaussagen und vergleichen diese mit konkreten Raumbeispielen (MK4),</w:t>
      </w:r>
    </w:p>
    <w:p w:rsidRPr="00F45AAB" w:rsidR="00E32D2A" w:rsidP="00706451" w:rsidRDefault="00E32D2A" w14:paraId="0FD0205A"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 xml:space="preserve">stellen geographische Sachverhalte mündlich und schriftlich unter Verwendung der Fachsprache problembezogen, sachlogisch strukturiert, aufgaben-, </w:t>
      </w:r>
      <w:proofErr w:type="spellStart"/>
      <w:r w:rsidRPr="00F45AAB">
        <w:rPr>
          <w:rFonts w:ascii="Arial" w:hAnsi="Arial" w:cs="Arial"/>
          <w:color w:val="000000"/>
          <w:sz w:val="22"/>
          <w:szCs w:val="22"/>
        </w:rPr>
        <w:t>operatoren</w:t>
      </w:r>
      <w:proofErr w:type="spellEnd"/>
      <w:r w:rsidRPr="00F45AAB">
        <w:rPr>
          <w:rFonts w:ascii="Arial" w:hAnsi="Arial" w:cs="Arial"/>
          <w:color w:val="000000"/>
          <w:sz w:val="22"/>
          <w:szCs w:val="22"/>
        </w:rPr>
        <w:t>- und materialbezogen und differenziert dar (MK6),</w:t>
      </w:r>
    </w:p>
    <w:p w:rsidRPr="00F45AAB" w:rsidR="00E32D2A" w:rsidP="00706451" w:rsidRDefault="00E32D2A" w14:paraId="3E75D677"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stellen komplexe geographische Informationen graphisch dar (Kartenskizzen, Diagramme, Fließschemata/ Wirkungsgeflechte) (MK8).</w:t>
      </w:r>
    </w:p>
    <w:p w:rsidRPr="0002003D" w:rsidR="00E32D2A" w:rsidP="00E32D2A" w:rsidRDefault="00E32D2A" w14:paraId="49B16ECB" w14:textId="77777777">
      <w:pPr>
        <w:rPr>
          <w:rFonts w:cs="Arial"/>
          <w:sz w:val="22"/>
          <w:szCs w:val="22"/>
        </w:rPr>
      </w:pPr>
    </w:p>
    <w:p w:rsidRPr="00F45AAB" w:rsidR="00E32D2A" w:rsidP="00F45AAB" w:rsidRDefault="00E32D2A" w14:paraId="36F43A3D" w14:textId="77777777">
      <w:pPr>
        <w:rPr>
          <w:rFonts w:cs="Arial"/>
          <w:b/>
          <w:bCs/>
          <w:i/>
          <w:iCs/>
          <w:sz w:val="22"/>
          <w:szCs w:val="22"/>
        </w:rPr>
      </w:pPr>
      <w:r w:rsidRPr="00F45AAB">
        <w:rPr>
          <w:rFonts w:cs="Arial"/>
          <w:b/>
          <w:bCs/>
          <w:i/>
          <w:iCs/>
          <w:sz w:val="22"/>
          <w:szCs w:val="22"/>
        </w:rPr>
        <w:t>Urteilskompetenz:</w:t>
      </w:r>
    </w:p>
    <w:p w:rsidRPr="00F45AAB" w:rsidR="00E32D2A" w:rsidP="00F45AAB" w:rsidRDefault="00E32D2A" w14:paraId="526AFD7E" w14:textId="77777777">
      <w:pPr>
        <w:rPr>
          <w:rFonts w:cs="Arial"/>
          <w:bCs/>
          <w:iCs/>
          <w:sz w:val="22"/>
          <w:szCs w:val="22"/>
        </w:rPr>
      </w:pPr>
      <w:r w:rsidRPr="00F45AAB">
        <w:rPr>
          <w:rFonts w:cs="Arial"/>
          <w:bCs/>
          <w:iCs/>
          <w:sz w:val="22"/>
          <w:szCs w:val="22"/>
        </w:rPr>
        <w:t>Die Schülerinnen und Schüler</w:t>
      </w:r>
    </w:p>
    <w:p w:rsidRPr="00F45AAB" w:rsidR="00E32D2A" w:rsidP="00706451" w:rsidRDefault="00E32D2A" w14:paraId="6D8BA19D"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bewerten komplexere raumbezogene Sachverhalte, Problemlagen und Maßnahmen unter expliziter Benennung und Anwendung der zu Grunde gelegten Wertmaßstäbe bzw. Werte und Normen (UK2),</w:t>
      </w:r>
    </w:p>
    <w:p w:rsidRPr="00F45AAB" w:rsidR="00E32D2A" w:rsidP="00706451" w:rsidRDefault="00E32D2A" w14:paraId="20C3F1E2"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bewerten eigene Arbeitsergebnisse kritisch mit Bezug auf die zugrunde gelegte Fragestellung, den Arbeitsweg und die benutzten Quellen (UK8).</w:t>
      </w:r>
    </w:p>
    <w:p w:rsidRPr="0002003D" w:rsidR="00E32D2A" w:rsidP="00E32D2A" w:rsidRDefault="00E32D2A" w14:paraId="182329AB" w14:textId="77777777">
      <w:pPr>
        <w:rPr>
          <w:rFonts w:cs="Arial"/>
          <w:sz w:val="22"/>
          <w:szCs w:val="22"/>
        </w:rPr>
      </w:pPr>
    </w:p>
    <w:p w:rsidRPr="00F45AAB" w:rsidR="00E32D2A" w:rsidP="00F45AAB" w:rsidRDefault="00E32D2A" w14:paraId="2C1C0AE6" w14:textId="77777777">
      <w:pPr>
        <w:rPr>
          <w:rFonts w:cs="Arial"/>
          <w:b/>
          <w:bCs/>
          <w:i/>
          <w:iCs/>
          <w:sz w:val="22"/>
          <w:szCs w:val="22"/>
        </w:rPr>
      </w:pPr>
      <w:r w:rsidRPr="00F45AAB">
        <w:rPr>
          <w:rFonts w:cs="Arial"/>
          <w:b/>
          <w:bCs/>
          <w:i/>
          <w:iCs/>
          <w:sz w:val="22"/>
          <w:szCs w:val="22"/>
        </w:rPr>
        <w:t>Handlungskompetenz:</w:t>
      </w:r>
    </w:p>
    <w:p w:rsidRPr="00F45AAB" w:rsidR="00E32D2A" w:rsidP="00F45AAB" w:rsidRDefault="00E32D2A" w14:paraId="4ADAD280" w14:textId="77777777">
      <w:pPr>
        <w:rPr>
          <w:rFonts w:cs="Arial"/>
          <w:bCs/>
          <w:iCs/>
          <w:sz w:val="22"/>
          <w:szCs w:val="22"/>
        </w:rPr>
      </w:pPr>
      <w:r w:rsidRPr="00F45AAB">
        <w:rPr>
          <w:rFonts w:cs="Arial"/>
          <w:bCs/>
          <w:iCs/>
          <w:sz w:val="22"/>
          <w:szCs w:val="22"/>
        </w:rPr>
        <w:t>Die Schülerinnen und Schüler</w:t>
      </w:r>
    </w:p>
    <w:p w:rsidRPr="00F45AAB" w:rsidR="00E32D2A" w:rsidP="00706451" w:rsidRDefault="00E32D2A" w14:paraId="47CA5423"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vertreten argumentativ abgesichert in einer Simulation vorbereitete Rollen von Akteurinnen und Akteuren eines raumbezogenen Konfliktes und finden eine Kompromisslösung (HK4),</w:t>
      </w:r>
    </w:p>
    <w:p w:rsidRPr="00F45AAB" w:rsidR="00E32D2A" w:rsidP="00706451" w:rsidRDefault="00E32D2A" w14:paraId="380AA22D"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präsentieren und simulieren Möglichkeiten der Einflussnahme auf raumbezogene und raumplanerische Prozesse im Nahraum (HK6).</w:t>
      </w:r>
    </w:p>
    <w:p w:rsidRPr="0002003D" w:rsidR="00E32D2A" w:rsidP="00E32D2A" w:rsidRDefault="00E32D2A" w14:paraId="0E51542B" w14:textId="77777777">
      <w:pPr>
        <w:rPr>
          <w:rFonts w:cs="Arial"/>
          <w:sz w:val="22"/>
          <w:szCs w:val="22"/>
        </w:rPr>
      </w:pPr>
    </w:p>
    <w:p w:rsidRPr="0002003D" w:rsidR="00E32D2A" w:rsidP="00E32D2A" w:rsidRDefault="00E32D2A" w14:paraId="6116B994" w14:textId="6E7140AF">
      <w:pPr>
        <w:rPr>
          <w:rFonts w:cs="Arial"/>
          <w:sz w:val="22"/>
          <w:szCs w:val="22"/>
        </w:rPr>
      </w:pPr>
      <w:r w:rsidRPr="0002003D">
        <w:rPr>
          <w:rFonts w:cs="Arial"/>
          <w:b/>
          <w:bCs/>
          <w:sz w:val="22"/>
          <w:szCs w:val="22"/>
        </w:rPr>
        <w:t>Inhaltsfelder:</w:t>
      </w:r>
      <w:r w:rsidRPr="0002003D">
        <w:rPr>
          <w:rFonts w:cs="Arial"/>
          <w:sz w:val="22"/>
          <w:szCs w:val="22"/>
        </w:rPr>
        <w:t xml:space="preserve"> IF 3: Landwirtschaftliche Strukturen in verschiedenen Klima- und Vegetationszonen, IF 6 (Unterschiedliche sozioökonomische Entwicklungsstände von Räumen)</w:t>
      </w:r>
    </w:p>
    <w:p w:rsidRPr="0002003D" w:rsidR="00E32D2A" w:rsidP="00E32D2A" w:rsidRDefault="00E32D2A" w14:paraId="3BB6804A" w14:textId="77777777">
      <w:pPr>
        <w:rPr>
          <w:rFonts w:cs="Arial"/>
          <w:sz w:val="22"/>
          <w:szCs w:val="22"/>
        </w:rPr>
      </w:pPr>
    </w:p>
    <w:p w:rsidRPr="0002003D" w:rsidR="00E32D2A" w:rsidP="00E32D2A" w:rsidRDefault="00E32D2A" w14:paraId="63645C90" w14:textId="77777777">
      <w:pPr>
        <w:rPr>
          <w:rFonts w:cs="Arial"/>
          <w:sz w:val="22"/>
          <w:szCs w:val="22"/>
        </w:rPr>
      </w:pPr>
      <w:r w:rsidRPr="0002003D">
        <w:rPr>
          <w:rFonts w:cs="Arial"/>
          <w:b/>
          <w:sz w:val="22"/>
          <w:szCs w:val="22"/>
        </w:rPr>
        <w:t>Inhaltliche Schwerpunkte</w:t>
      </w:r>
      <w:r w:rsidRPr="0002003D">
        <w:rPr>
          <w:rFonts w:cs="Arial"/>
          <w:sz w:val="22"/>
          <w:szCs w:val="22"/>
        </w:rPr>
        <w:t>:</w:t>
      </w:r>
    </w:p>
    <w:p w:rsidRPr="00F45AAB" w:rsidR="00E32D2A" w:rsidP="00706451" w:rsidRDefault="00E32D2A" w14:paraId="1C3FFDAC"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Landwirtschaftliche Eingriffe in natürliche Systeme in verschiedenen Landschaftszonen der Erde</w:t>
      </w:r>
    </w:p>
    <w:p w:rsidRPr="00F45AAB" w:rsidR="00E32D2A" w:rsidP="00706451" w:rsidRDefault="00E32D2A" w14:paraId="5DF35E8A"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Ernährung einer wachsenden Bevölkerung</w:t>
      </w:r>
    </w:p>
    <w:p w:rsidRPr="00F45AAB" w:rsidR="00E32D2A" w:rsidP="00706451" w:rsidRDefault="00E32D2A" w14:paraId="5C7EB0AB" w14:textId="77777777">
      <w:pPr>
        <w:pStyle w:val="Listenabsatz"/>
        <w:widowControl w:val="0"/>
        <w:numPr>
          <w:ilvl w:val="1"/>
          <w:numId w:val="31"/>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Rahmenbedingungen landwirtschaftlicher Produktion</w:t>
      </w:r>
    </w:p>
    <w:p w:rsidRPr="00F45AAB" w:rsidR="00E32D2A" w:rsidP="00706451" w:rsidRDefault="00E32D2A" w14:paraId="034C767A" w14:textId="77777777">
      <w:pPr>
        <w:pStyle w:val="Listenabsatz"/>
        <w:widowControl w:val="0"/>
        <w:numPr>
          <w:ilvl w:val="1"/>
          <w:numId w:val="31"/>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Ernährungssicherung – Suche nach Auswegen</w:t>
      </w:r>
    </w:p>
    <w:p w:rsidRPr="00F45AAB" w:rsidR="00E32D2A" w:rsidP="00706451" w:rsidRDefault="00E32D2A" w14:paraId="2769DE72" w14:textId="77777777">
      <w:pPr>
        <w:pStyle w:val="Listenabsatz"/>
        <w:widowControl w:val="0"/>
        <w:numPr>
          <w:ilvl w:val="1"/>
          <w:numId w:val="31"/>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Erweiterung des Nahrungsspielraums durch Agrobusiness</w:t>
      </w:r>
    </w:p>
    <w:p w:rsidRPr="00F45AAB" w:rsidR="00E32D2A" w:rsidP="00706451" w:rsidRDefault="00E32D2A" w14:paraId="238770C4" w14:textId="77777777">
      <w:pPr>
        <w:pStyle w:val="Listenabsatz"/>
        <w:widowControl w:val="0"/>
        <w:numPr>
          <w:ilvl w:val="0"/>
          <w:numId w:val="28"/>
        </w:numPr>
        <w:autoSpaceDE w:val="0"/>
        <w:autoSpaceDN w:val="0"/>
        <w:adjustRightInd w:val="0"/>
        <w:rPr>
          <w:rFonts w:ascii="Arial" w:hAnsi="Arial" w:cs="Arial"/>
          <w:color w:val="000000"/>
          <w:sz w:val="22"/>
          <w:szCs w:val="22"/>
        </w:rPr>
      </w:pPr>
      <w:r w:rsidRPr="00F45AAB">
        <w:rPr>
          <w:rFonts w:ascii="Arial" w:hAnsi="Arial" w:cs="Arial"/>
          <w:color w:val="000000"/>
          <w:sz w:val="22"/>
          <w:szCs w:val="22"/>
        </w:rPr>
        <w:t>Instrumente zur Messung der Nachhaltigkeit</w:t>
      </w:r>
    </w:p>
    <w:p w:rsidR="00F45AAB" w:rsidP="00E32D2A" w:rsidRDefault="00F45AAB" w14:paraId="09CB628D" w14:textId="77777777">
      <w:pPr>
        <w:rPr>
          <w:rFonts w:cs="Arial"/>
          <w:b/>
          <w:sz w:val="22"/>
          <w:szCs w:val="22"/>
        </w:rPr>
      </w:pPr>
    </w:p>
    <w:p w:rsidRPr="00991933" w:rsidR="00E32D2A" w:rsidP="00E32D2A" w:rsidRDefault="00E32D2A" w14:paraId="7F03DD19" w14:textId="74B6BAE2">
      <w:pPr>
        <w:rPr>
          <w:rFonts w:cs="Arial"/>
          <w:bCs/>
        </w:rPr>
      </w:pPr>
      <w:r w:rsidRPr="0002003D">
        <w:rPr>
          <w:rFonts w:cs="Arial"/>
          <w:b/>
          <w:sz w:val="22"/>
          <w:szCs w:val="22"/>
        </w:rPr>
        <w:t>Zeitbedarf</w:t>
      </w:r>
      <w:r w:rsidRPr="0002003D">
        <w:rPr>
          <w:rFonts w:cs="Arial"/>
          <w:sz w:val="22"/>
          <w:szCs w:val="22"/>
        </w:rPr>
        <w:t>: ca. 18 Stunden</w:t>
      </w:r>
    </w:p>
    <w:p w:rsidRPr="00991933" w:rsidR="00E32D2A" w:rsidP="00E32D2A" w:rsidRDefault="00E32D2A" w14:paraId="5245FC85" w14:textId="77777777">
      <w:pPr>
        <w:rPr>
          <w:rFonts w:cs="Arial"/>
          <w:bCs/>
        </w:rPr>
        <w:sectPr w:rsidRPr="00991933" w:rsidR="00E32D2A" w:rsidSect="0099338B">
          <w:pgSz w:w="11900" w:h="16840" w:orient="portrait" w:code="9"/>
          <w:pgMar w:top="1134" w:right="1134" w:bottom="1134" w:left="1134" w:header="709" w:footer="403" w:gutter="0"/>
          <w:cols w:space="708"/>
          <w:titlePg/>
          <w:docGrid w:linePitch="326"/>
        </w:sectPr>
      </w:pPr>
    </w:p>
    <w:p w:rsidRPr="008B2EB8" w:rsidR="00E32D2A" w:rsidP="00E32D2A" w:rsidRDefault="00E32D2A" w14:paraId="61F55EA5" w14:textId="77777777">
      <w:pPr>
        <w:rPr>
          <w:rFonts w:cs="Arial"/>
          <w:b/>
          <w:szCs w:val="24"/>
        </w:rPr>
      </w:pPr>
      <w:r w:rsidRPr="008B2EB8">
        <w:rPr>
          <w:rFonts w:cs="Arial"/>
          <w:b/>
          <w:szCs w:val="24"/>
        </w:rPr>
        <w:t>Vorhabenbezogene Konkretisierung:</w:t>
      </w:r>
    </w:p>
    <w:p w:rsidRPr="008B2EB8" w:rsidR="00E32D2A" w:rsidP="00E32D2A" w:rsidRDefault="00E32D2A" w14:paraId="1D3CC21A" w14:textId="77777777">
      <w:pPr>
        <w:rPr>
          <w:rFonts w:cs="Arial"/>
          <w:b/>
          <w:sz w:val="16"/>
          <w:szCs w:val="16"/>
        </w:rPr>
      </w:pPr>
    </w:p>
    <w:tbl>
      <w:tblPr>
        <w:tblW w:w="1478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bottom w:w="85" w:type="dxa"/>
        </w:tblCellMar>
        <w:tblLook w:val="04A0" w:firstRow="1" w:lastRow="0" w:firstColumn="1" w:lastColumn="0" w:noHBand="0" w:noVBand="1"/>
      </w:tblPr>
      <w:tblGrid>
        <w:gridCol w:w="4927"/>
        <w:gridCol w:w="4927"/>
        <w:gridCol w:w="4928"/>
      </w:tblGrid>
      <w:tr w:rsidRPr="00991933" w:rsidR="00E32D2A" w:rsidTr="00C56E70" w14:paraId="2A64D504" w14:textId="77777777">
        <w:tc>
          <w:tcPr>
            <w:tcW w:w="4927" w:type="dxa"/>
            <w:shd w:val="clear" w:color="auto" w:fill="auto"/>
            <w:tcMar>
              <w:top w:w="28" w:type="dxa"/>
              <w:bottom w:w="28" w:type="dxa"/>
            </w:tcMar>
          </w:tcPr>
          <w:p w:rsidRPr="00E12205" w:rsidR="00E32D2A" w:rsidP="00E12205" w:rsidRDefault="00E32D2A" w14:paraId="3EEF10F9" w14:textId="77777777">
            <w:pPr>
              <w:jc w:val="left"/>
              <w:rPr>
                <w:rFonts w:cs="Arial"/>
                <w:b/>
              </w:rPr>
            </w:pPr>
            <w:r w:rsidRPr="00E12205">
              <w:rPr>
                <w:rFonts w:cs="Arial"/>
                <w:b/>
              </w:rPr>
              <w:t>Unterrichtssequenzen</w:t>
            </w:r>
          </w:p>
        </w:tc>
        <w:tc>
          <w:tcPr>
            <w:tcW w:w="4927" w:type="dxa"/>
            <w:shd w:val="clear" w:color="auto" w:fill="auto"/>
            <w:tcMar>
              <w:top w:w="28" w:type="dxa"/>
              <w:bottom w:w="28" w:type="dxa"/>
            </w:tcMar>
          </w:tcPr>
          <w:p w:rsidRPr="00E12205" w:rsidR="00E32D2A" w:rsidP="00E12205" w:rsidRDefault="00E32D2A" w14:paraId="746AFCC4" w14:textId="77777777">
            <w:pPr>
              <w:jc w:val="left"/>
              <w:rPr>
                <w:rFonts w:cs="Arial"/>
                <w:b/>
              </w:rPr>
            </w:pPr>
            <w:r w:rsidRPr="00E12205">
              <w:rPr>
                <w:rFonts w:cs="Arial"/>
                <w:b/>
              </w:rPr>
              <w:t>Zu entwickelnde Kompetenzen</w:t>
            </w:r>
          </w:p>
        </w:tc>
        <w:tc>
          <w:tcPr>
            <w:tcW w:w="4928" w:type="dxa"/>
            <w:shd w:val="clear" w:color="auto" w:fill="auto"/>
            <w:tcMar>
              <w:top w:w="28" w:type="dxa"/>
              <w:bottom w:w="28" w:type="dxa"/>
            </w:tcMar>
          </w:tcPr>
          <w:p w:rsidRPr="00E12205" w:rsidR="00E32D2A" w:rsidP="00E12205" w:rsidRDefault="00E32D2A" w14:paraId="476FE303" w14:textId="277A7DAB">
            <w:pPr>
              <w:jc w:val="left"/>
              <w:rPr>
                <w:rFonts w:cs="Arial"/>
                <w:b/>
              </w:rPr>
            </w:pPr>
            <w:r w:rsidRPr="00E12205">
              <w:rPr>
                <w:rFonts w:cs="Arial"/>
                <w:b/>
              </w:rPr>
              <w:t xml:space="preserve">Vorhabenbezogene Absprachen / </w:t>
            </w:r>
            <w:r w:rsidR="00E12205">
              <w:rPr>
                <w:rFonts w:cs="Arial"/>
                <w:b/>
              </w:rPr>
              <w:br/>
            </w:r>
            <w:r w:rsidRPr="00E12205">
              <w:rPr>
                <w:rFonts w:cs="Arial"/>
                <w:b/>
              </w:rPr>
              <w:t>Vereinbarungen</w:t>
            </w:r>
          </w:p>
        </w:tc>
      </w:tr>
      <w:tr w:rsidRPr="00991933" w:rsidR="00E12205" w:rsidTr="00C56E70" w14:paraId="5A9FD27B" w14:textId="77777777">
        <w:tc>
          <w:tcPr>
            <w:tcW w:w="4927" w:type="dxa"/>
            <w:shd w:val="clear" w:color="auto" w:fill="auto"/>
          </w:tcPr>
          <w:p w:rsidRPr="008B2EB8" w:rsidR="00E12205" w:rsidP="00E12205" w:rsidRDefault="00E12205" w14:paraId="4F61E530" w14:textId="77777777">
            <w:pPr>
              <w:spacing w:line="200" w:lineRule="atLeast"/>
              <w:rPr>
                <w:rFonts w:cs="Arial"/>
                <w:i/>
                <w:sz w:val="20"/>
                <w:lang w:eastAsia="en-US"/>
              </w:rPr>
            </w:pPr>
            <w:r w:rsidRPr="008B2EB8">
              <w:rPr>
                <w:rFonts w:cs="Arial"/>
                <w:sz w:val="20"/>
                <w:lang w:eastAsia="en-US"/>
              </w:rPr>
              <w:t xml:space="preserve">Diversifizierung und Spezialisierung in einem agrarischen Intensivgebiet </w:t>
            </w:r>
          </w:p>
          <w:p w:rsidRPr="008B2EB8" w:rsidR="00E12205" w:rsidP="00E12205" w:rsidRDefault="00E12205" w14:paraId="79A23814" w14:textId="77777777">
            <w:pPr>
              <w:spacing w:line="200" w:lineRule="atLeast"/>
              <w:rPr>
                <w:rFonts w:cs="Arial"/>
                <w:sz w:val="20"/>
              </w:rPr>
            </w:pPr>
          </w:p>
          <w:p w:rsidRPr="008B2EB8" w:rsidR="00E12205" w:rsidP="00706451" w:rsidRDefault="00E12205" w14:paraId="5F4E48B5" w14:textId="77777777">
            <w:pPr>
              <w:pStyle w:val="Listenabsatz"/>
              <w:numPr>
                <w:ilvl w:val="0"/>
                <w:numId w:val="33"/>
              </w:numPr>
              <w:spacing w:line="200" w:lineRule="atLeast"/>
              <w:ind w:left="360"/>
              <w:rPr>
                <w:rFonts w:ascii="Arial" w:hAnsi="Arial" w:cs="Arial"/>
                <w:sz w:val="20"/>
                <w:szCs w:val="20"/>
              </w:rPr>
            </w:pPr>
            <w:r w:rsidRPr="008B2EB8">
              <w:rPr>
                <w:rFonts w:ascii="Arial" w:hAnsi="Arial" w:cs="Arial"/>
                <w:i/>
                <w:sz w:val="20"/>
                <w:szCs w:val="20"/>
              </w:rPr>
              <w:t>Wirtschaften jenseits der agronomischen Trockengrenze?!</w:t>
            </w:r>
            <w:r w:rsidRPr="008B2EB8">
              <w:rPr>
                <w:rFonts w:ascii="Arial" w:hAnsi="Arial" w:cs="Arial"/>
                <w:sz w:val="20"/>
                <w:szCs w:val="20"/>
              </w:rPr>
              <w:t xml:space="preserve"> – Die Bedeutung der Bewässerung und der verschiedenen Bewässerungstechniken als grundlegende Voraussetzung für eine agrarindustrielle Nutzung des Raumes</w:t>
            </w:r>
          </w:p>
          <w:p w:rsidRPr="008B2EB8" w:rsidR="00E12205" w:rsidP="008B2EB8" w:rsidRDefault="00E12205" w14:paraId="594821E4" w14:textId="77777777">
            <w:pPr>
              <w:spacing w:line="200" w:lineRule="atLeast"/>
              <w:rPr>
                <w:rFonts w:cs="Arial"/>
                <w:sz w:val="20"/>
              </w:rPr>
            </w:pPr>
          </w:p>
          <w:p w:rsidRPr="008B2EB8" w:rsidR="00E12205" w:rsidP="00706451" w:rsidRDefault="00E12205" w14:paraId="3F491560" w14:textId="77777777">
            <w:pPr>
              <w:pStyle w:val="Listenabsatz"/>
              <w:numPr>
                <w:ilvl w:val="0"/>
                <w:numId w:val="33"/>
              </w:numPr>
              <w:spacing w:line="200" w:lineRule="atLeast"/>
              <w:ind w:left="360"/>
              <w:rPr>
                <w:rFonts w:ascii="Arial" w:hAnsi="Arial" w:cs="Arial"/>
                <w:sz w:val="20"/>
                <w:szCs w:val="20"/>
              </w:rPr>
            </w:pPr>
            <w:r w:rsidRPr="008B2EB8">
              <w:rPr>
                <w:rFonts w:ascii="Arial" w:hAnsi="Arial" w:cs="Arial"/>
                <w:i/>
                <w:iCs/>
                <w:sz w:val="20"/>
                <w:szCs w:val="20"/>
              </w:rPr>
              <w:t>Variatio delectat: Kalifornien als „Fruchtgarten Amerikas“</w:t>
            </w:r>
            <w:r w:rsidRPr="008B2EB8">
              <w:rPr>
                <w:rFonts w:ascii="Arial" w:hAnsi="Arial" w:cs="Arial"/>
                <w:sz w:val="20"/>
                <w:szCs w:val="20"/>
              </w:rPr>
              <w:t xml:space="preserve"> – Erarbeitung der Diversifizierungs-, Spezialisierungs- und Intensivierungsprozesse im Bereich der agrarischen Nutzungsstrukturen im kalifornischen Längstal</w:t>
            </w:r>
          </w:p>
          <w:p w:rsidRPr="008B2EB8" w:rsidR="00E12205" w:rsidP="008B2EB8" w:rsidRDefault="00E12205" w14:paraId="71C5CCC7" w14:textId="77777777">
            <w:pPr>
              <w:spacing w:line="200" w:lineRule="atLeast"/>
              <w:rPr>
                <w:rFonts w:cs="Arial"/>
                <w:sz w:val="20"/>
              </w:rPr>
            </w:pPr>
          </w:p>
          <w:p w:rsidRPr="008B2EB8" w:rsidR="00E12205" w:rsidP="00706451" w:rsidRDefault="00E12205" w14:paraId="4C4DE461" w14:textId="77777777">
            <w:pPr>
              <w:pStyle w:val="Listenabsatz"/>
              <w:numPr>
                <w:ilvl w:val="0"/>
                <w:numId w:val="33"/>
              </w:numPr>
              <w:spacing w:line="200" w:lineRule="atLeast"/>
              <w:ind w:left="360"/>
              <w:rPr>
                <w:rFonts w:ascii="Arial" w:hAnsi="Arial" w:cs="Arial"/>
                <w:sz w:val="20"/>
                <w:szCs w:val="20"/>
              </w:rPr>
            </w:pPr>
            <w:r w:rsidRPr="008B2EB8">
              <w:rPr>
                <w:rFonts w:ascii="Arial" w:hAnsi="Arial" w:cs="Arial"/>
                <w:i/>
                <w:iCs/>
                <w:sz w:val="20"/>
                <w:szCs w:val="20"/>
              </w:rPr>
              <w:t>„In Kalifornien daheim, in der Welt zuhause“:</w:t>
            </w:r>
            <w:r w:rsidRPr="008B2EB8">
              <w:rPr>
                <w:rFonts w:ascii="Arial" w:hAnsi="Arial" w:cs="Arial"/>
                <w:sz w:val="20"/>
                <w:szCs w:val="20"/>
              </w:rPr>
              <w:t xml:space="preserve"> Vom lokalen Feld auf den globalen Markt – Exemplarische Analyse ausgewählter Agrarprodukte im Kontext der Markt- und Exportorientierung vor dem Spiegel zunehmender Transnationalität und globaler Verflechtungen</w:t>
            </w:r>
          </w:p>
          <w:p w:rsidRPr="008B2EB8" w:rsidR="00E12205" w:rsidP="00E12205" w:rsidRDefault="00E12205" w14:paraId="2F2600D8" w14:textId="77777777">
            <w:pPr>
              <w:jc w:val="left"/>
              <w:rPr>
                <w:rFonts w:cs="Arial"/>
                <w:b/>
                <w:sz w:val="20"/>
              </w:rPr>
            </w:pPr>
          </w:p>
        </w:tc>
        <w:tc>
          <w:tcPr>
            <w:tcW w:w="4927" w:type="dxa"/>
            <w:shd w:val="clear" w:color="auto" w:fill="auto"/>
          </w:tcPr>
          <w:p w:rsidRPr="008B2EB8" w:rsidR="00E12205" w:rsidP="00E12205" w:rsidRDefault="00E12205" w14:paraId="633F4144" w14:textId="77777777">
            <w:pPr>
              <w:spacing w:line="200" w:lineRule="atLeast"/>
              <w:rPr>
                <w:rFonts w:cs="Arial"/>
                <w:sz w:val="20"/>
                <w:lang w:eastAsia="en-US"/>
              </w:rPr>
            </w:pPr>
            <w:r w:rsidRPr="008B2EB8">
              <w:rPr>
                <w:rFonts w:cs="Arial"/>
                <w:sz w:val="20"/>
                <w:u w:val="single"/>
                <w:lang w:eastAsia="en-US"/>
              </w:rPr>
              <w:t>Konkretisierte Sachkompetenz:</w:t>
            </w:r>
          </w:p>
          <w:p w:rsidRPr="008B2EB8" w:rsidR="00E12205" w:rsidP="00E12205" w:rsidRDefault="00E12205" w14:paraId="0CB7BA5A" w14:textId="77777777">
            <w:pPr>
              <w:spacing w:line="200" w:lineRule="atLeast"/>
              <w:rPr>
                <w:rFonts w:cs="Arial"/>
                <w:sz w:val="20"/>
                <w:lang w:eastAsia="en-US"/>
              </w:rPr>
            </w:pPr>
          </w:p>
          <w:p w:rsidRPr="008B2EB8" w:rsidR="00E12205" w:rsidP="00E12205" w:rsidRDefault="00E12205" w14:paraId="7F74D0B4" w14:textId="77777777">
            <w:pPr>
              <w:spacing w:line="200" w:lineRule="atLeast"/>
              <w:rPr>
                <w:rFonts w:cs="Arial"/>
                <w:sz w:val="20"/>
                <w:lang w:eastAsia="en-US"/>
              </w:rPr>
            </w:pPr>
            <w:r w:rsidRPr="008B2EB8">
              <w:rPr>
                <w:rFonts w:cs="Arial"/>
                <w:color w:val="000000"/>
                <w:sz w:val="20"/>
                <w:lang w:eastAsia="en-US"/>
              </w:rPr>
              <w:t>Die Schülerinnen und Schüler</w:t>
            </w:r>
          </w:p>
          <w:p w:rsidRPr="008B2EB8" w:rsidR="00E12205" w:rsidP="00706451" w:rsidRDefault="00E12205" w14:paraId="3F778A9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8B2EB8">
              <w:rPr>
                <w:rFonts w:ascii="Arial" w:hAnsi="Arial" w:cs="Arial"/>
                <w:color w:val="000000"/>
                <w:sz w:val="20"/>
                <w:szCs w:val="20"/>
              </w:rPr>
              <w:t>erklären Kennzeichen des landwirtschaftlichen Strukturwandels wie Mechanisierung, Intensivierung und Spezialisierung mit sich verändernden ökonomischen und technischen Rahmenbedingungen sowie Konsumgewohnheiten,</w:t>
            </w:r>
          </w:p>
          <w:p w:rsidRPr="008B2EB8" w:rsidR="00E12205" w:rsidP="00706451" w:rsidRDefault="00E12205" w14:paraId="680BBC35"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8B2EB8">
              <w:rPr>
                <w:rFonts w:ascii="Arial" w:hAnsi="Arial" w:cs="Arial"/>
                <w:color w:val="000000"/>
                <w:sz w:val="20"/>
                <w:szCs w:val="20"/>
              </w:rPr>
              <w:t>stellen vor dem Hintergrund der Begrenztheit agrarischer Anbauflächen und dem steigenden Bedarf an Agrargütern zunehmende Nutzungskonkurrenzen dar,</w:t>
            </w:r>
          </w:p>
          <w:p w:rsidRPr="008B2EB8" w:rsidR="00E12205" w:rsidP="00706451" w:rsidRDefault="00E12205" w14:paraId="25402DCC"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8B2EB8">
              <w:rPr>
                <w:rFonts w:ascii="Arial" w:hAnsi="Arial" w:cs="Arial"/>
                <w:color w:val="000000"/>
                <w:sz w:val="20"/>
                <w:szCs w:val="20"/>
              </w:rPr>
              <w:t>stellen Bodenversalzung und Bodendegradierung als Folgen einer unangepassten landwirtschaftlichen Nutzung dar.</w:t>
            </w:r>
          </w:p>
          <w:p w:rsidRPr="008B2EB8" w:rsidR="00E12205" w:rsidP="00E12205" w:rsidRDefault="00E12205" w14:paraId="2A29BE35" w14:textId="77777777">
            <w:pPr>
              <w:spacing w:line="200" w:lineRule="atLeast"/>
              <w:rPr>
                <w:rFonts w:cs="Arial"/>
                <w:sz w:val="20"/>
                <w:lang w:eastAsia="en-US"/>
              </w:rPr>
            </w:pPr>
          </w:p>
          <w:p w:rsidRPr="008B2EB8" w:rsidR="00E12205" w:rsidP="00E12205" w:rsidRDefault="00E12205" w14:paraId="1E72BB97" w14:textId="77777777">
            <w:pPr>
              <w:spacing w:line="200" w:lineRule="atLeast"/>
              <w:rPr>
                <w:rFonts w:cs="Arial"/>
                <w:sz w:val="20"/>
                <w:lang w:eastAsia="en-US"/>
              </w:rPr>
            </w:pPr>
            <w:r w:rsidRPr="008B2EB8">
              <w:rPr>
                <w:rFonts w:cs="Arial"/>
                <w:sz w:val="20"/>
                <w:u w:val="single"/>
                <w:lang w:eastAsia="en-US"/>
              </w:rPr>
              <w:t>Konkretisierte Urteilskompetenz:</w:t>
            </w:r>
          </w:p>
          <w:p w:rsidRPr="008B2EB8" w:rsidR="00E12205" w:rsidP="00E12205" w:rsidRDefault="00E12205" w14:paraId="32935C82" w14:textId="77777777">
            <w:pPr>
              <w:spacing w:line="200" w:lineRule="atLeast"/>
              <w:rPr>
                <w:rFonts w:cs="Arial"/>
                <w:sz w:val="20"/>
                <w:lang w:eastAsia="en-US"/>
              </w:rPr>
            </w:pPr>
          </w:p>
          <w:p w:rsidRPr="008B2EB8" w:rsidR="00E12205" w:rsidP="00E12205" w:rsidRDefault="00E12205" w14:paraId="5A50BA19" w14:textId="77777777">
            <w:pPr>
              <w:spacing w:line="200" w:lineRule="atLeast"/>
              <w:rPr>
                <w:rFonts w:cs="Arial"/>
                <w:sz w:val="20"/>
              </w:rPr>
            </w:pPr>
            <w:r w:rsidRPr="008B2EB8">
              <w:rPr>
                <w:rFonts w:cs="Arial"/>
                <w:color w:val="000000"/>
                <w:sz w:val="20"/>
                <w:lang w:eastAsia="en-US"/>
              </w:rPr>
              <w:t>Die Schülerinnen und Schüler</w:t>
            </w:r>
          </w:p>
          <w:p w:rsidRPr="008B2EB8" w:rsidR="00E12205" w:rsidP="00706451" w:rsidRDefault="00E12205" w14:paraId="660026DF"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8B2EB8">
              <w:rPr>
                <w:rFonts w:ascii="Arial" w:hAnsi="Arial" w:cs="Arial"/>
                <w:color w:val="000000"/>
                <w:sz w:val="20"/>
                <w:szCs w:val="20"/>
              </w:rPr>
              <w:t>bewerten Maßnahmen zur Verringerung von Bodendegradation und Desertifikation hinsichtlich ökonomischer, ökologischer und sozialer Aspekte,</w:t>
            </w:r>
          </w:p>
          <w:p w:rsidRPr="008B2EB8" w:rsidR="00E12205" w:rsidP="00706451" w:rsidRDefault="00E12205" w14:paraId="2EE03864"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8B2EB8">
              <w:rPr>
                <w:rFonts w:ascii="Arial" w:hAnsi="Arial" w:cs="Arial"/>
                <w:color w:val="000000"/>
                <w:sz w:val="20"/>
                <w:szCs w:val="20"/>
              </w:rPr>
              <w:t>erörtern den Zielkonflikt zwischen der steigenden Nachfrage nach Agrargütern einer wachsenden Weltbevölkerung und den Erfordernissen nachhaltigen Wirtschaftens,</w:t>
            </w:r>
          </w:p>
          <w:p w:rsidRPr="008B2EB8" w:rsidR="00E12205" w:rsidP="00706451" w:rsidRDefault="00E12205" w14:paraId="5FFB21FA" w14:textId="6AE02613">
            <w:pPr>
              <w:pStyle w:val="Listenabsatz"/>
              <w:widowControl w:val="0"/>
              <w:numPr>
                <w:ilvl w:val="0"/>
                <w:numId w:val="28"/>
              </w:numPr>
              <w:autoSpaceDE w:val="0"/>
              <w:autoSpaceDN w:val="0"/>
              <w:adjustRightInd w:val="0"/>
              <w:rPr>
                <w:rFonts w:cs="Arial"/>
                <w:b/>
                <w:sz w:val="20"/>
                <w:szCs w:val="20"/>
              </w:rPr>
            </w:pPr>
            <w:r w:rsidRPr="008B2EB8">
              <w:rPr>
                <w:rFonts w:ascii="Arial" w:hAnsi="Arial" w:cs="Arial"/>
                <w:color w:val="000000"/>
                <w:sz w:val="20"/>
                <w:szCs w:val="20"/>
              </w:rPr>
              <w:t>bewerten selbstkritisch ihre Rolle als Verbraucherinnen und Verbraucher hinsichtlich der ökologischen, ökonomischen und sozialen Folgen des eigenen Konsumverhaltens.</w:t>
            </w:r>
          </w:p>
        </w:tc>
        <w:tc>
          <w:tcPr>
            <w:tcW w:w="4928" w:type="dxa"/>
            <w:shd w:val="clear" w:color="auto" w:fill="auto"/>
          </w:tcPr>
          <w:p w:rsidRPr="008B2EB8" w:rsidR="00E12205" w:rsidP="00E12205" w:rsidRDefault="00E12205" w14:paraId="3DE4A448" w14:textId="77777777">
            <w:pPr>
              <w:snapToGrid w:val="0"/>
              <w:rPr>
                <w:rFonts w:cs="Arial"/>
                <w:sz w:val="20"/>
              </w:rPr>
            </w:pPr>
          </w:p>
          <w:p w:rsidRPr="008B2EB8" w:rsidR="00E12205" w:rsidP="00706451" w:rsidRDefault="00E12205" w14:paraId="077F44BD"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8B2EB8">
              <w:rPr>
                <w:rFonts w:ascii="Arial" w:hAnsi="Arial" w:cs="Arial"/>
                <w:color w:val="000000"/>
                <w:sz w:val="20"/>
                <w:szCs w:val="20"/>
              </w:rPr>
              <w:t>fachübergreifende Kooperation mit dem Fach Sozialwissenschaften möglich im Bereich der Themen „Export- und Marktorientierung vor dem Spiegel globalisierter Warenströme, „ausländische Direktinvestitionen und kapitalintensive Produktionsstrukturen als Triebfedern einer ökonomisch liberalisierten Welt“ und „Chancen und Gefahren der Globalisierung am Beispiel der Agrarmärkte und der Versorgungssicherheit in Zeiten internationaler Rohstoff- und Börsenspekulationen“</w:t>
            </w:r>
          </w:p>
          <w:p w:rsidRPr="008B2EB8" w:rsidR="00E12205" w:rsidP="008B2EB8" w:rsidRDefault="00E12205" w14:paraId="387CAD53" w14:textId="77777777">
            <w:pPr>
              <w:pStyle w:val="Listenabsatz"/>
              <w:widowControl w:val="0"/>
              <w:autoSpaceDE w:val="0"/>
              <w:autoSpaceDN w:val="0"/>
              <w:adjustRightInd w:val="0"/>
              <w:ind w:left="339"/>
              <w:rPr>
                <w:rFonts w:ascii="Arial" w:hAnsi="Arial" w:cs="Arial"/>
                <w:color w:val="000000"/>
                <w:sz w:val="20"/>
                <w:szCs w:val="20"/>
              </w:rPr>
            </w:pPr>
          </w:p>
          <w:p w:rsidRPr="008B2EB8" w:rsidR="00E12205" w:rsidP="00706451" w:rsidRDefault="00E12205" w14:paraId="22121881" w14:textId="77777777">
            <w:pPr>
              <w:pStyle w:val="Listenabsatz"/>
              <w:widowControl w:val="0"/>
              <w:numPr>
                <w:ilvl w:val="0"/>
                <w:numId w:val="28"/>
              </w:numPr>
              <w:autoSpaceDE w:val="0"/>
              <w:autoSpaceDN w:val="0"/>
              <w:adjustRightInd w:val="0"/>
              <w:rPr>
                <w:rFonts w:ascii="Arial" w:hAnsi="Arial" w:cs="Arial"/>
                <w:color w:val="000000"/>
                <w:sz w:val="20"/>
                <w:szCs w:val="20"/>
              </w:rPr>
            </w:pPr>
            <w:r w:rsidRPr="008B2EB8">
              <w:rPr>
                <w:rFonts w:ascii="Arial" w:hAnsi="Arial" w:cs="Arial"/>
                <w:color w:val="000000"/>
                <w:sz w:val="20"/>
                <w:szCs w:val="20"/>
              </w:rPr>
              <w:t>Exkursion zu einem Großhandelsbetrieb oder Logistikzentrum als außerschulischer Lernort zur Beleuchtung verkehrstechnischer und digitaler Infrastruktur im Bereich der nationalen (Nahrungsmittel-)Distribution und globalen Verflechtungen</w:t>
            </w:r>
          </w:p>
          <w:p w:rsidRPr="008B2EB8" w:rsidR="00E12205" w:rsidP="008B2EB8" w:rsidRDefault="00E12205" w14:paraId="2B42CE0D" w14:textId="77777777">
            <w:pPr>
              <w:pStyle w:val="Listenabsatz"/>
              <w:widowControl w:val="0"/>
              <w:autoSpaceDE w:val="0"/>
              <w:autoSpaceDN w:val="0"/>
              <w:adjustRightInd w:val="0"/>
              <w:ind w:left="339"/>
              <w:rPr>
                <w:rFonts w:ascii="Arial" w:hAnsi="Arial" w:cs="Arial"/>
                <w:color w:val="000000"/>
                <w:sz w:val="20"/>
                <w:szCs w:val="20"/>
              </w:rPr>
            </w:pPr>
          </w:p>
          <w:p w:rsidRPr="008B2EB8" w:rsidR="00E12205" w:rsidP="00E12205" w:rsidRDefault="00E12205" w14:paraId="405366E9" w14:textId="77777777">
            <w:pPr>
              <w:jc w:val="left"/>
              <w:rPr>
                <w:rFonts w:cs="Arial"/>
                <w:b/>
                <w:sz w:val="20"/>
              </w:rPr>
            </w:pPr>
          </w:p>
        </w:tc>
      </w:tr>
      <w:tr w:rsidRPr="00991933" w:rsidR="00E12205" w:rsidTr="00C56E70" w14:paraId="42796A79" w14:textId="77777777">
        <w:tc>
          <w:tcPr>
            <w:tcW w:w="14782" w:type="dxa"/>
            <w:gridSpan w:val="3"/>
            <w:shd w:val="clear" w:color="auto" w:fill="auto"/>
            <w:tcMar>
              <w:top w:w="28" w:type="dxa"/>
              <w:bottom w:w="28" w:type="dxa"/>
            </w:tcMar>
          </w:tcPr>
          <w:p w:rsidRPr="008B2EB8" w:rsidR="00E12205" w:rsidP="00E12205" w:rsidRDefault="00E12205" w14:paraId="75D8E439" w14:textId="77777777">
            <w:pPr>
              <w:spacing w:line="276" w:lineRule="auto"/>
              <w:rPr>
                <w:rFonts w:eastAsia="Arial" w:cs="Arial"/>
                <w:b/>
                <w:sz w:val="20"/>
                <w:lang w:eastAsia="en-US"/>
              </w:rPr>
            </w:pPr>
            <w:r w:rsidRPr="008B2EB8">
              <w:rPr>
                <w:rFonts w:cs="Arial"/>
                <w:b/>
                <w:sz w:val="20"/>
                <w:u w:val="single"/>
                <w:lang w:eastAsia="en-US"/>
              </w:rPr>
              <w:t>Leistungsbewertung</w:t>
            </w:r>
            <w:r w:rsidRPr="008B2EB8">
              <w:rPr>
                <w:rFonts w:cs="Arial"/>
                <w:b/>
                <w:sz w:val="20"/>
                <w:lang w:eastAsia="en-US"/>
              </w:rPr>
              <w:t xml:space="preserve">: </w:t>
            </w:r>
          </w:p>
          <w:p w:rsidRPr="00E12205" w:rsidR="00E12205" w:rsidP="00E12205" w:rsidRDefault="00E12205" w14:paraId="5EA6DD01" w14:textId="1CB85300">
            <w:pPr>
              <w:snapToGrid w:val="0"/>
              <w:rPr>
                <w:rFonts w:cs="Arial"/>
                <w:sz w:val="20"/>
              </w:rPr>
            </w:pPr>
            <w:r w:rsidRPr="00E12205">
              <w:rPr>
                <w:rFonts w:eastAsia="Arial" w:cs="Arial"/>
                <w:sz w:val="20"/>
                <w:lang w:eastAsia="en-US"/>
              </w:rPr>
              <w:t xml:space="preserve">Schülerreferate zu Bewässerungstechniken und entsprechenden Raumbeispielen (mit besonderer Berücksichtigung der </w:t>
            </w:r>
            <w:r w:rsidRPr="00E12205">
              <w:rPr>
                <w:rFonts w:eastAsia="Arial" w:cs="Arial"/>
                <w:sz w:val="20"/>
              </w:rPr>
              <w:t>Verwendung einer präzisen geographischen Fachsprache und Ausbildung eines Fachbegriffsnetzes)</w:t>
            </w:r>
          </w:p>
        </w:tc>
      </w:tr>
    </w:tbl>
    <w:p w:rsidRPr="00C56E70" w:rsidR="00E32D2A" w:rsidP="00E32D2A" w:rsidRDefault="00E32D2A" w14:paraId="2BA3EB6E" w14:textId="074962D0">
      <w:pPr>
        <w:rPr>
          <w:rFonts w:cs="Arial"/>
          <w:sz w:val="20"/>
        </w:rPr>
        <w:sectPr w:rsidRPr="00C56E70" w:rsidR="00E32D2A" w:rsidSect="0099338B">
          <w:pgSz w:w="16840" w:h="11900" w:orient="landscape" w:code="9"/>
          <w:pgMar w:top="1134" w:right="1134" w:bottom="1134" w:left="1134" w:header="709" w:footer="403" w:gutter="0"/>
          <w:cols w:space="708"/>
          <w:titlePg/>
          <w:docGrid w:linePitch="326"/>
        </w:sectPr>
      </w:pPr>
    </w:p>
    <w:p w:rsidRPr="00777638" w:rsidR="00E32D2A" w:rsidP="00E32D2A" w:rsidRDefault="009758C1" w14:paraId="4A8BAD88" w14:textId="3D643F14">
      <w:pPr>
        <w:rPr>
          <w:rFonts w:cs="Arial"/>
          <w:b/>
          <w:sz w:val="28"/>
          <w:szCs w:val="28"/>
        </w:rPr>
      </w:pPr>
      <w:proofErr w:type="spellStart"/>
      <w:r>
        <w:rPr>
          <w:rFonts w:cs="Arial"/>
          <w:b/>
          <w:sz w:val="28"/>
          <w:szCs w:val="28"/>
        </w:rPr>
        <w:t>Jgst</w:t>
      </w:r>
      <w:proofErr w:type="spellEnd"/>
      <w:r>
        <w:rPr>
          <w:rFonts w:cs="Arial"/>
          <w:b/>
          <w:sz w:val="28"/>
          <w:szCs w:val="28"/>
        </w:rPr>
        <w:t xml:space="preserve">. 13 / </w:t>
      </w:r>
      <w:r w:rsidRPr="00777638" w:rsidR="00E32D2A">
        <w:rPr>
          <w:rFonts w:cs="Arial"/>
          <w:b/>
          <w:sz w:val="28"/>
          <w:szCs w:val="28"/>
        </w:rPr>
        <w:t>Qualifikationsphase Q2: Leistungskurs Unterrichtsvorhaben III</w:t>
      </w:r>
    </w:p>
    <w:p w:rsidRPr="00991933" w:rsidR="00E32D2A" w:rsidP="00E32D2A" w:rsidRDefault="00E32D2A" w14:paraId="1F45BB70" w14:textId="77777777">
      <w:pPr>
        <w:rPr>
          <w:rFonts w:cs="Arial"/>
          <w:szCs w:val="24"/>
        </w:rPr>
      </w:pPr>
    </w:p>
    <w:p w:rsidRPr="00991933" w:rsidR="00E32D2A" w:rsidP="00E32D2A" w:rsidRDefault="00E32D2A" w14:paraId="513487EF" w14:textId="77777777">
      <w:pPr>
        <w:rPr>
          <w:rFonts w:cs="Arial"/>
          <w:szCs w:val="24"/>
        </w:rPr>
      </w:pPr>
      <w:r w:rsidRPr="00991933">
        <w:rPr>
          <w:rFonts w:cs="Arial"/>
          <w:b/>
          <w:szCs w:val="24"/>
        </w:rPr>
        <w:t>Thema: Landwirtschaftliche Produktion im Spannungsfeld von Ernährung und Versorgung einer wachsenden Weltbevölkerung</w:t>
      </w:r>
    </w:p>
    <w:p w:rsidRPr="00991933" w:rsidR="00E32D2A" w:rsidP="00E32D2A" w:rsidRDefault="00E32D2A" w14:paraId="674FCA44" w14:textId="77777777">
      <w:pPr>
        <w:ind w:firstLine="567"/>
        <w:rPr>
          <w:rFonts w:cs="Arial"/>
          <w:szCs w:val="24"/>
        </w:rPr>
      </w:pPr>
    </w:p>
    <w:p w:rsidRPr="00777638" w:rsidR="00E32D2A" w:rsidP="00E32D2A" w:rsidRDefault="00E32D2A" w14:paraId="7B0F88DD" w14:textId="77777777">
      <w:pPr>
        <w:ind w:left="-568" w:right="-584" w:firstLine="567"/>
        <w:rPr>
          <w:rFonts w:cs="Arial"/>
          <w:sz w:val="22"/>
          <w:szCs w:val="22"/>
        </w:rPr>
      </w:pPr>
      <w:r w:rsidRPr="00777638">
        <w:rPr>
          <w:rFonts w:cs="Arial"/>
          <w:sz w:val="22"/>
          <w:szCs w:val="22"/>
        </w:rPr>
        <w:t>Übergeordnete Kompetenzen:</w:t>
      </w:r>
    </w:p>
    <w:p w:rsidRPr="00777638" w:rsidR="00E32D2A" w:rsidP="00777638" w:rsidRDefault="00E32D2A" w14:paraId="5EC0BFAE" w14:textId="77777777">
      <w:pPr>
        <w:ind w:right="-584"/>
        <w:rPr>
          <w:rFonts w:cs="Arial"/>
          <w:b/>
          <w:sz w:val="22"/>
          <w:szCs w:val="22"/>
        </w:rPr>
      </w:pPr>
    </w:p>
    <w:p w:rsidRPr="003C2229" w:rsidR="00777638" w:rsidP="00777638" w:rsidRDefault="00777638" w14:paraId="4DD1ADB8" w14:textId="77777777">
      <w:pPr>
        <w:rPr>
          <w:rFonts w:cs="Arial"/>
          <w:bCs/>
          <w:i/>
          <w:iCs/>
          <w:sz w:val="22"/>
          <w:szCs w:val="22"/>
        </w:rPr>
      </w:pPr>
      <w:r w:rsidRPr="003C2229">
        <w:rPr>
          <w:rFonts w:cs="Arial"/>
          <w:b/>
          <w:bCs/>
          <w:i/>
          <w:iCs/>
          <w:sz w:val="22"/>
          <w:szCs w:val="22"/>
        </w:rPr>
        <w:t>Sachkompetenz:</w:t>
      </w:r>
      <w:r w:rsidRPr="003C2229">
        <w:rPr>
          <w:rFonts w:cs="Arial"/>
          <w:bCs/>
          <w:i/>
          <w:iCs/>
          <w:sz w:val="22"/>
          <w:szCs w:val="22"/>
        </w:rPr>
        <w:t xml:space="preserve"> </w:t>
      </w:r>
    </w:p>
    <w:p w:rsidRPr="003C2229" w:rsidR="00777638" w:rsidP="00777638" w:rsidRDefault="00777638" w14:paraId="00023EA5" w14:textId="77777777">
      <w:pPr>
        <w:rPr>
          <w:rFonts w:cs="Arial"/>
          <w:bCs/>
          <w:sz w:val="22"/>
          <w:szCs w:val="22"/>
        </w:rPr>
      </w:pPr>
      <w:r w:rsidRPr="003C2229">
        <w:rPr>
          <w:rFonts w:cs="Arial"/>
          <w:bCs/>
          <w:sz w:val="22"/>
          <w:szCs w:val="22"/>
        </w:rPr>
        <w:t>Die Schülerinnen und Schüler</w:t>
      </w:r>
    </w:p>
    <w:p w:rsidRPr="00777638" w:rsidR="00E32D2A" w:rsidP="00706451" w:rsidRDefault="00E32D2A" w14:paraId="16D25053"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beschreiben differenziert das Zusammenwirken von Geofaktoren als System sowie deren Einfluss auf den menschlichen Lebensraum (SK1),</w:t>
      </w:r>
    </w:p>
    <w:p w:rsidRPr="00777638" w:rsidR="00E32D2A" w:rsidP="00706451" w:rsidRDefault="00E32D2A" w14:paraId="1D604C35"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analysieren differenziert unterschiedliche Raumnutzungsansprüche und -konflikte sowie Ansätze zu deren Lösung (SK5),</w:t>
      </w:r>
    </w:p>
    <w:p w:rsidRPr="00777638" w:rsidR="00E32D2A" w:rsidP="00706451" w:rsidRDefault="00E32D2A" w14:paraId="12584EBF"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ordnen Strukturen und Prozesse selbstständig in räumliche Orientierungsraster auf lokaler, regionaler und globaler Maßstabsebene ein (SK6),</w:t>
      </w:r>
    </w:p>
    <w:p w:rsidRPr="00777638" w:rsidR="00E32D2A" w:rsidP="00706451" w:rsidRDefault="00E32D2A" w14:paraId="60D19F6B"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systematisieren komplexe geographische Prozesse und Strukturen mittels eines differenzierten Fachbegriffsnetzes (SK7).</w:t>
      </w:r>
    </w:p>
    <w:p w:rsidRPr="00777638" w:rsidR="00E32D2A" w:rsidP="00777638" w:rsidRDefault="00E32D2A" w14:paraId="64DDC840" w14:textId="77777777">
      <w:pPr>
        <w:widowControl w:val="0"/>
        <w:autoSpaceDE w:val="0"/>
        <w:autoSpaceDN w:val="0"/>
        <w:adjustRightInd w:val="0"/>
        <w:rPr>
          <w:rFonts w:cs="Arial"/>
          <w:color w:val="000000"/>
          <w:sz w:val="22"/>
          <w:szCs w:val="22"/>
        </w:rPr>
      </w:pPr>
    </w:p>
    <w:p w:rsidRPr="00777638" w:rsidR="00E32D2A" w:rsidP="00777638" w:rsidRDefault="00E32D2A" w14:paraId="2B582D2C" w14:textId="77777777">
      <w:pPr>
        <w:rPr>
          <w:rFonts w:cs="Arial"/>
          <w:b/>
          <w:bCs/>
          <w:i/>
          <w:iCs/>
          <w:sz w:val="22"/>
          <w:szCs w:val="22"/>
        </w:rPr>
      </w:pPr>
      <w:r w:rsidRPr="00777638">
        <w:rPr>
          <w:rFonts w:cs="Arial"/>
          <w:b/>
          <w:bCs/>
          <w:i/>
          <w:iCs/>
          <w:sz w:val="22"/>
          <w:szCs w:val="22"/>
        </w:rPr>
        <w:t>Methodenkompetenz:</w:t>
      </w:r>
    </w:p>
    <w:p w:rsidRPr="00777638" w:rsidR="00E32D2A" w:rsidP="00777638" w:rsidRDefault="00E32D2A" w14:paraId="056615A2" w14:textId="77777777">
      <w:pPr>
        <w:rPr>
          <w:rFonts w:cs="Arial"/>
          <w:bCs/>
          <w:iCs/>
          <w:sz w:val="22"/>
          <w:szCs w:val="22"/>
        </w:rPr>
      </w:pPr>
      <w:r w:rsidRPr="00777638">
        <w:rPr>
          <w:rFonts w:cs="Arial"/>
          <w:bCs/>
          <w:iCs/>
          <w:sz w:val="22"/>
          <w:szCs w:val="22"/>
        </w:rPr>
        <w:t>Die Schülerinnen und Schüler</w:t>
      </w:r>
    </w:p>
    <w:p w:rsidRPr="00777638" w:rsidR="00E32D2A" w:rsidP="00706451" w:rsidRDefault="00E32D2A" w14:paraId="3858A777"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entnehmen komplexen Modellen allgemeingeographische Kernaussagen und überprüfen diese anhand konkreter Raumbeispiele (MK4),</w:t>
      </w:r>
    </w:p>
    <w:p w:rsidRPr="00777638" w:rsidR="00E32D2A" w:rsidP="00706451" w:rsidRDefault="00E32D2A" w14:paraId="3C1D623D"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 xml:space="preserve">stellen auch komplexere geographische Sachverhalte mündlich und schriftlich unter Verwendung der Fachsprache problembezogen, sachlogisch strukturiert, aufgaben-, </w:t>
      </w:r>
      <w:proofErr w:type="spellStart"/>
      <w:r w:rsidRPr="00777638">
        <w:rPr>
          <w:rFonts w:ascii="Arial" w:hAnsi="Arial" w:cs="Arial"/>
          <w:color w:val="000000"/>
          <w:sz w:val="21"/>
          <w:szCs w:val="21"/>
        </w:rPr>
        <w:t>operatoren</w:t>
      </w:r>
      <w:proofErr w:type="spellEnd"/>
      <w:r w:rsidRPr="00777638">
        <w:rPr>
          <w:rFonts w:ascii="Arial" w:hAnsi="Arial" w:cs="Arial"/>
          <w:color w:val="000000"/>
          <w:sz w:val="21"/>
          <w:szCs w:val="21"/>
        </w:rPr>
        <w:t>- und materialbezogen sowie differenziert dar (MK6),</w:t>
      </w:r>
    </w:p>
    <w:p w:rsidRPr="00777638" w:rsidR="00E32D2A" w:rsidP="00706451" w:rsidRDefault="00E32D2A" w14:paraId="4E4E881D"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stellen komplexe geographische Informationen auch unter Nutzung (webbasierter) geographischer Informationssysteme graphisch dar (Kartenskizzen, Diagramme, Fließschemata/Wirkungs</w:t>
      </w:r>
      <w:r w:rsidRPr="00777638">
        <w:rPr>
          <w:rFonts w:ascii="Arial" w:hAnsi="Arial" w:cs="Arial"/>
          <w:color w:val="000000"/>
          <w:sz w:val="21"/>
          <w:szCs w:val="21"/>
        </w:rPr>
        <w:softHyphen/>
      </w:r>
      <w:r w:rsidRPr="00777638">
        <w:rPr>
          <w:rFonts w:ascii="Arial" w:hAnsi="Arial" w:cs="Arial"/>
          <w:color w:val="000000"/>
          <w:sz w:val="21"/>
          <w:szCs w:val="21"/>
        </w:rPr>
        <w:t>ge</w:t>
      </w:r>
      <w:r w:rsidRPr="00777638">
        <w:rPr>
          <w:rFonts w:ascii="Arial" w:hAnsi="Arial" w:cs="Arial"/>
          <w:color w:val="000000"/>
          <w:sz w:val="21"/>
          <w:szCs w:val="21"/>
        </w:rPr>
        <w:softHyphen/>
      </w:r>
      <w:r w:rsidRPr="00777638">
        <w:rPr>
          <w:rFonts w:ascii="Arial" w:hAnsi="Arial" w:cs="Arial"/>
          <w:color w:val="000000"/>
          <w:sz w:val="21"/>
          <w:szCs w:val="21"/>
        </w:rPr>
        <w:t>flechte) (MK8),</w:t>
      </w:r>
    </w:p>
    <w:p w:rsidRPr="00777638" w:rsidR="00E32D2A" w:rsidP="00E32D2A" w:rsidRDefault="00E32D2A" w14:paraId="35C8A517" w14:textId="77777777">
      <w:pPr>
        <w:tabs>
          <w:tab w:val="left" w:pos="709"/>
          <w:tab w:val="left" w:pos="1069"/>
          <w:tab w:val="left" w:pos="1080"/>
        </w:tabs>
        <w:ind w:left="360"/>
        <w:rPr>
          <w:rFonts w:cs="Arial"/>
          <w:sz w:val="22"/>
          <w:szCs w:val="22"/>
        </w:rPr>
      </w:pPr>
    </w:p>
    <w:p w:rsidRPr="00777638" w:rsidR="00E32D2A" w:rsidP="00777638" w:rsidRDefault="00E32D2A" w14:paraId="5143C89D" w14:textId="77777777">
      <w:pPr>
        <w:rPr>
          <w:rFonts w:cs="Arial"/>
          <w:b/>
          <w:bCs/>
          <w:i/>
          <w:iCs/>
          <w:sz w:val="22"/>
          <w:szCs w:val="22"/>
        </w:rPr>
      </w:pPr>
      <w:r w:rsidRPr="00777638">
        <w:rPr>
          <w:rFonts w:cs="Arial"/>
          <w:b/>
          <w:bCs/>
          <w:i/>
          <w:iCs/>
          <w:sz w:val="22"/>
          <w:szCs w:val="22"/>
        </w:rPr>
        <w:t>Urteilskompetenz:</w:t>
      </w:r>
    </w:p>
    <w:p w:rsidRPr="00777638" w:rsidR="00E32D2A" w:rsidP="00777638" w:rsidRDefault="00E32D2A" w14:paraId="30740C79" w14:textId="77777777">
      <w:pPr>
        <w:rPr>
          <w:rFonts w:cs="Arial"/>
          <w:bCs/>
          <w:iCs/>
          <w:sz w:val="22"/>
          <w:szCs w:val="22"/>
        </w:rPr>
      </w:pPr>
      <w:r w:rsidRPr="00777638">
        <w:rPr>
          <w:rFonts w:cs="Arial"/>
          <w:bCs/>
          <w:iCs/>
          <w:sz w:val="22"/>
          <w:szCs w:val="22"/>
        </w:rPr>
        <w:t>Die Schülerinnen und Schüler</w:t>
      </w:r>
    </w:p>
    <w:p w:rsidRPr="00777638" w:rsidR="00E32D2A" w:rsidP="00706451" w:rsidRDefault="00E32D2A" w14:paraId="6F0F44D6"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beurteilen differenziert komplexere raumbezogene Sachverhalte, Problemstellungen und Maßnahmen nach fachlichen Kriterien (UK1),</w:t>
      </w:r>
    </w:p>
    <w:p w:rsidRPr="00777638" w:rsidR="00E32D2A" w:rsidP="00706451" w:rsidRDefault="00E32D2A" w14:paraId="37D0BF80"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bewerten differenziert unter Bezugnahme auf explizit genannte Wertmaßstäbe bzw. Werte und Normen unterschiedliche Handlungsweisen sowie ihr eigenes Verhalten hinsichtlich der daraus resultierenden räumlichen Folgen (UK3),</w:t>
      </w:r>
    </w:p>
    <w:p w:rsidRPr="00777638" w:rsidR="00E32D2A" w:rsidP="00706451" w:rsidRDefault="00E32D2A" w14:paraId="5E4F71C8"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bewerten differenziert eigene Arbeitsergebnisse kritisch mit Bezug auf die zugrunde gelegte Fragestellung, den Arbeitsweg und die benutzten Quellen (UK7).</w:t>
      </w:r>
    </w:p>
    <w:p w:rsidRPr="00777638" w:rsidR="00E32D2A" w:rsidP="00E32D2A" w:rsidRDefault="00E32D2A" w14:paraId="28CCEF28" w14:textId="77777777">
      <w:pPr>
        <w:ind w:left="-568" w:right="-584"/>
        <w:rPr>
          <w:rFonts w:cs="Arial"/>
          <w:sz w:val="22"/>
          <w:szCs w:val="22"/>
        </w:rPr>
      </w:pPr>
    </w:p>
    <w:p w:rsidRPr="00777638" w:rsidR="00E32D2A" w:rsidP="00777638" w:rsidRDefault="00E32D2A" w14:paraId="59F6C106" w14:textId="77777777">
      <w:pPr>
        <w:rPr>
          <w:rFonts w:cs="Arial"/>
          <w:b/>
          <w:bCs/>
          <w:i/>
          <w:iCs/>
          <w:sz w:val="22"/>
          <w:szCs w:val="22"/>
        </w:rPr>
      </w:pPr>
      <w:r w:rsidRPr="00777638">
        <w:rPr>
          <w:rFonts w:cs="Arial"/>
          <w:b/>
          <w:bCs/>
          <w:i/>
          <w:iCs/>
          <w:sz w:val="22"/>
          <w:szCs w:val="22"/>
        </w:rPr>
        <w:t>Handlungskompetenz:</w:t>
      </w:r>
    </w:p>
    <w:p w:rsidRPr="00777638" w:rsidR="00E32D2A" w:rsidP="00777638" w:rsidRDefault="00E32D2A" w14:paraId="6A57EBED" w14:textId="77777777">
      <w:pPr>
        <w:rPr>
          <w:rFonts w:cs="Arial"/>
          <w:b/>
          <w:bCs/>
          <w:i/>
          <w:iCs/>
          <w:sz w:val="22"/>
          <w:szCs w:val="22"/>
        </w:rPr>
      </w:pPr>
      <w:r w:rsidRPr="00777638">
        <w:rPr>
          <w:rFonts w:cs="Arial"/>
          <w:b/>
          <w:bCs/>
          <w:i/>
          <w:iCs/>
          <w:sz w:val="22"/>
          <w:szCs w:val="22"/>
        </w:rPr>
        <w:t>Die Schülerinnen und Schüler</w:t>
      </w:r>
    </w:p>
    <w:p w:rsidRPr="00777638" w:rsidR="00E32D2A" w:rsidP="00706451" w:rsidRDefault="00E32D2A" w14:paraId="4A02E0C1"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vertreten argumentativ abgesichert in einer Simulation die selbst vorbereiteten Rollen von Akteurinnen und Akteuren eines raumbezogenen Konfliktes und finden eine Kompromisslösung (HK4),</w:t>
      </w:r>
    </w:p>
    <w:p w:rsidRPr="00777638" w:rsidR="00E32D2A" w:rsidP="00706451" w:rsidRDefault="00E32D2A" w14:paraId="6B75170A"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präsentieren und simulieren Möglichkeiten der Einflussnahme auf raumbezogene und raumplanerische Prozesse (HK6).</w:t>
      </w:r>
    </w:p>
    <w:p w:rsidRPr="00777638" w:rsidR="00E32D2A" w:rsidP="00E32D2A" w:rsidRDefault="00E32D2A" w14:paraId="0601CD0D" w14:textId="77777777">
      <w:pPr>
        <w:ind w:left="-568" w:right="-584"/>
        <w:rPr>
          <w:rFonts w:cs="Arial"/>
          <w:sz w:val="22"/>
          <w:szCs w:val="22"/>
        </w:rPr>
      </w:pPr>
    </w:p>
    <w:p w:rsidRPr="00777638" w:rsidR="00E32D2A" w:rsidP="00E32D2A" w:rsidRDefault="00E32D2A" w14:paraId="1CEA20E3" w14:textId="77777777">
      <w:pPr>
        <w:rPr>
          <w:rFonts w:cs="Arial"/>
          <w:sz w:val="22"/>
          <w:szCs w:val="22"/>
        </w:rPr>
      </w:pPr>
      <w:r w:rsidRPr="00777638">
        <w:rPr>
          <w:rFonts w:cs="Arial"/>
          <w:b/>
          <w:bCs/>
          <w:sz w:val="22"/>
          <w:szCs w:val="22"/>
        </w:rPr>
        <w:t>Inhaltsfelder:</w:t>
      </w:r>
      <w:r w:rsidRPr="00777638">
        <w:rPr>
          <w:rFonts w:cs="Arial"/>
          <w:sz w:val="22"/>
          <w:szCs w:val="22"/>
        </w:rPr>
        <w:t xml:space="preserve"> IF 3: Landwirtschaftliche Strukturen in verschiedenen Klima- und Vegetationszonen, IF 6 (Unterschiedliche sozioökonomische Entwicklungsstände von Räumen)</w:t>
      </w:r>
    </w:p>
    <w:p w:rsidRPr="00777638" w:rsidR="00E32D2A" w:rsidP="00E32D2A" w:rsidRDefault="00E32D2A" w14:paraId="5CFC765C" w14:textId="77777777">
      <w:pPr>
        <w:rPr>
          <w:rFonts w:cs="Arial"/>
          <w:b/>
          <w:sz w:val="22"/>
          <w:szCs w:val="22"/>
        </w:rPr>
      </w:pPr>
    </w:p>
    <w:p w:rsidRPr="00777638" w:rsidR="00E32D2A" w:rsidP="00E32D2A" w:rsidRDefault="00E32D2A" w14:paraId="236FA144" w14:textId="77777777">
      <w:pPr>
        <w:rPr>
          <w:rFonts w:cs="Arial"/>
          <w:sz w:val="22"/>
          <w:szCs w:val="22"/>
        </w:rPr>
      </w:pPr>
      <w:r w:rsidRPr="00777638">
        <w:rPr>
          <w:rFonts w:cs="Arial"/>
          <w:b/>
          <w:sz w:val="22"/>
          <w:szCs w:val="22"/>
        </w:rPr>
        <w:t>Inhaltliche Schwerpunkte</w:t>
      </w:r>
      <w:r w:rsidRPr="00777638">
        <w:rPr>
          <w:rFonts w:cs="Arial"/>
          <w:sz w:val="22"/>
          <w:szCs w:val="22"/>
        </w:rPr>
        <w:t>:</w:t>
      </w:r>
    </w:p>
    <w:p w:rsidRPr="00777638" w:rsidR="00E32D2A" w:rsidP="00706451" w:rsidRDefault="00E32D2A" w14:paraId="0C8A7723"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Landwirtschaftliche Eingriffe in natürliche Systeme in verschiedenen Landschaftszonen der Erde</w:t>
      </w:r>
    </w:p>
    <w:p w:rsidRPr="00777638" w:rsidR="00E32D2A" w:rsidP="00706451" w:rsidRDefault="00E32D2A" w14:paraId="37092D7E" w14:textId="77777777">
      <w:pPr>
        <w:pStyle w:val="Listenabsatz"/>
        <w:widowControl w:val="0"/>
        <w:numPr>
          <w:ilvl w:val="0"/>
          <w:numId w:val="28"/>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Ernährung einer wachsenden Bevölkerung</w:t>
      </w:r>
    </w:p>
    <w:p w:rsidRPr="00777638" w:rsidR="00E32D2A" w:rsidP="00706451" w:rsidRDefault="00E32D2A" w14:paraId="762301F4" w14:textId="77777777">
      <w:pPr>
        <w:pStyle w:val="Listenabsatz"/>
        <w:widowControl w:val="0"/>
        <w:numPr>
          <w:ilvl w:val="1"/>
          <w:numId w:val="34"/>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Rahmenbedingungen landwirtschaftlicher Produktion</w:t>
      </w:r>
    </w:p>
    <w:p w:rsidRPr="00777638" w:rsidR="00E32D2A" w:rsidP="00706451" w:rsidRDefault="00E32D2A" w14:paraId="380EDCE9" w14:textId="77777777">
      <w:pPr>
        <w:pStyle w:val="Listenabsatz"/>
        <w:widowControl w:val="0"/>
        <w:numPr>
          <w:ilvl w:val="1"/>
          <w:numId w:val="34"/>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Ernährungssicherung – Suche nach Auswegen</w:t>
      </w:r>
    </w:p>
    <w:p w:rsidRPr="00777638" w:rsidR="00E32D2A" w:rsidP="00706451" w:rsidRDefault="00E32D2A" w14:paraId="2D3DA672" w14:textId="77777777">
      <w:pPr>
        <w:pStyle w:val="Listenabsatz"/>
        <w:widowControl w:val="0"/>
        <w:numPr>
          <w:ilvl w:val="1"/>
          <w:numId w:val="34"/>
        </w:numPr>
        <w:autoSpaceDE w:val="0"/>
        <w:autoSpaceDN w:val="0"/>
        <w:adjustRightInd w:val="0"/>
        <w:rPr>
          <w:rFonts w:ascii="Arial" w:hAnsi="Arial" w:cs="Arial"/>
          <w:color w:val="000000"/>
          <w:sz w:val="21"/>
          <w:szCs w:val="21"/>
        </w:rPr>
      </w:pPr>
      <w:r w:rsidRPr="00777638">
        <w:rPr>
          <w:rFonts w:ascii="Arial" w:hAnsi="Arial" w:cs="Arial"/>
          <w:color w:val="000000"/>
          <w:sz w:val="21"/>
          <w:szCs w:val="21"/>
        </w:rPr>
        <w:t>Erweiterung des Nahrungsspielraums durch Agrobusiness</w:t>
      </w:r>
    </w:p>
    <w:p w:rsidRPr="00777638" w:rsidR="00E32D2A" w:rsidP="00706451" w:rsidRDefault="00E32D2A" w14:paraId="3127280D" w14:textId="77777777">
      <w:pPr>
        <w:pStyle w:val="Listenabsatz"/>
        <w:widowControl w:val="0"/>
        <w:numPr>
          <w:ilvl w:val="0"/>
          <w:numId w:val="28"/>
        </w:numPr>
        <w:autoSpaceDE w:val="0"/>
        <w:autoSpaceDN w:val="0"/>
        <w:adjustRightInd w:val="0"/>
        <w:rPr>
          <w:rFonts w:cs="Arial"/>
          <w:sz w:val="21"/>
          <w:szCs w:val="21"/>
        </w:rPr>
      </w:pPr>
      <w:r w:rsidRPr="00777638">
        <w:rPr>
          <w:rFonts w:ascii="Arial" w:hAnsi="Arial" w:cs="Arial"/>
          <w:color w:val="000000"/>
          <w:sz w:val="21"/>
          <w:szCs w:val="21"/>
        </w:rPr>
        <w:t>Instrumente zur Messung der Nachhaltigkeit</w:t>
      </w:r>
    </w:p>
    <w:p w:rsidRPr="00F82F22" w:rsidR="00E32D2A" w:rsidP="00F82F22" w:rsidRDefault="00E32D2A" w14:paraId="46383CE2" w14:textId="77777777">
      <w:pPr>
        <w:rPr>
          <w:rStyle w:val="Fett"/>
        </w:rPr>
      </w:pPr>
    </w:p>
    <w:p w:rsidR="00F82F22" w:rsidP="00F82F22" w:rsidRDefault="00E32D2A" w14:paraId="70BD0870" w14:textId="77777777">
      <w:pPr>
        <w:rPr>
          <w:rStyle w:val="Fett"/>
        </w:rPr>
        <w:sectPr w:rsidR="00F82F22" w:rsidSect="0099338B">
          <w:pgSz w:w="11900" w:h="16840" w:orient="portrait" w:code="9"/>
          <w:pgMar w:top="1134" w:right="1134" w:bottom="1134" w:left="1134" w:header="708" w:footer="708" w:gutter="0"/>
          <w:cols w:space="708"/>
          <w:docGrid w:linePitch="326"/>
        </w:sectPr>
      </w:pPr>
      <w:r w:rsidRPr="00F82F22">
        <w:rPr>
          <w:rStyle w:val="Fett"/>
        </w:rPr>
        <w:t>Zeitbedarf</w:t>
      </w:r>
      <w:r w:rsidRPr="00F82F22" w:rsidR="00F82F22">
        <w:rPr>
          <w:rStyle w:val="Fett"/>
        </w:rPr>
        <w:t xml:space="preserve">: ca. 26 Stunden   </w:t>
      </w:r>
    </w:p>
    <w:tbl>
      <w:tblPr>
        <w:tblStyle w:val="Tabellenraster"/>
        <w:tblW w:w="0" w:type="auto"/>
        <w:tblLook w:val="04A0" w:firstRow="1" w:lastRow="0" w:firstColumn="1" w:lastColumn="0" w:noHBand="0" w:noVBand="1"/>
      </w:tblPr>
      <w:tblGrid>
        <w:gridCol w:w="4759"/>
        <w:gridCol w:w="4760"/>
        <w:gridCol w:w="4760"/>
      </w:tblGrid>
      <w:tr w:rsidR="00F82F22" w:rsidTr="00F82F22" w14:paraId="33F56D9E" w14:textId="77777777">
        <w:tc>
          <w:tcPr>
            <w:tcW w:w="4759" w:type="dxa"/>
            <w:vAlign w:val="center"/>
          </w:tcPr>
          <w:p w:rsidRPr="00F82F22" w:rsidR="00F82F22" w:rsidP="00F82F22" w:rsidRDefault="00F82F22" w14:paraId="53C5CBFC" w14:textId="77777777">
            <w:pPr>
              <w:jc w:val="left"/>
              <w:rPr>
                <w:rFonts w:cs="Arial"/>
                <w:b/>
                <w:sz w:val="24"/>
                <w:szCs w:val="24"/>
              </w:rPr>
            </w:pPr>
            <w:r w:rsidRPr="00F82F22">
              <w:rPr>
                <w:rFonts w:cs="Arial"/>
                <w:b/>
                <w:sz w:val="24"/>
                <w:szCs w:val="24"/>
              </w:rPr>
              <w:t>Unterrichtssequenzen</w:t>
            </w:r>
          </w:p>
        </w:tc>
        <w:tc>
          <w:tcPr>
            <w:tcW w:w="4760" w:type="dxa"/>
            <w:vAlign w:val="center"/>
          </w:tcPr>
          <w:p w:rsidRPr="00F82F22" w:rsidR="00F82F22" w:rsidP="00F82F22" w:rsidRDefault="00F82F22" w14:paraId="662F5843" w14:textId="77777777">
            <w:pPr>
              <w:jc w:val="left"/>
              <w:rPr>
                <w:rFonts w:cs="Arial"/>
                <w:b/>
                <w:sz w:val="24"/>
                <w:szCs w:val="24"/>
              </w:rPr>
            </w:pPr>
            <w:r w:rsidRPr="00F82F22">
              <w:rPr>
                <w:rFonts w:cs="Arial"/>
                <w:b/>
                <w:sz w:val="24"/>
                <w:szCs w:val="24"/>
              </w:rPr>
              <w:t>Zu entwickelnde Kompetenzen</w:t>
            </w:r>
          </w:p>
        </w:tc>
        <w:tc>
          <w:tcPr>
            <w:tcW w:w="4760" w:type="dxa"/>
            <w:vAlign w:val="center"/>
          </w:tcPr>
          <w:p w:rsidRPr="00F82F22" w:rsidR="00F82F22" w:rsidP="00F82F22" w:rsidRDefault="00F82F22" w14:paraId="4159FAC0" w14:textId="77777777">
            <w:pPr>
              <w:jc w:val="left"/>
              <w:rPr>
                <w:rFonts w:cs="Arial"/>
                <w:b/>
                <w:sz w:val="24"/>
                <w:szCs w:val="24"/>
              </w:rPr>
            </w:pPr>
            <w:r w:rsidRPr="00F82F22">
              <w:rPr>
                <w:rFonts w:cs="Arial"/>
                <w:b/>
                <w:sz w:val="24"/>
                <w:szCs w:val="24"/>
              </w:rPr>
              <w:t xml:space="preserve">Vorhabenbezogene Absprachen / </w:t>
            </w:r>
            <w:r w:rsidRPr="00F82F22">
              <w:rPr>
                <w:rFonts w:cs="Arial"/>
                <w:b/>
                <w:sz w:val="24"/>
                <w:szCs w:val="24"/>
              </w:rPr>
              <w:br/>
            </w:r>
            <w:r w:rsidRPr="00F82F22">
              <w:rPr>
                <w:rFonts w:cs="Arial"/>
                <w:b/>
                <w:sz w:val="24"/>
                <w:szCs w:val="24"/>
              </w:rPr>
              <w:t>Vereinbarungen</w:t>
            </w:r>
          </w:p>
        </w:tc>
      </w:tr>
      <w:tr w:rsidR="00F82F22" w:rsidTr="00F82F22" w14:paraId="0849DBE0" w14:textId="77777777">
        <w:tc>
          <w:tcPr>
            <w:tcW w:w="4759" w:type="dxa"/>
          </w:tcPr>
          <w:p w:rsidRPr="0042638F" w:rsidR="00F82F22" w:rsidP="00F82F22" w:rsidRDefault="00F82F22" w14:paraId="697B2661" w14:textId="77777777">
            <w:pPr>
              <w:snapToGrid w:val="0"/>
              <w:spacing w:line="200" w:lineRule="atLeast"/>
              <w:rPr>
                <w:rFonts w:cs="Arial"/>
                <w:b/>
                <w:lang w:eastAsia="en-US"/>
              </w:rPr>
            </w:pPr>
          </w:p>
          <w:p w:rsidRPr="005C7330" w:rsidR="00F82F22" w:rsidP="00706451" w:rsidRDefault="00F82F22" w14:paraId="347C4B3A" w14:textId="77777777">
            <w:pPr>
              <w:pStyle w:val="Listenabsatz"/>
              <w:numPr>
                <w:ilvl w:val="0"/>
                <w:numId w:val="36"/>
              </w:numPr>
              <w:spacing w:line="200" w:lineRule="atLeast"/>
              <w:rPr>
                <w:rFonts w:ascii="Arial" w:hAnsi="Arial" w:cs="Arial"/>
                <w:b/>
                <w:lang w:eastAsia="en-US"/>
              </w:rPr>
            </w:pPr>
            <w:r w:rsidRPr="005C7330">
              <w:rPr>
                <w:rFonts w:ascii="Arial" w:hAnsi="Arial" w:cs="Arial"/>
                <w:b/>
                <w:sz w:val="22"/>
                <w:szCs w:val="22"/>
              </w:rPr>
              <w:t>Erweiterung der Agrarproduktion durch Agrobusiness?</w:t>
            </w:r>
            <w:r w:rsidRPr="005C7330">
              <w:rPr>
                <w:rFonts w:ascii="Arial" w:hAnsi="Arial" w:cs="Arial"/>
                <w:b/>
                <w:sz w:val="22"/>
                <w:szCs w:val="22"/>
                <w:lang w:eastAsia="en-US"/>
              </w:rPr>
              <w:t xml:space="preserve"> Intensivlandwirtschaft in den Niederlanden</w:t>
            </w:r>
          </w:p>
          <w:p w:rsidRPr="00991933" w:rsidR="00F82F22" w:rsidP="00F82F22" w:rsidRDefault="00F82F22" w14:paraId="1F5ED0CE" w14:textId="77777777">
            <w:pPr>
              <w:spacing w:line="200" w:lineRule="atLeast"/>
              <w:rPr>
                <w:rFonts w:cs="Arial"/>
                <w:i/>
                <w:lang w:eastAsia="en-US"/>
              </w:rPr>
            </w:pPr>
          </w:p>
          <w:p w:rsidRPr="00991933" w:rsidR="00F82F22" w:rsidP="00706451" w:rsidRDefault="00F82F22" w14:paraId="137D356C" w14:textId="77777777">
            <w:pPr>
              <w:pStyle w:val="Listenabsatz"/>
              <w:numPr>
                <w:ilvl w:val="0"/>
                <w:numId w:val="35"/>
              </w:numPr>
              <w:spacing w:line="200" w:lineRule="atLeast"/>
              <w:ind w:left="360"/>
              <w:rPr>
                <w:rFonts w:ascii="Arial" w:hAnsi="Arial" w:cs="Arial"/>
              </w:rPr>
            </w:pPr>
            <w:r w:rsidRPr="00991933">
              <w:rPr>
                <w:rFonts w:ascii="Arial" w:hAnsi="Arial" w:cs="Arial"/>
                <w:i/>
              </w:rPr>
              <w:t>Der Faktor „Raum“ als begrenzende Determinante</w:t>
            </w:r>
            <w:r w:rsidRPr="00991933">
              <w:rPr>
                <w:rFonts w:ascii="Arial" w:hAnsi="Arial" w:cs="Arial"/>
              </w:rPr>
              <w:t xml:space="preserve"> – Analyse der raumprägenden Standort- und Einflussfaktoren als geographische Ausgangsbedingungen für agrarisches und ökonomisches Handeln</w:t>
            </w:r>
          </w:p>
          <w:p w:rsidRPr="00991933" w:rsidR="00F82F22" w:rsidP="00F82F22" w:rsidRDefault="00F82F22" w14:paraId="457727C2" w14:textId="77777777">
            <w:pPr>
              <w:spacing w:line="200" w:lineRule="atLeast"/>
              <w:rPr>
                <w:rFonts w:cs="Arial"/>
              </w:rPr>
            </w:pPr>
          </w:p>
          <w:p w:rsidRPr="00991933" w:rsidR="00F82F22" w:rsidP="00706451" w:rsidRDefault="00F82F22" w14:paraId="073D07CF" w14:textId="77777777">
            <w:pPr>
              <w:pStyle w:val="Listenabsatz"/>
              <w:numPr>
                <w:ilvl w:val="0"/>
                <w:numId w:val="35"/>
              </w:numPr>
              <w:spacing w:line="200" w:lineRule="atLeast"/>
              <w:ind w:left="360"/>
              <w:rPr>
                <w:rFonts w:ascii="Arial" w:hAnsi="Arial" w:cs="Arial"/>
              </w:rPr>
            </w:pPr>
            <w:r w:rsidRPr="00991933">
              <w:rPr>
                <w:rFonts w:ascii="Arial" w:hAnsi="Arial" w:cs="Arial"/>
                <w:i/>
                <w:iCs/>
              </w:rPr>
              <w:t>Leben am Meer (aus Glas)</w:t>
            </w:r>
            <w:r w:rsidRPr="00991933">
              <w:rPr>
                <w:rFonts w:ascii="Arial" w:hAnsi="Arial" w:cs="Arial"/>
              </w:rPr>
              <w:t xml:space="preserve"> – Glashausstädte und -kulturen als hochtechnologische Kunstwelten für den Betrieb spezialisierter und kapitalintensiver Produktionszweige</w:t>
            </w:r>
          </w:p>
          <w:p w:rsidRPr="00991933" w:rsidR="00F82F22" w:rsidP="00F82F22" w:rsidRDefault="00F82F22" w14:paraId="4B614ADE" w14:textId="77777777">
            <w:pPr>
              <w:spacing w:line="200" w:lineRule="atLeast"/>
              <w:rPr>
                <w:rFonts w:cs="Arial"/>
              </w:rPr>
            </w:pPr>
          </w:p>
          <w:p w:rsidRPr="00991933" w:rsidR="00F82F22" w:rsidP="00706451" w:rsidRDefault="00F82F22" w14:paraId="6E82091A" w14:textId="77777777">
            <w:pPr>
              <w:pStyle w:val="Listenabsatz"/>
              <w:numPr>
                <w:ilvl w:val="0"/>
                <w:numId w:val="35"/>
              </w:numPr>
              <w:spacing w:line="200" w:lineRule="atLeast"/>
              <w:ind w:left="360"/>
              <w:rPr>
                <w:rFonts w:ascii="Arial" w:hAnsi="Arial" w:cs="Arial"/>
                <w:lang w:eastAsia="en-US"/>
              </w:rPr>
            </w:pPr>
            <w:r w:rsidRPr="00991933">
              <w:rPr>
                <w:rFonts w:ascii="Arial" w:hAnsi="Arial" w:cs="Arial"/>
                <w:i/>
                <w:iCs/>
              </w:rPr>
              <w:t>„Klein, aber fein...?!“:</w:t>
            </w:r>
            <w:r w:rsidRPr="00991933">
              <w:rPr>
                <w:rFonts w:ascii="Arial" w:hAnsi="Arial" w:cs="Arial"/>
              </w:rPr>
              <w:t xml:space="preserve"> Wie können </w:t>
            </w:r>
            <w:proofErr w:type="gramStart"/>
            <w:r w:rsidRPr="00991933">
              <w:rPr>
                <w:rFonts w:ascii="Arial" w:hAnsi="Arial" w:cs="Arial"/>
              </w:rPr>
              <w:t>die Niederlanden</w:t>
            </w:r>
            <w:proofErr w:type="gramEnd"/>
            <w:r w:rsidRPr="00991933">
              <w:rPr>
                <w:rFonts w:ascii="Arial" w:hAnsi="Arial" w:cs="Arial"/>
              </w:rPr>
              <w:t xml:space="preserve"> in Zeiten der Globalisierung und des wachsenden Konkurrenzdrucks auf den internationalen Agrarmärkten bestehen? – Analyse der Konzentrationsprozesse, der Clusterbildung und zunehmenden Transnationalität im Rahmen einer hoch entwickelten industriellen Landwirtschaft als Signum des Agrobusiness</w:t>
            </w:r>
          </w:p>
        </w:tc>
        <w:tc>
          <w:tcPr>
            <w:tcW w:w="4760" w:type="dxa"/>
          </w:tcPr>
          <w:p w:rsidRPr="00F82F22" w:rsidR="00F82F22" w:rsidP="00F82F22" w:rsidRDefault="00F82F22" w14:paraId="0DA41E37" w14:textId="77777777">
            <w:pPr>
              <w:snapToGrid w:val="0"/>
              <w:spacing w:line="200" w:lineRule="atLeast"/>
              <w:rPr>
                <w:rFonts w:cs="Arial"/>
                <w:lang w:eastAsia="en-US"/>
              </w:rPr>
            </w:pPr>
          </w:p>
          <w:p w:rsidRPr="00F82F22" w:rsidR="00F82F22" w:rsidP="00F82F22" w:rsidRDefault="00F82F22" w14:paraId="6C27C984" w14:textId="77777777">
            <w:pPr>
              <w:spacing w:line="200" w:lineRule="atLeast"/>
              <w:rPr>
                <w:rFonts w:cs="Arial"/>
                <w:lang w:eastAsia="en-US"/>
              </w:rPr>
            </w:pPr>
            <w:r w:rsidRPr="00F82F22">
              <w:rPr>
                <w:rFonts w:cs="Arial"/>
                <w:szCs w:val="24"/>
                <w:u w:val="single"/>
                <w:lang w:eastAsia="en-US"/>
              </w:rPr>
              <w:t>Konkretisierte Sachkompetenz:</w:t>
            </w:r>
          </w:p>
          <w:p w:rsidRPr="00F82F22" w:rsidR="00F82F22" w:rsidP="00F82F22" w:rsidRDefault="00F82F22" w14:paraId="4D6ACD3B" w14:textId="77777777">
            <w:pPr>
              <w:spacing w:line="200" w:lineRule="atLeast"/>
              <w:rPr>
                <w:rFonts w:cs="Arial"/>
                <w:lang w:eastAsia="en-US"/>
              </w:rPr>
            </w:pPr>
          </w:p>
          <w:p w:rsidRPr="00F82F22" w:rsidR="00F82F22" w:rsidP="00F82F22" w:rsidRDefault="00F82F22" w14:paraId="15502914" w14:textId="77777777">
            <w:pPr>
              <w:spacing w:line="200" w:lineRule="atLeast"/>
              <w:rPr>
                <w:rFonts w:cs="Arial"/>
                <w:lang w:eastAsia="en-US"/>
              </w:rPr>
            </w:pPr>
            <w:r w:rsidRPr="00F82F22">
              <w:rPr>
                <w:rFonts w:cs="Arial"/>
                <w:color w:val="000000"/>
                <w:lang w:eastAsia="en-US"/>
              </w:rPr>
              <w:t>Die Schülerinnen und Schüler</w:t>
            </w:r>
          </w:p>
          <w:p w:rsidRPr="00F82F22" w:rsidR="00F82F22" w:rsidP="00F82F22" w:rsidRDefault="00F82F22" w14:paraId="3F44932C" w14:textId="77777777">
            <w:pPr>
              <w:spacing w:line="200" w:lineRule="atLeast"/>
              <w:rPr>
                <w:rFonts w:cs="Arial"/>
                <w:lang w:eastAsia="en-US"/>
              </w:rPr>
            </w:pPr>
          </w:p>
          <w:p w:rsidR="00F82F22" w:rsidP="00706451" w:rsidRDefault="00F82F22" w14:paraId="44CECD96" w14:textId="77777777">
            <w:pPr>
              <w:pStyle w:val="Listenabsatz"/>
              <w:numPr>
                <w:ilvl w:val="0"/>
                <w:numId w:val="35"/>
              </w:numPr>
              <w:spacing w:line="200" w:lineRule="atLeast"/>
              <w:ind w:left="360"/>
              <w:rPr>
                <w:rFonts w:ascii="Arial" w:hAnsi="Arial" w:cs="Arial"/>
              </w:rPr>
            </w:pPr>
            <w:r w:rsidRPr="00F82F22">
              <w:rPr>
                <w:rFonts w:ascii="Arial" w:hAnsi="Arial" w:cs="Arial"/>
              </w:rPr>
              <w:t>erklären Kennzeichen des landwirtschaftlichen Strukturwandels wie Mechanisierung, Intensivierung und Spezialisierung mit sich verändernden ökonomischen, technischen und politischen Rahmenbedingungen sowie Konsumgewohnheiten,</w:t>
            </w:r>
          </w:p>
          <w:p w:rsidRPr="0042638F" w:rsidR="0042638F" w:rsidP="0042638F" w:rsidRDefault="0042638F" w14:paraId="45DB5997" w14:textId="77777777">
            <w:pPr>
              <w:spacing w:line="200" w:lineRule="atLeast"/>
              <w:rPr>
                <w:rFonts w:cs="Arial"/>
              </w:rPr>
            </w:pPr>
          </w:p>
          <w:p w:rsidRPr="00F82F22" w:rsidR="00F82F22" w:rsidP="00706451" w:rsidRDefault="00F82F22" w14:paraId="4CB1BBB9" w14:textId="77777777">
            <w:pPr>
              <w:pStyle w:val="Listenabsatz"/>
              <w:numPr>
                <w:ilvl w:val="0"/>
                <w:numId w:val="35"/>
              </w:numPr>
              <w:spacing w:line="200" w:lineRule="atLeast"/>
              <w:ind w:left="360"/>
              <w:rPr>
                <w:rFonts w:ascii="Arial" w:hAnsi="Arial" w:cs="Arial"/>
              </w:rPr>
            </w:pPr>
            <w:r w:rsidRPr="00F82F22">
              <w:rPr>
                <w:rFonts w:ascii="Arial" w:hAnsi="Arial" w:cs="Arial"/>
              </w:rPr>
              <w:t>stellen vor dem Hintergrund der Begrenztheit agrarischer Anbauflächen und dem steigenden Bedarf an Agrargütern zunehmende Nutzungskonkurrenzen dar.</w:t>
            </w:r>
          </w:p>
          <w:p w:rsidRPr="00F82F22" w:rsidR="00F82F22" w:rsidP="00F82F22" w:rsidRDefault="00F82F22" w14:paraId="597B85F1" w14:textId="77777777">
            <w:pPr>
              <w:spacing w:line="200" w:lineRule="atLeast"/>
              <w:rPr>
                <w:rFonts w:cs="Arial"/>
                <w:lang w:eastAsia="en-US"/>
              </w:rPr>
            </w:pPr>
          </w:p>
          <w:p w:rsidRPr="00F82F22" w:rsidR="00F82F22" w:rsidP="00F82F22" w:rsidRDefault="00F82F22" w14:paraId="72CE514E" w14:textId="77777777">
            <w:pPr>
              <w:spacing w:line="200" w:lineRule="atLeast"/>
              <w:rPr>
                <w:rFonts w:cs="Arial"/>
                <w:lang w:eastAsia="en-US"/>
              </w:rPr>
            </w:pPr>
            <w:r w:rsidRPr="00F82F22">
              <w:rPr>
                <w:rFonts w:cs="Arial"/>
                <w:szCs w:val="24"/>
                <w:u w:val="single"/>
                <w:lang w:eastAsia="en-US"/>
              </w:rPr>
              <w:t>Konkretisierte Urteilskompetenz:</w:t>
            </w:r>
          </w:p>
          <w:p w:rsidRPr="00F82F22" w:rsidR="00F82F22" w:rsidP="00F82F22" w:rsidRDefault="00F82F22" w14:paraId="7012069C" w14:textId="77777777">
            <w:pPr>
              <w:spacing w:line="200" w:lineRule="atLeast"/>
              <w:rPr>
                <w:rFonts w:cs="Arial"/>
                <w:lang w:eastAsia="en-US"/>
              </w:rPr>
            </w:pPr>
          </w:p>
          <w:p w:rsidRPr="00F82F22" w:rsidR="00F82F22" w:rsidP="00F82F22" w:rsidRDefault="00F82F22" w14:paraId="7E947073" w14:textId="77777777">
            <w:pPr>
              <w:spacing w:line="200" w:lineRule="atLeast"/>
              <w:rPr>
                <w:rFonts w:cs="Arial"/>
                <w:lang w:eastAsia="en-US"/>
              </w:rPr>
            </w:pPr>
            <w:r w:rsidRPr="00F82F22">
              <w:rPr>
                <w:rFonts w:cs="Arial"/>
                <w:color w:val="000000"/>
                <w:lang w:eastAsia="en-US"/>
              </w:rPr>
              <w:t>Die Schülerinnen und Schüler</w:t>
            </w:r>
          </w:p>
          <w:p w:rsidRPr="00F82F22" w:rsidR="00F82F22" w:rsidP="00F82F22" w:rsidRDefault="00F82F22" w14:paraId="1FAAEDA1" w14:textId="77777777">
            <w:pPr>
              <w:spacing w:line="200" w:lineRule="atLeast"/>
              <w:rPr>
                <w:rFonts w:cs="Arial"/>
                <w:lang w:eastAsia="en-US"/>
              </w:rPr>
            </w:pPr>
          </w:p>
          <w:p w:rsidR="00F82F22" w:rsidP="00706451" w:rsidRDefault="00F82F22" w14:paraId="7B6B0B15" w14:textId="77777777">
            <w:pPr>
              <w:pStyle w:val="Listenabsatz"/>
              <w:numPr>
                <w:ilvl w:val="0"/>
                <w:numId w:val="35"/>
              </w:numPr>
              <w:spacing w:line="200" w:lineRule="atLeast"/>
              <w:ind w:left="360"/>
              <w:rPr>
                <w:rFonts w:ascii="Arial" w:hAnsi="Arial" w:cs="Arial"/>
              </w:rPr>
            </w:pPr>
            <w:r w:rsidRPr="00F82F22">
              <w:rPr>
                <w:rFonts w:ascii="Arial" w:hAnsi="Arial" w:cs="Arial"/>
              </w:rPr>
              <w:t xml:space="preserve">bewerten Auswirkungen des </w:t>
            </w:r>
            <w:proofErr w:type="spellStart"/>
            <w:r w:rsidRPr="00F82F22">
              <w:rPr>
                <w:rFonts w:ascii="Arial" w:hAnsi="Arial" w:cs="Arial"/>
              </w:rPr>
              <w:t>agraren</w:t>
            </w:r>
            <w:proofErr w:type="spellEnd"/>
            <w:r w:rsidRPr="00F82F22">
              <w:rPr>
                <w:rFonts w:ascii="Arial" w:hAnsi="Arial" w:cs="Arial"/>
              </w:rPr>
              <w:t xml:space="preserve"> Strukturwandels mit dem Schwerpunkt der Beschäftigungswirksamkeit und der Veränderungen der Kultur- und Naturlandschaft,</w:t>
            </w:r>
          </w:p>
          <w:p w:rsidRPr="0042638F" w:rsidR="0042638F" w:rsidP="0042638F" w:rsidRDefault="0042638F" w14:paraId="3F15F5C0" w14:textId="77777777">
            <w:pPr>
              <w:spacing w:line="200" w:lineRule="atLeast"/>
              <w:rPr>
                <w:rFonts w:cs="Arial"/>
              </w:rPr>
            </w:pPr>
          </w:p>
          <w:p w:rsidR="00F82F22" w:rsidP="00706451" w:rsidRDefault="00F82F22" w14:paraId="54951D6A" w14:textId="77777777">
            <w:pPr>
              <w:pStyle w:val="Listenabsatz"/>
              <w:numPr>
                <w:ilvl w:val="0"/>
                <w:numId w:val="35"/>
              </w:numPr>
              <w:spacing w:line="200" w:lineRule="atLeast"/>
              <w:ind w:left="360"/>
              <w:rPr>
                <w:rFonts w:ascii="Arial" w:hAnsi="Arial" w:cs="Arial"/>
              </w:rPr>
            </w:pPr>
            <w:r w:rsidRPr="00F82F22">
              <w:rPr>
                <w:rFonts w:ascii="Arial" w:hAnsi="Arial" w:cs="Arial"/>
              </w:rPr>
              <w:t>erörtern das Spannungsfeld von Intensivierung der landwirtschaftlichen Produktion und Notwendigkeit zur Versorgungssicherung,</w:t>
            </w:r>
          </w:p>
          <w:p w:rsidRPr="0042638F" w:rsidR="0042638F" w:rsidP="0042638F" w:rsidRDefault="0042638F" w14:paraId="029144FA" w14:textId="77777777">
            <w:pPr>
              <w:spacing w:line="200" w:lineRule="atLeast"/>
              <w:rPr>
                <w:rFonts w:cs="Arial"/>
              </w:rPr>
            </w:pPr>
          </w:p>
          <w:p w:rsidRPr="00F82F22" w:rsidR="00F82F22" w:rsidP="00706451" w:rsidRDefault="00F82F22" w14:paraId="77963DDA" w14:textId="77777777">
            <w:pPr>
              <w:pStyle w:val="Listenabsatz"/>
              <w:numPr>
                <w:ilvl w:val="0"/>
                <w:numId w:val="35"/>
              </w:numPr>
              <w:spacing w:line="200" w:lineRule="atLeast"/>
              <w:ind w:left="360"/>
              <w:rPr>
                <w:rFonts w:cs="Arial"/>
              </w:rPr>
            </w:pPr>
            <w:r w:rsidRPr="00F82F22">
              <w:rPr>
                <w:rFonts w:ascii="Arial" w:hAnsi="Arial" w:cs="Arial"/>
              </w:rPr>
              <w:t>erörtern den Zielkonflikt zwischen der steigenden Nachfrage nach Agrargütern einer wachsenden Weltbevölkerung und den Erfordernissen nachhaltigen Wirtschaftens.</w:t>
            </w:r>
          </w:p>
        </w:tc>
        <w:tc>
          <w:tcPr>
            <w:tcW w:w="4760" w:type="dxa"/>
          </w:tcPr>
          <w:p w:rsidRPr="00F82F22" w:rsidR="00F82F22" w:rsidP="00F82F22" w:rsidRDefault="00F82F22" w14:paraId="59CFC5EF" w14:textId="77777777">
            <w:pPr>
              <w:snapToGrid w:val="0"/>
              <w:rPr>
                <w:rFonts w:cs="Arial"/>
              </w:rPr>
            </w:pPr>
          </w:p>
          <w:p w:rsidRPr="00F82F22" w:rsidR="00F82F22" w:rsidP="00706451" w:rsidRDefault="00F82F22" w14:paraId="12E957D7" w14:textId="77777777">
            <w:pPr>
              <w:pStyle w:val="Listenabsatz"/>
              <w:numPr>
                <w:ilvl w:val="0"/>
                <w:numId w:val="35"/>
              </w:numPr>
              <w:spacing w:line="200" w:lineRule="atLeast"/>
              <w:ind w:left="360"/>
              <w:rPr>
                <w:rFonts w:ascii="Arial" w:hAnsi="Arial" w:cs="Arial"/>
              </w:rPr>
            </w:pPr>
            <w:r w:rsidRPr="00F82F22">
              <w:rPr>
                <w:rFonts w:ascii="Arial" w:hAnsi="Arial" w:cs="Arial"/>
              </w:rPr>
              <w:t>mögliche Integration von Konzepten der Standortfaktoren bzw. -theorien und Aspekten der Raumordnung und -planung</w:t>
            </w:r>
          </w:p>
          <w:p w:rsidRPr="0042638F" w:rsidR="00F82F22" w:rsidP="0042638F" w:rsidRDefault="00F82F22" w14:paraId="1CDB89CE" w14:textId="77777777">
            <w:pPr>
              <w:spacing w:line="200" w:lineRule="atLeast"/>
              <w:rPr>
                <w:rFonts w:cs="Arial"/>
              </w:rPr>
            </w:pPr>
          </w:p>
          <w:p w:rsidRPr="00F82F22" w:rsidR="00F82F22" w:rsidP="00706451" w:rsidRDefault="00F82F22" w14:paraId="2D426E3E" w14:textId="77777777">
            <w:pPr>
              <w:pStyle w:val="Listenabsatz"/>
              <w:numPr>
                <w:ilvl w:val="0"/>
                <w:numId w:val="35"/>
              </w:numPr>
              <w:spacing w:line="200" w:lineRule="atLeast"/>
              <w:ind w:left="360"/>
              <w:rPr>
                <w:rFonts w:ascii="Arial" w:hAnsi="Arial" w:cs="Arial"/>
              </w:rPr>
            </w:pPr>
            <w:r w:rsidRPr="00F82F22">
              <w:rPr>
                <w:rFonts w:ascii="Arial" w:hAnsi="Arial" w:cs="Arial"/>
              </w:rPr>
              <w:t>fachübergreifende Kooperation mit den Fächern Chemie und Biologie möglich im Hinblick auf die agrarintensive Nutzung von Glashauskulturen als hochkünstliche Anbauwelten und den damit verbundenen Themenkreisen „Einsatz und Wirkungsweise von chemischen Dünge- und Pflanzenschutzmitteln“, „Möglichkeiten und Grenzen gentechnisch veränderten Saatguts“ und „Gefahren durch biochemische Belastungen für Umwelt und Endverbraucher“</w:t>
            </w:r>
          </w:p>
          <w:p w:rsidRPr="0042638F" w:rsidR="00F82F22" w:rsidP="0042638F" w:rsidRDefault="00F82F22" w14:paraId="688C0229" w14:textId="77777777">
            <w:pPr>
              <w:spacing w:line="200" w:lineRule="atLeast"/>
              <w:rPr>
                <w:rFonts w:cs="Arial"/>
              </w:rPr>
            </w:pPr>
          </w:p>
          <w:p w:rsidRPr="00F82F22" w:rsidR="00F82F22" w:rsidP="00706451" w:rsidRDefault="00F82F22" w14:paraId="5E3BBD3A" w14:textId="77777777">
            <w:pPr>
              <w:pStyle w:val="Listenabsatz"/>
              <w:numPr>
                <w:ilvl w:val="0"/>
                <w:numId w:val="35"/>
              </w:numPr>
              <w:spacing w:line="200" w:lineRule="atLeast"/>
              <w:ind w:left="360"/>
              <w:rPr>
                <w:rFonts w:ascii="Arial" w:hAnsi="Arial" w:cs="Arial"/>
              </w:rPr>
            </w:pPr>
            <w:r w:rsidRPr="00F82F22">
              <w:rPr>
                <w:rFonts w:ascii="Arial" w:hAnsi="Arial" w:cs="Arial"/>
              </w:rPr>
              <w:t>Möglichkeit der Planung der Kurs- bzw. Studienfahrt mit dem Ziel Niederlande und einer Exkursion zu einem Agrarintensivgebiet als außerschulischer Lernort zur Besichtigung von begrenzten Raumnutzungsmöglichkeiten und entsprechenden -</w:t>
            </w:r>
            <w:proofErr w:type="spellStart"/>
            <w:r w:rsidRPr="00F82F22">
              <w:rPr>
                <w:rFonts w:ascii="Arial" w:hAnsi="Arial" w:cs="Arial"/>
              </w:rPr>
              <w:t>nutzungskonflikten</w:t>
            </w:r>
            <w:proofErr w:type="spellEnd"/>
          </w:p>
          <w:p w:rsidRPr="00F82F22" w:rsidR="00F82F22" w:rsidP="00F82F22" w:rsidRDefault="00F82F22" w14:paraId="34D74E36" w14:textId="77777777">
            <w:pPr>
              <w:spacing w:line="200" w:lineRule="atLeast"/>
              <w:rPr>
                <w:rFonts w:cs="Arial"/>
              </w:rPr>
            </w:pPr>
          </w:p>
          <w:p w:rsidRPr="00F82F22" w:rsidR="00F82F22" w:rsidP="00F82F22" w:rsidRDefault="00F82F22" w14:paraId="42E035EC" w14:textId="77777777">
            <w:pPr>
              <w:rPr>
                <w:rFonts w:cs="Arial"/>
                <w:lang w:eastAsia="en-US"/>
              </w:rPr>
            </w:pPr>
          </w:p>
          <w:p w:rsidRPr="00F82F22" w:rsidR="00F82F22" w:rsidP="00F82F22" w:rsidRDefault="00F82F22" w14:paraId="2E818370" w14:textId="77777777">
            <w:pPr>
              <w:rPr>
                <w:rFonts w:cs="Arial"/>
                <w:lang w:eastAsia="en-US"/>
              </w:rPr>
            </w:pPr>
          </w:p>
          <w:p w:rsidRPr="00F82F22" w:rsidR="00F82F22" w:rsidP="00F82F22" w:rsidRDefault="00F82F22" w14:paraId="399C3E53" w14:textId="77777777">
            <w:pPr>
              <w:rPr>
                <w:rFonts w:cs="Arial"/>
                <w:lang w:eastAsia="en-US"/>
              </w:rPr>
            </w:pPr>
          </w:p>
          <w:p w:rsidRPr="00F82F22" w:rsidR="00F82F22" w:rsidP="00F82F22" w:rsidRDefault="00F82F22" w14:paraId="3A0FB970" w14:textId="77777777">
            <w:pPr>
              <w:jc w:val="center"/>
              <w:rPr>
                <w:rFonts w:cs="Arial"/>
                <w:lang w:eastAsia="en-US"/>
              </w:rPr>
            </w:pPr>
          </w:p>
        </w:tc>
      </w:tr>
    </w:tbl>
    <w:p w:rsidR="0042638F" w:rsidP="0042638F" w:rsidRDefault="0042638F" w14:paraId="411FC212" w14:textId="77777777">
      <w:pPr>
        <w:rPr>
          <w:rStyle w:val="Fett"/>
          <w:b w:val="0"/>
        </w:rPr>
      </w:pPr>
    </w:p>
    <w:p w:rsidR="0042638F" w:rsidP="0042638F" w:rsidRDefault="0042638F" w14:paraId="7A64FAC3" w14:textId="77777777">
      <w:pPr>
        <w:rPr>
          <w:rStyle w:val="Fett"/>
          <w:b w:val="0"/>
        </w:rPr>
      </w:pPr>
    </w:p>
    <w:p w:rsidR="0042638F" w:rsidP="0042638F" w:rsidRDefault="0042638F" w14:paraId="0EF4FCF5" w14:textId="77777777">
      <w:pPr>
        <w:rPr>
          <w:rStyle w:val="Fett"/>
          <w:b w:val="0"/>
        </w:rPr>
      </w:pPr>
    </w:p>
    <w:p w:rsidR="0042638F" w:rsidP="0042638F" w:rsidRDefault="0042638F" w14:paraId="67990F0E" w14:textId="77777777">
      <w:pPr>
        <w:rPr>
          <w:rStyle w:val="Fett"/>
          <w:b w:val="0"/>
        </w:rPr>
      </w:pPr>
    </w:p>
    <w:p w:rsidR="0042638F" w:rsidP="0042638F" w:rsidRDefault="0042638F" w14:paraId="75E373EF" w14:textId="77777777">
      <w:pPr>
        <w:rPr>
          <w:rStyle w:val="Fett"/>
          <w:b w:val="0"/>
        </w:rPr>
      </w:pPr>
    </w:p>
    <w:p w:rsidRPr="00991933" w:rsidR="00E32D2A" w:rsidP="00E32D2A" w:rsidRDefault="00E32D2A" w14:paraId="64B8FD86" w14:textId="77777777">
      <w:pPr>
        <w:rPr>
          <w:rFonts w:cs="Arial"/>
          <w:vanish/>
        </w:rPr>
      </w:pPr>
    </w:p>
    <w:tbl>
      <w:tblPr>
        <w:tblW w:w="5000" w:type="pct"/>
        <w:tblInd w:w="-65" w:type="dxa"/>
        <w:tblLayout w:type="fixed"/>
        <w:tblCellMar>
          <w:left w:w="70" w:type="dxa"/>
          <w:right w:w="70" w:type="dxa"/>
        </w:tblCellMar>
        <w:tblLook w:val="0000" w:firstRow="0" w:lastRow="0" w:firstColumn="0" w:lastColumn="0" w:noHBand="0" w:noVBand="0"/>
      </w:tblPr>
      <w:tblGrid>
        <w:gridCol w:w="4828"/>
        <w:gridCol w:w="4529"/>
        <w:gridCol w:w="5205"/>
      </w:tblGrid>
      <w:tr w:rsidRPr="0042638F" w:rsidR="0042638F" w:rsidTr="0042638F" w14:paraId="1AD9BBBE" w14:textId="77777777">
        <w:trPr>
          <w:trHeight w:val="287"/>
        </w:trPr>
        <w:tc>
          <w:tcPr>
            <w:tcW w:w="4828" w:type="dxa"/>
            <w:tcBorders>
              <w:top w:val="single" w:color="000000" w:sz="4" w:space="0"/>
              <w:left w:val="single" w:color="000000" w:sz="4" w:space="0"/>
              <w:bottom w:val="single" w:color="000000" w:sz="4" w:space="0"/>
            </w:tcBorders>
            <w:shd w:val="clear" w:color="auto" w:fill="auto"/>
            <w:vAlign w:val="center"/>
          </w:tcPr>
          <w:p w:rsidRPr="0042638F" w:rsidR="0042638F" w:rsidP="0042638F" w:rsidRDefault="0042638F" w14:paraId="476A8E3A" w14:textId="1047701D">
            <w:pPr>
              <w:snapToGrid w:val="0"/>
              <w:spacing w:line="200" w:lineRule="atLeast"/>
              <w:jc w:val="left"/>
              <w:rPr>
                <w:rFonts w:cs="Arial"/>
                <w:sz w:val="20"/>
                <w:lang w:eastAsia="en-US"/>
              </w:rPr>
            </w:pPr>
            <w:r w:rsidRPr="00F82F22">
              <w:rPr>
                <w:rFonts w:cs="Arial"/>
                <w:b/>
                <w:szCs w:val="24"/>
              </w:rPr>
              <w:t>Unterrichtssequenzen</w:t>
            </w:r>
          </w:p>
        </w:tc>
        <w:tc>
          <w:tcPr>
            <w:tcW w:w="4529" w:type="dxa"/>
            <w:tcBorders>
              <w:top w:val="single" w:color="000000" w:sz="4" w:space="0"/>
              <w:left w:val="single" w:color="000000" w:sz="4" w:space="0"/>
              <w:bottom w:val="single" w:color="000000" w:sz="4" w:space="0"/>
            </w:tcBorders>
            <w:shd w:val="clear" w:color="auto" w:fill="auto"/>
            <w:vAlign w:val="center"/>
          </w:tcPr>
          <w:p w:rsidRPr="0042638F" w:rsidR="0042638F" w:rsidP="0042638F" w:rsidRDefault="0042638F" w14:paraId="5DDF3015" w14:textId="1FA4D258">
            <w:pPr>
              <w:snapToGrid w:val="0"/>
              <w:spacing w:line="200" w:lineRule="atLeast"/>
              <w:jc w:val="left"/>
              <w:rPr>
                <w:rFonts w:cs="Arial"/>
                <w:sz w:val="20"/>
                <w:lang w:eastAsia="en-US"/>
              </w:rPr>
            </w:pPr>
            <w:r w:rsidRPr="00F82F22">
              <w:rPr>
                <w:rFonts w:cs="Arial"/>
                <w:b/>
                <w:szCs w:val="24"/>
              </w:rPr>
              <w:t>Zu entwickelnde Kompetenzen</w:t>
            </w:r>
          </w:p>
        </w:tc>
        <w:tc>
          <w:tcPr>
            <w:tcW w:w="5205"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42638F" w:rsidR="0042638F" w:rsidP="0042638F" w:rsidRDefault="0042638F" w14:paraId="56447217" w14:textId="3E91B61C">
            <w:pPr>
              <w:tabs>
                <w:tab w:val="left" w:pos="360"/>
              </w:tabs>
              <w:snapToGrid w:val="0"/>
              <w:ind w:left="360" w:hanging="360"/>
              <w:jc w:val="left"/>
              <w:rPr>
                <w:rFonts w:cs="Arial"/>
                <w:sz w:val="20"/>
              </w:rPr>
            </w:pPr>
            <w:r w:rsidRPr="00F82F22">
              <w:rPr>
                <w:rFonts w:cs="Arial"/>
                <w:b/>
                <w:szCs w:val="24"/>
              </w:rPr>
              <w:t>Vorh</w:t>
            </w:r>
            <w:r>
              <w:rPr>
                <w:rFonts w:cs="Arial"/>
                <w:b/>
                <w:szCs w:val="24"/>
              </w:rPr>
              <w:t xml:space="preserve">abenbezogene Absprachen / </w:t>
            </w:r>
            <w:r>
              <w:rPr>
                <w:rFonts w:cs="Arial"/>
                <w:b/>
                <w:szCs w:val="24"/>
              </w:rPr>
              <w:br/>
            </w:r>
            <w:r w:rsidRPr="00F82F22">
              <w:rPr>
                <w:rFonts w:cs="Arial"/>
                <w:b/>
                <w:szCs w:val="24"/>
              </w:rPr>
              <w:t>Vereinbarungen</w:t>
            </w:r>
          </w:p>
        </w:tc>
      </w:tr>
      <w:tr w:rsidRPr="0042638F" w:rsidR="00E32D2A" w:rsidTr="0042638F" w14:paraId="79325A02" w14:textId="77777777">
        <w:trPr>
          <w:trHeight w:val="287"/>
        </w:trPr>
        <w:tc>
          <w:tcPr>
            <w:tcW w:w="4828" w:type="dxa"/>
            <w:tcBorders>
              <w:top w:val="single" w:color="000000" w:sz="4" w:space="0"/>
              <w:left w:val="single" w:color="000000" w:sz="4" w:space="0"/>
              <w:bottom w:val="single" w:color="000000" w:sz="4" w:space="0"/>
            </w:tcBorders>
            <w:shd w:val="clear" w:color="auto" w:fill="auto"/>
          </w:tcPr>
          <w:p w:rsidRPr="0042638F" w:rsidR="00E32D2A" w:rsidP="00991933" w:rsidRDefault="00E32D2A" w14:paraId="27E2E143" w14:textId="77777777">
            <w:pPr>
              <w:snapToGrid w:val="0"/>
              <w:spacing w:line="200" w:lineRule="atLeast"/>
              <w:rPr>
                <w:rFonts w:cs="Arial"/>
                <w:sz w:val="20"/>
                <w:lang w:eastAsia="en-US"/>
              </w:rPr>
            </w:pPr>
          </w:p>
          <w:p w:rsidRPr="0042638F" w:rsidR="00E32D2A" w:rsidP="00706451" w:rsidRDefault="00E32D2A" w14:paraId="45E88A2D" w14:textId="77777777">
            <w:pPr>
              <w:pStyle w:val="Listenabsatz"/>
              <w:numPr>
                <w:ilvl w:val="0"/>
                <w:numId w:val="36"/>
              </w:numPr>
              <w:spacing w:line="200" w:lineRule="atLeast"/>
              <w:rPr>
                <w:rFonts w:ascii="Arial" w:hAnsi="Arial" w:cs="Arial"/>
                <w:b/>
                <w:sz w:val="22"/>
                <w:szCs w:val="22"/>
              </w:rPr>
            </w:pPr>
            <w:r w:rsidRPr="0042638F">
              <w:rPr>
                <w:rFonts w:ascii="Arial" w:hAnsi="Arial" w:cs="Arial"/>
                <w:b/>
                <w:sz w:val="22"/>
                <w:szCs w:val="22"/>
              </w:rPr>
              <w:t>„Genug ist zu wenig...?!“ – Strukturveränderungen und moderne Entwicklungen in der Landwirtschaft als zukunftsfähige Antwort auf Fragen der Versorgungssicherheit und Nachhaltigkeit?</w:t>
            </w:r>
          </w:p>
          <w:p w:rsidRPr="0042638F" w:rsidR="00E32D2A" w:rsidP="00991933" w:rsidRDefault="00E32D2A" w14:paraId="0509BB17" w14:textId="77777777">
            <w:pPr>
              <w:spacing w:line="200" w:lineRule="atLeast"/>
              <w:rPr>
                <w:rFonts w:cs="Arial"/>
                <w:i/>
                <w:sz w:val="20"/>
                <w:lang w:eastAsia="en-US"/>
              </w:rPr>
            </w:pPr>
          </w:p>
          <w:p w:rsidRPr="0042638F" w:rsidR="00E32D2A" w:rsidP="00706451" w:rsidRDefault="00E32D2A" w14:paraId="615B138E" w14:textId="6F525D8A">
            <w:pPr>
              <w:pStyle w:val="Listenabsatz"/>
              <w:numPr>
                <w:ilvl w:val="0"/>
                <w:numId w:val="35"/>
              </w:numPr>
              <w:spacing w:line="200" w:lineRule="atLeast"/>
              <w:ind w:left="360"/>
              <w:rPr>
                <w:rFonts w:ascii="Arial" w:hAnsi="Arial" w:cs="Arial"/>
                <w:sz w:val="20"/>
                <w:szCs w:val="20"/>
              </w:rPr>
            </w:pPr>
            <w:r w:rsidRPr="0042638F">
              <w:rPr>
                <w:rFonts w:ascii="Arial" w:hAnsi="Arial" w:cs="Arial"/>
                <w:i/>
                <w:sz w:val="20"/>
                <w:szCs w:val="20"/>
              </w:rPr>
              <w:t>„Eine Frage der Produktion oder eine Frage der Verteilung...?</w:t>
            </w:r>
            <w:r w:rsidRPr="0042638F" w:rsidR="0042638F">
              <w:rPr>
                <w:rFonts w:ascii="Arial" w:hAnsi="Arial" w:cs="Arial"/>
                <w:i/>
                <w:sz w:val="20"/>
                <w:szCs w:val="20"/>
              </w:rPr>
              <w:t>“</w:t>
            </w:r>
            <w:r w:rsidRPr="0042638F">
              <w:rPr>
                <w:rFonts w:ascii="Arial" w:hAnsi="Arial" w:cs="Arial"/>
                <w:sz w:val="20"/>
                <w:szCs w:val="20"/>
              </w:rPr>
              <w:t xml:space="preserve"> – Beleuchtung der Disparitäten der globalen Nahrungsmittel(unter)</w:t>
            </w:r>
            <w:proofErr w:type="spellStart"/>
            <w:r w:rsidRPr="0042638F">
              <w:rPr>
                <w:rFonts w:ascii="Arial" w:hAnsi="Arial" w:cs="Arial"/>
                <w:sz w:val="20"/>
                <w:szCs w:val="20"/>
              </w:rPr>
              <w:t>versorgung</w:t>
            </w:r>
            <w:proofErr w:type="spellEnd"/>
            <w:r w:rsidRPr="0042638F">
              <w:rPr>
                <w:rFonts w:ascii="Arial" w:hAnsi="Arial" w:cs="Arial"/>
                <w:sz w:val="20"/>
                <w:szCs w:val="20"/>
              </w:rPr>
              <w:t xml:space="preserve"> anhand wesentlicher Kennziffern zum weltweiten Nahrungsmittelangebot und -verbrauch</w:t>
            </w:r>
          </w:p>
          <w:p w:rsidRPr="0042638F" w:rsidR="00E32D2A" w:rsidP="0042638F" w:rsidRDefault="00E32D2A" w14:paraId="7E0A233F" w14:textId="77777777">
            <w:pPr>
              <w:spacing w:line="200" w:lineRule="atLeast"/>
              <w:rPr>
                <w:rFonts w:cs="Arial"/>
                <w:sz w:val="20"/>
              </w:rPr>
            </w:pPr>
          </w:p>
          <w:p w:rsidRPr="0042638F" w:rsidR="00E32D2A" w:rsidP="00706451" w:rsidRDefault="00E32D2A" w14:paraId="65F720F8" w14:textId="77777777">
            <w:pPr>
              <w:pStyle w:val="Listenabsatz"/>
              <w:numPr>
                <w:ilvl w:val="0"/>
                <w:numId w:val="35"/>
              </w:numPr>
              <w:spacing w:line="200" w:lineRule="atLeast"/>
              <w:ind w:left="360"/>
              <w:rPr>
                <w:rFonts w:ascii="Arial" w:hAnsi="Arial" w:cs="Arial"/>
                <w:sz w:val="20"/>
                <w:szCs w:val="20"/>
              </w:rPr>
            </w:pPr>
            <w:r w:rsidRPr="0042638F">
              <w:rPr>
                <w:rFonts w:ascii="Arial" w:hAnsi="Arial" w:cs="Arial"/>
                <w:i/>
                <w:sz w:val="20"/>
                <w:szCs w:val="20"/>
              </w:rPr>
              <w:t>„Mehr Freiheit für die Märkte = Mehr Wohlstand für alle...?!“</w:t>
            </w:r>
            <w:r w:rsidRPr="0042638F">
              <w:rPr>
                <w:rFonts w:ascii="Arial" w:hAnsi="Arial" w:cs="Arial"/>
                <w:sz w:val="20"/>
                <w:szCs w:val="20"/>
              </w:rPr>
              <w:t xml:space="preserve"> – Die (De)Regulierung der Agrarmärkte am Beispiel der europäischen Agrar- und Subventionspolitik</w:t>
            </w:r>
          </w:p>
          <w:p w:rsidRPr="0042638F" w:rsidR="00E32D2A" w:rsidP="0042638F" w:rsidRDefault="00E32D2A" w14:paraId="54B8B850" w14:textId="77777777">
            <w:pPr>
              <w:spacing w:line="200" w:lineRule="atLeast"/>
              <w:rPr>
                <w:rFonts w:cs="Arial"/>
                <w:sz w:val="20"/>
              </w:rPr>
            </w:pPr>
          </w:p>
          <w:p w:rsidRPr="0042638F" w:rsidR="00E32D2A" w:rsidP="00706451" w:rsidRDefault="00E32D2A" w14:paraId="4D83B652" w14:textId="77777777">
            <w:pPr>
              <w:pStyle w:val="Listenabsatz"/>
              <w:numPr>
                <w:ilvl w:val="0"/>
                <w:numId w:val="35"/>
              </w:numPr>
              <w:spacing w:line="200" w:lineRule="atLeast"/>
              <w:ind w:left="360"/>
              <w:rPr>
                <w:rFonts w:ascii="Arial" w:hAnsi="Arial" w:cs="Arial"/>
                <w:sz w:val="20"/>
                <w:szCs w:val="20"/>
              </w:rPr>
            </w:pPr>
            <w:r w:rsidRPr="0042638F">
              <w:rPr>
                <w:rFonts w:ascii="Arial" w:hAnsi="Arial" w:cs="Arial"/>
                <w:i/>
                <w:sz w:val="20"/>
                <w:szCs w:val="20"/>
              </w:rPr>
              <w:t>„Der Turbo für das Feld!“</w:t>
            </w:r>
            <w:r w:rsidRPr="0042638F">
              <w:rPr>
                <w:rFonts w:ascii="Arial" w:hAnsi="Arial" w:cs="Arial"/>
                <w:sz w:val="20"/>
                <w:szCs w:val="20"/>
              </w:rPr>
              <w:t xml:space="preserve"> – Verändertes Saatgut und moderne Gentechnik als zukünftiger Schlüssel für unbegrenztes Wachstum?</w:t>
            </w:r>
          </w:p>
          <w:p w:rsidRPr="0042638F" w:rsidR="00E32D2A" w:rsidP="0042638F" w:rsidRDefault="00E32D2A" w14:paraId="10ED5E6C" w14:textId="77777777">
            <w:pPr>
              <w:spacing w:line="200" w:lineRule="atLeast"/>
              <w:rPr>
                <w:rFonts w:cs="Arial"/>
                <w:sz w:val="20"/>
              </w:rPr>
            </w:pPr>
          </w:p>
          <w:p w:rsidRPr="0042638F" w:rsidR="00E32D2A" w:rsidP="00706451" w:rsidRDefault="00E32D2A" w14:paraId="7D4C222F" w14:textId="77777777">
            <w:pPr>
              <w:pStyle w:val="Listenabsatz"/>
              <w:numPr>
                <w:ilvl w:val="0"/>
                <w:numId w:val="35"/>
              </w:numPr>
              <w:spacing w:line="200" w:lineRule="atLeast"/>
              <w:ind w:left="360"/>
              <w:rPr>
                <w:rFonts w:ascii="Arial" w:hAnsi="Arial" w:cs="Arial"/>
                <w:sz w:val="20"/>
                <w:szCs w:val="20"/>
              </w:rPr>
            </w:pPr>
            <w:r w:rsidRPr="0042638F">
              <w:rPr>
                <w:rFonts w:ascii="Arial" w:hAnsi="Arial" w:cs="Arial"/>
                <w:i/>
                <w:sz w:val="20"/>
                <w:szCs w:val="20"/>
              </w:rPr>
              <w:t>„Quo vadis, Landwirtschaft...?“</w:t>
            </w:r>
            <w:r w:rsidRPr="0042638F">
              <w:rPr>
                <w:rFonts w:ascii="Arial" w:hAnsi="Arial" w:cs="Arial"/>
                <w:sz w:val="20"/>
                <w:szCs w:val="20"/>
              </w:rPr>
              <w:t xml:space="preserve"> und „Was habe ich als Konsument damit zu tun...?“: Inwieweit kann und soll vor dem Spiegel einer wachsenden Weltbevölkerung in der Entwicklung zum Agrobusiness ein zukunftsfähiger Lösungsansatz für die Versorgungssicherheit gesehen werden? – Eine multiperspektivische Betrachtungsweise im Rahmen einer Podiumsdiskussion</w:t>
            </w:r>
          </w:p>
          <w:p w:rsidRPr="0042638F" w:rsidR="00E32D2A" w:rsidP="00991933" w:rsidRDefault="00E32D2A" w14:paraId="6CC853D1" w14:textId="77777777">
            <w:pPr>
              <w:spacing w:line="200" w:lineRule="atLeast"/>
              <w:rPr>
                <w:rFonts w:cs="Arial"/>
                <w:sz w:val="20"/>
              </w:rPr>
            </w:pPr>
          </w:p>
        </w:tc>
        <w:tc>
          <w:tcPr>
            <w:tcW w:w="4529" w:type="dxa"/>
            <w:tcBorders>
              <w:top w:val="single" w:color="000000" w:sz="4" w:space="0"/>
              <w:left w:val="single" w:color="000000" w:sz="4" w:space="0"/>
              <w:bottom w:val="single" w:color="000000" w:sz="4" w:space="0"/>
            </w:tcBorders>
            <w:shd w:val="clear" w:color="auto" w:fill="auto"/>
          </w:tcPr>
          <w:p w:rsidRPr="0042638F" w:rsidR="00E32D2A" w:rsidP="00991933" w:rsidRDefault="00E32D2A" w14:paraId="5C4464BF" w14:textId="77777777">
            <w:pPr>
              <w:snapToGrid w:val="0"/>
              <w:spacing w:line="200" w:lineRule="atLeast"/>
              <w:rPr>
                <w:rFonts w:cs="Arial"/>
                <w:sz w:val="20"/>
                <w:lang w:eastAsia="en-US"/>
              </w:rPr>
            </w:pPr>
          </w:p>
          <w:p w:rsidRPr="0042638F" w:rsidR="00E32D2A" w:rsidP="00991933" w:rsidRDefault="00E32D2A" w14:paraId="46D9DBE9" w14:textId="77777777">
            <w:pPr>
              <w:spacing w:line="200" w:lineRule="atLeast"/>
              <w:rPr>
                <w:rFonts w:cs="Arial"/>
                <w:sz w:val="20"/>
                <w:lang w:eastAsia="en-US"/>
              </w:rPr>
            </w:pPr>
            <w:r w:rsidRPr="0042638F">
              <w:rPr>
                <w:rFonts w:cs="Arial"/>
                <w:sz w:val="20"/>
                <w:u w:val="single"/>
                <w:lang w:eastAsia="en-US"/>
              </w:rPr>
              <w:t>Konkretisierte Sachkompetenz:</w:t>
            </w:r>
          </w:p>
          <w:p w:rsidRPr="0042638F" w:rsidR="00E32D2A" w:rsidP="00991933" w:rsidRDefault="00E32D2A" w14:paraId="2ED66265" w14:textId="77777777">
            <w:pPr>
              <w:spacing w:line="200" w:lineRule="atLeast"/>
              <w:rPr>
                <w:rFonts w:cs="Arial"/>
                <w:sz w:val="20"/>
                <w:lang w:eastAsia="en-US"/>
              </w:rPr>
            </w:pPr>
          </w:p>
          <w:p w:rsidRPr="0042638F" w:rsidR="00E32D2A" w:rsidP="00991933" w:rsidRDefault="00E32D2A" w14:paraId="718993FB" w14:textId="77777777">
            <w:pPr>
              <w:spacing w:line="200" w:lineRule="atLeast"/>
              <w:rPr>
                <w:rFonts w:cs="Arial"/>
                <w:sz w:val="20"/>
                <w:lang w:eastAsia="en-US"/>
              </w:rPr>
            </w:pPr>
            <w:r w:rsidRPr="0042638F">
              <w:rPr>
                <w:rFonts w:cs="Arial"/>
                <w:color w:val="000000"/>
                <w:sz w:val="20"/>
                <w:lang w:eastAsia="en-US"/>
              </w:rPr>
              <w:t>Die Schülerinnen und Schüler</w:t>
            </w:r>
          </w:p>
          <w:p w:rsidRPr="0042638F" w:rsidR="00E32D2A" w:rsidP="00991933" w:rsidRDefault="00E32D2A" w14:paraId="45FEF57A" w14:textId="77777777">
            <w:pPr>
              <w:spacing w:line="200" w:lineRule="atLeast"/>
              <w:rPr>
                <w:rFonts w:cs="Arial"/>
                <w:sz w:val="20"/>
                <w:lang w:eastAsia="en-US"/>
              </w:rPr>
            </w:pPr>
          </w:p>
          <w:p w:rsidR="00E32D2A" w:rsidP="00706451" w:rsidRDefault="00E32D2A" w14:paraId="611C155F" w14:textId="77777777">
            <w:pPr>
              <w:numPr>
                <w:ilvl w:val="0"/>
                <w:numId w:val="37"/>
              </w:numPr>
              <w:spacing w:line="200" w:lineRule="atLeast"/>
              <w:rPr>
                <w:rFonts w:cs="Arial"/>
                <w:sz w:val="20"/>
                <w:lang w:eastAsia="en-US"/>
              </w:rPr>
            </w:pPr>
            <w:r w:rsidRPr="0042638F">
              <w:rPr>
                <w:rFonts w:cs="Arial"/>
                <w:sz w:val="20"/>
                <w:lang w:eastAsia="en-US"/>
              </w:rPr>
              <w:t>vergleichen Plantagenwirtschaft und Subsistenzwirtschaft hinsichtlich ihrer Betriebsstrukturen und Marktausrichtung sowie ihrer Beschäftigungswirksamkeit und ökonomischen Bedeutung,</w:t>
            </w:r>
          </w:p>
          <w:p w:rsidRPr="0042638F" w:rsidR="005C7330" w:rsidP="005C7330" w:rsidRDefault="005C7330" w14:paraId="23C87676" w14:textId="77777777">
            <w:pPr>
              <w:spacing w:line="200" w:lineRule="atLeast"/>
              <w:ind w:left="360"/>
              <w:rPr>
                <w:rFonts w:cs="Arial"/>
                <w:sz w:val="20"/>
                <w:lang w:eastAsia="en-US"/>
              </w:rPr>
            </w:pPr>
          </w:p>
          <w:p w:rsidR="00E32D2A" w:rsidP="00706451" w:rsidRDefault="00E32D2A" w14:paraId="0D6CC55E" w14:textId="77777777">
            <w:pPr>
              <w:numPr>
                <w:ilvl w:val="0"/>
                <w:numId w:val="37"/>
              </w:numPr>
              <w:spacing w:line="200" w:lineRule="atLeast"/>
              <w:rPr>
                <w:rFonts w:cs="Arial"/>
                <w:sz w:val="20"/>
                <w:lang w:eastAsia="en-US"/>
              </w:rPr>
            </w:pPr>
            <w:r w:rsidRPr="0042638F">
              <w:rPr>
                <w:rFonts w:cs="Arial"/>
                <w:sz w:val="20"/>
                <w:lang w:eastAsia="en-US"/>
              </w:rPr>
              <w:t>stellen vor dem Hintergrund der Begrenztheit agrarischer Anbauflächen und dem steigenden Bedarf an Agrargütern zunehmende Nutzungskonkurrenzen dar,</w:t>
            </w:r>
          </w:p>
          <w:p w:rsidRPr="0042638F" w:rsidR="005C7330" w:rsidP="005C7330" w:rsidRDefault="005C7330" w14:paraId="5C75412A" w14:textId="77777777">
            <w:pPr>
              <w:spacing w:line="200" w:lineRule="atLeast"/>
              <w:rPr>
                <w:rFonts w:cs="Arial"/>
                <w:sz w:val="20"/>
                <w:lang w:eastAsia="en-US"/>
              </w:rPr>
            </w:pPr>
          </w:p>
          <w:p w:rsidRPr="0042638F" w:rsidR="00E32D2A" w:rsidP="00706451" w:rsidRDefault="00E32D2A" w14:paraId="20DC512F" w14:textId="77777777">
            <w:pPr>
              <w:numPr>
                <w:ilvl w:val="0"/>
                <w:numId w:val="37"/>
              </w:numPr>
              <w:spacing w:line="200" w:lineRule="atLeast"/>
              <w:rPr>
                <w:rFonts w:cs="Arial"/>
                <w:sz w:val="20"/>
                <w:lang w:eastAsia="en-US"/>
              </w:rPr>
            </w:pPr>
            <w:r w:rsidRPr="0042638F">
              <w:rPr>
                <w:rFonts w:cs="Arial"/>
                <w:sz w:val="20"/>
                <w:lang w:eastAsia="en-US"/>
              </w:rPr>
              <w:t>erläutern Prinzipien der Nachhaltigkeit am Beispiel der ökologischen Landwirtschaft.</w:t>
            </w:r>
          </w:p>
          <w:p w:rsidRPr="0042638F" w:rsidR="00E32D2A" w:rsidP="00991933" w:rsidRDefault="00E32D2A" w14:paraId="7D86AAD3" w14:textId="77777777">
            <w:pPr>
              <w:spacing w:line="200" w:lineRule="atLeast"/>
              <w:rPr>
                <w:rFonts w:cs="Arial"/>
                <w:sz w:val="20"/>
                <w:lang w:eastAsia="en-US"/>
              </w:rPr>
            </w:pPr>
          </w:p>
          <w:p w:rsidRPr="0042638F" w:rsidR="00E32D2A" w:rsidP="00991933" w:rsidRDefault="00E32D2A" w14:paraId="32546CEB" w14:textId="77777777">
            <w:pPr>
              <w:spacing w:line="200" w:lineRule="atLeast"/>
              <w:rPr>
                <w:rFonts w:cs="Arial"/>
                <w:sz w:val="20"/>
                <w:lang w:eastAsia="en-US"/>
              </w:rPr>
            </w:pPr>
            <w:r w:rsidRPr="0042638F">
              <w:rPr>
                <w:rFonts w:cs="Arial"/>
                <w:sz w:val="20"/>
                <w:u w:val="single"/>
                <w:lang w:eastAsia="en-US"/>
              </w:rPr>
              <w:t>Konkretisierte Urteilskompetenz:</w:t>
            </w:r>
          </w:p>
          <w:p w:rsidRPr="0042638F" w:rsidR="00E32D2A" w:rsidP="00991933" w:rsidRDefault="00E32D2A" w14:paraId="6BE34E68" w14:textId="77777777">
            <w:pPr>
              <w:spacing w:line="200" w:lineRule="atLeast"/>
              <w:rPr>
                <w:rFonts w:cs="Arial"/>
                <w:sz w:val="20"/>
                <w:lang w:eastAsia="en-US"/>
              </w:rPr>
            </w:pPr>
          </w:p>
          <w:p w:rsidRPr="0042638F" w:rsidR="00E32D2A" w:rsidP="00991933" w:rsidRDefault="00E32D2A" w14:paraId="0A43E039" w14:textId="77777777">
            <w:pPr>
              <w:spacing w:line="200" w:lineRule="atLeast"/>
              <w:rPr>
                <w:rFonts w:cs="Arial"/>
                <w:sz w:val="20"/>
              </w:rPr>
            </w:pPr>
            <w:r w:rsidRPr="0042638F">
              <w:rPr>
                <w:rFonts w:cs="Arial"/>
                <w:color w:val="000000"/>
                <w:sz w:val="20"/>
                <w:lang w:eastAsia="en-US"/>
              </w:rPr>
              <w:t>Die Schülerinnen und Schüler</w:t>
            </w:r>
          </w:p>
          <w:p w:rsidRPr="0042638F" w:rsidR="00E32D2A" w:rsidP="00991933" w:rsidRDefault="00E32D2A" w14:paraId="68FDA8AC" w14:textId="77777777">
            <w:pPr>
              <w:spacing w:line="200" w:lineRule="atLeast"/>
              <w:rPr>
                <w:rFonts w:cs="Arial"/>
                <w:sz w:val="20"/>
              </w:rPr>
            </w:pPr>
          </w:p>
          <w:p w:rsidR="00E32D2A" w:rsidP="00706451" w:rsidRDefault="00E32D2A" w14:paraId="663CB0A3" w14:textId="77777777">
            <w:pPr>
              <w:numPr>
                <w:ilvl w:val="0"/>
                <w:numId w:val="37"/>
              </w:numPr>
              <w:spacing w:line="200" w:lineRule="atLeast"/>
              <w:rPr>
                <w:rFonts w:cs="Arial"/>
                <w:sz w:val="20"/>
                <w:lang w:eastAsia="en-US"/>
              </w:rPr>
            </w:pPr>
            <w:r w:rsidRPr="0042638F">
              <w:rPr>
                <w:rFonts w:cs="Arial"/>
                <w:sz w:val="20"/>
                <w:lang w:eastAsia="en-US"/>
              </w:rPr>
              <w:t>erörtern den Zielkonflikt zwischen der steigenden Nachfrage nach Agrargütern einer wachsenden Weltbevölkerung und den Erfordernissen nachhaltigen Wirtschaftens,</w:t>
            </w:r>
          </w:p>
          <w:p w:rsidRPr="0042638F" w:rsidR="005C7330" w:rsidP="005C7330" w:rsidRDefault="005C7330" w14:paraId="751396C3" w14:textId="77777777">
            <w:pPr>
              <w:spacing w:line="200" w:lineRule="atLeast"/>
              <w:ind w:left="360"/>
              <w:rPr>
                <w:rFonts w:cs="Arial"/>
                <w:sz w:val="20"/>
                <w:lang w:eastAsia="en-US"/>
              </w:rPr>
            </w:pPr>
          </w:p>
          <w:p w:rsidR="00E32D2A" w:rsidP="00706451" w:rsidRDefault="00E32D2A" w14:paraId="41515B78" w14:textId="77777777">
            <w:pPr>
              <w:numPr>
                <w:ilvl w:val="0"/>
                <w:numId w:val="37"/>
              </w:numPr>
              <w:spacing w:line="200" w:lineRule="atLeast"/>
              <w:rPr>
                <w:rFonts w:cs="Arial"/>
                <w:sz w:val="20"/>
                <w:lang w:eastAsia="en-US"/>
              </w:rPr>
            </w:pPr>
            <w:r w:rsidRPr="0042638F">
              <w:rPr>
                <w:rFonts w:cs="Arial"/>
                <w:sz w:val="20"/>
                <w:lang w:eastAsia="en-US"/>
              </w:rPr>
              <w:t>beurteilen Möglichkeiten und Grenzen ökologischer Landwirtschaft aus unterschiedlicher Perspektive,</w:t>
            </w:r>
          </w:p>
          <w:p w:rsidRPr="0042638F" w:rsidR="005C7330" w:rsidP="005C7330" w:rsidRDefault="005C7330" w14:paraId="0B8BAF8E" w14:textId="77777777">
            <w:pPr>
              <w:spacing w:line="200" w:lineRule="atLeast"/>
              <w:rPr>
                <w:rFonts w:cs="Arial"/>
                <w:sz w:val="20"/>
                <w:lang w:eastAsia="en-US"/>
              </w:rPr>
            </w:pPr>
          </w:p>
          <w:p w:rsidRPr="0042638F" w:rsidR="00E32D2A" w:rsidP="00706451" w:rsidRDefault="00E32D2A" w14:paraId="692EE6E7" w14:textId="77777777">
            <w:pPr>
              <w:numPr>
                <w:ilvl w:val="0"/>
                <w:numId w:val="37"/>
              </w:numPr>
              <w:spacing w:line="200" w:lineRule="atLeast"/>
              <w:rPr>
                <w:rFonts w:cs="Arial"/>
                <w:sz w:val="20"/>
                <w:lang w:eastAsia="en-US"/>
              </w:rPr>
            </w:pPr>
            <w:r w:rsidRPr="0042638F">
              <w:rPr>
                <w:rFonts w:cs="Arial"/>
                <w:sz w:val="20"/>
                <w:lang w:eastAsia="en-US"/>
              </w:rPr>
              <w:t>bewerten selbstkritisch ihre Rolle als Verbraucher hinsichtlich der ökologischen, ökonomischen und sozialen Folgen des eigenen Konsumverhaltens.</w:t>
            </w:r>
          </w:p>
          <w:p w:rsidRPr="0042638F" w:rsidR="00E32D2A" w:rsidP="00991933" w:rsidRDefault="00E32D2A" w14:paraId="475D23BA" w14:textId="77777777">
            <w:pPr>
              <w:spacing w:line="200" w:lineRule="atLeast"/>
              <w:rPr>
                <w:rFonts w:cs="Arial"/>
                <w:sz w:val="20"/>
              </w:rPr>
            </w:pPr>
          </w:p>
        </w:tc>
        <w:tc>
          <w:tcPr>
            <w:tcW w:w="5205" w:type="dxa"/>
            <w:tcBorders>
              <w:top w:val="single" w:color="000000" w:sz="4" w:space="0"/>
              <w:left w:val="single" w:color="000000" w:sz="4" w:space="0"/>
              <w:bottom w:val="single" w:color="000000" w:sz="4" w:space="0"/>
              <w:right w:val="single" w:color="000000" w:sz="4" w:space="0"/>
            </w:tcBorders>
            <w:shd w:val="clear" w:color="auto" w:fill="auto"/>
          </w:tcPr>
          <w:p w:rsidRPr="0042638F" w:rsidR="00E32D2A" w:rsidP="00991933" w:rsidRDefault="00E32D2A" w14:paraId="5B30816B" w14:textId="77777777">
            <w:pPr>
              <w:tabs>
                <w:tab w:val="left" w:pos="360"/>
              </w:tabs>
              <w:snapToGrid w:val="0"/>
              <w:ind w:left="360" w:hanging="360"/>
              <w:rPr>
                <w:rFonts w:cs="Arial"/>
                <w:sz w:val="20"/>
              </w:rPr>
            </w:pPr>
          </w:p>
          <w:p w:rsidRPr="0042638F" w:rsidR="00E32D2A" w:rsidP="00706451" w:rsidRDefault="00E32D2A" w14:paraId="6EE1C075" w14:textId="77777777">
            <w:pPr>
              <w:numPr>
                <w:ilvl w:val="0"/>
                <w:numId w:val="37"/>
              </w:numPr>
              <w:spacing w:line="200" w:lineRule="atLeast"/>
              <w:rPr>
                <w:rFonts w:cs="Arial"/>
                <w:sz w:val="20"/>
                <w:lang w:eastAsia="en-US"/>
              </w:rPr>
            </w:pPr>
            <w:r w:rsidRPr="0042638F">
              <w:rPr>
                <w:rFonts w:cs="Arial"/>
                <w:sz w:val="20"/>
                <w:lang w:eastAsia="en-US"/>
              </w:rPr>
              <w:t>Förderung einer Grammatik der Urteilsbildung durch Integration und Ausbildung eigener Werthaltungen im Rahmen einer Podiumsdiskussion</w:t>
            </w:r>
          </w:p>
          <w:p w:rsidRPr="0042638F" w:rsidR="00E32D2A" w:rsidP="0042638F" w:rsidRDefault="00E32D2A" w14:paraId="65A1397E" w14:textId="77777777">
            <w:pPr>
              <w:spacing w:line="200" w:lineRule="atLeast"/>
              <w:rPr>
                <w:rFonts w:cs="Arial"/>
                <w:sz w:val="20"/>
                <w:lang w:eastAsia="en-US"/>
              </w:rPr>
            </w:pPr>
          </w:p>
          <w:p w:rsidRPr="0042638F" w:rsidR="00E32D2A" w:rsidP="00706451" w:rsidRDefault="00E32D2A" w14:paraId="752793AD" w14:textId="77777777">
            <w:pPr>
              <w:numPr>
                <w:ilvl w:val="0"/>
                <w:numId w:val="37"/>
              </w:numPr>
              <w:spacing w:line="200" w:lineRule="atLeast"/>
              <w:rPr>
                <w:rFonts w:cs="Arial"/>
                <w:sz w:val="20"/>
                <w:lang w:eastAsia="en-US"/>
              </w:rPr>
            </w:pPr>
            <w:r w:rsidRPr="0042638F">
              <w:rPr>
                <w:rFonts w:cs="Arial"/>
                <w:sz w:val="20"/>
                <w:lang w:eastAsia="en-US"/>
              </w:rPr>
              <w:t>Spiegelung der eigenen Einfluss- und Partizipationsmöglichkeiten der Schülerinnen und Schüler in ihrer Rolle als täglich wählender Käufer und Verbraucher</w:t>
            </w:r>
          </w:p>
          <w:p w:rsidRPr="0042638F" w:rsidR="00E32D2A" w:rsidP="0042638F" w:rsidRDefault="00E32D2A" w14:paraId="0A594C30" w14:textId="77777777">
            <w:pPr>
              <w:spacing w:line="200" w:lineRule="atLeast"/>
              <w:rPr>
                <w:rFonts w:cs="Arial"/>
                <w:sz w:val="20"/>
                <w:lang w:eastAsia="en-US"/>
              </w:rPr>
            </w:pPr>
          </w:p>
          <w:p w:rsidRPr="0042638F" w:rsidR="00E32D2A" w:rsidP="00706451" w:rsidRDefault="00E32D2A" w14:paraId="1ECC7620" w14:textId="77777777">
            <w:pPr>
              <w:numPr>
                <w:ilvl w:val="0"/>
                <w:numId w:val="37"/>
              </w:numPr>
              <w:spacing w:line="200" w:lineRule="atLeast"/>
              <w:rPr>
                <w:rFonts w:cs="Arial"/>
                <w:sz w:val="20"/>
                <w:lang w:eastAsia="en-US"/>
              </w:rPr>
            </w:pPr>
            <w:r w:rsidRPr="0042638F">
              <w:rPr>
                <w:rFonts w:cs="Arial"/>
                <w:sz w:val="20"/>
                <w:lang w:eastAsia="en-US"/>
              </w:rPr>
              <w:t>Integration der Szenario-Technik möglich: „Quo vadis, Landwirtschaft...?“: Wie sieht vor dem Spiegel der aktuellen Veränderungen und Entwicklungen unsere Landwirtschaft in 10, 30 oder 50 Jahren aus...?</w:t>
            </w:r>
          </w:p>
          <w:p w:rsidRPr="0042638F" w:rsidR="00E32D2A" w:rsidP="0042638F" w:rsidRDefault="00E32D2A" w14:paraId="24DC754E" w14:textId="77777777">
            <w:pPr>
              <w:spacing w:line="200" w:lineRule="atLeast"/>
              <w:rPr>
                <w:rFonts w:cs="Arial"/>
                <w:sz w:val="20"/>
                <w:lang w:eastAsia="en-US"/>
              </w:rPr>
            </w:pPr>
          </w:p>
          <w:p w:rsidRPr="0042638F" w:rsidR="00E32D2A" w:rsidP="00706451" w:rsidRDefault="00E32D2A" w14:paraId="388CF658" w14:textId="77777777">
            <w:pPr>
              <w:numPr>
                <w:ilvl w:val="0"/>
                <w:numId w:val="37"/>
              </w:numPr>
              <w:spacing w:line="200" w:lineRule="atLeast"/>
              <w:rPr>
                <w:rFonts w:cs="Arial"/>
                <w:sz w:val="20"/>
                <w:lang w:eastAsia="en-US"/>
              </w:rPr>
            </w:pPr>
            <w:r w:rsidRPr="0042638F">
              <w:rPr>
                <w:rFonts w:cs="Arial"/>
                <w:sz w:val="20"/>
                <w:lang w:eastAsia="en-US"/>
              </w:rPr>
              <w:t>fachübergreifende Kooperation mit dem Fach Sozialwissenschaften möglich im Hinblick auf die (De)Regulierung der Agrarmärkte am Beispiel der europäischen Agrar- und Subventionspolitik und der inhärenten Ambivalenz zwischen europäischer Liberalisierung/Globalisierung auf der einen Seite und dem Protektionismus bestimmter Märkte/Branchen auf der anderen Seite</w:t>
            </w:r>
          </w:p>
          <w:p w:rsidRPr="0042638F" w:rsidR="00E32D2A" w:rsidP="0042638F" w:rsidRDefault="00E32D2A" w14:paraId="12D372FA" w14:textId="77777777">
            <w:pPr>
              <w:spacing w:line="200" w:lineRule="atLeast"/>
              <w:rPr>
                <w:rFonts w:cs="Arial"/>
                <w:sz w:val="20"/>
                <w:lang w:eastAsia="en-US"/>
              </w:rPr>
            </w:pPr>
          </w:p>
          <w:p w:rsidRPr="0042638F" w:rsidR="00E32D2A" w:rsidP="00706451" w:rsidRDefault="00E32D2A" w14:paraId="54EE8E9A" w14:textId="77777777">
            <w:pPr>
              <w:numPr>
                <w:ilvl w:val="0"/>
                <w:numId w:val="37"/>
              </w:numPr>
              <w:spacing w:line="200" w:lineRule="atLeast"/>
              <w:rPr>
                <w:rFonts w:cs="Arial"/>
                <w:sz w:val="20"/>
                <w:lang w:eastAsia="en-US"/>
              </w:rPr>
            </w:pPr>
            <w:r w:rsidRPr="0042638F">
              <w:rPr>
                <w:rFonts w:cs="Arial"/>
                <w:sz w:val="20"/>
                <w:lang w:eastAsia="en-US"/>
              </w:rPr>
              <w:t>Hinweise zu Lernmitteln/Materialien:</w:t>
            </w:r>
          </w:p>
          <w:p w:rsidRPr="0042638F" w:rsidR="00E32D2A" w:rsidP="00991933" w:rsidRDefault="00E32D2A" w14:paraId="5EE1831C" w14:textId="77777777">
            <w:pPr>
              <w:tabs>
                <w:tab w:val="left" w:pos="360"/>
              </w:tabs>
              <w:rPr>
                <w:rFonts w:cs="Arial"/>
                <w:sz w:val="20"/>
              </w:rPr>
            </w:pPr>
          </w:p>
          <w:p w:rsidRPr="0042638F" w:rsidR="00E32D2A" w:rsidP="00991933" w:rsidRDefault="00E32D2A" w14:paraId="0C6FA8DC" w14:textId="77777777">
            <w:pPr>
              <w:rPr>
                <w:rFonts w:cs="Arial"/>
                <w:sz w:val="20"/>
              </w:rPr>
            </w:pPr>
            <w:r w:rsidRPr="0042638F">
              <w:rPr>
                <w:rStyle w:val="Fett"/>
                <w:rFonts w:cs="Arial"/>
                <w:b w:val="0"/>
                <w:sz w:val="20"/>
              </w:rPr>
              <w:t>Zum Ländervergleich mit Blick auf unterschiedlichen Bevölkerungssituationen und verschiedene Kennziffern im Bereich der Agrarproduktion:</w:t>
            </w:r>
          </w:p>
          <w:p w:rsidRPr="0042638F" w:rsidR="00E32D2A" w:rsidP="00991933" w:rsidRDefault="00E32D2A" w14:paraId="32ADB1AD" w14:textId="77777777">
            <w:pPr>
              <w:tabs>
                <w:tab w:val="left" w:pos="360"/>
              </w:tabs>
              <w:rPr>
                <w:rFonts w:cs="Arial"/>
                <w:sz w:val="20"/>
              </w:rPr>
            </w:pPr>
          </w:p>
          <w:p w:rsidRPr="0042638F" w:rsidR="00E32D2A" w:rsidP="00344849" w:rsidRDefault="00E32D2A" w14:paraId="4C8604B3" w14:textId="77777777">
            <w:pPr>
              <w:numPr>
                <w:ilvl w:val="0"/>
                <w:numId w:val="22"/>
              </w:numPr>
              <w:tabs>
                <w:tab w:val="left" w:pos="360"/>
                <w:tab w:val="num" w:pos="720"/>
              </w:tabs>
              <w:ind w:left="720"/>
              <w:rPr>
                <w:rFonts w:cs="Arial"/>
                <w:sz w:val="20"/>
              </w:rPr>
            </w:pPr>
            <w:hyperlink w:history="1" r:id="rId24">
              <w:r w:rsidRPr="0042638F">
                <w:rPr>
                  <w:rStyle w:val="Hyperlink"/>
                  <w:rFonts w:cs="Arial"/>
                  <w:sz w:val="20"/>
                </w:rPr>
                <w:t>http://www.fao.org/statistics/en/</w:t>
              </w:r>
            </w:hyperlink>
            <w:r w:rsidRPr="0042638F">
              <w:rPr>
                <w:rStyle w:val="Fett"/>
                <w:rFonts w:cs="Arial"/>
                <w:sz w:val="20"/>
              </w:rPr>
              <w:t xml:space="preserve"> </w:t>
            </w:r>
          </w:p>
          <w:p w:rsidRPr="0042638F" w:rsidR="00E32D2A" w:rsidP="00344849" w:rsidRDefault="00E32D2A" w14:paraId="4C6F3279" w14:textId="77777777">
            <w:pPr>
              <w:numPr>
                <w:ilvl w:val="0"/>
                <w:numId w:val="22"/>
              </w:numPr>
              <w:tabs>
                <w:tab w:val="left" w:pos="360"/>
                <w:tab w:val="num" w:pos="720"/>
              </w:tabs>
              <w:ind w:left="720"/>
              <w:rPr>
                <w:rFonts w:cs="Arial"/>
                <w:sz w:val="20"/>
              </w:rPr>
            </w:pPr>
            <w:hyperlink w:history="1" r:id="rId25">
              <w:r w:rsidRPr="0042638F">
                <w:rPr>
                  <w:rStyle w:val="Hyperlink"/>
                  <w:rFonts w:cs="Arial"/>
                  <w:sz w:val="20"/>
                </w:rPr>
                <w:t>http://www.berlin-institut.org/</w:t>
              </w:r>
            </w:hyperlink>
            <w:r w:rsidRPr="0042638F">
              <w:rPr>
                <w:rStyle w:val="Fett"/>
                <w:rFonts w:cs="Arial"/>
                <w:sz w:val="20"/>
              </w:rPr>
              <w:t xml:space="preserve"> </w:t>
            </w:r>
          </w:p>
          <w:p w:rsidRPr="0042638F" w:rsidR="00E32D2A" w:rsidP="00344849" w:rsidRDefault="00E32D2A" w14:paraId="60F037ED" w14:textId="77777777">
            <w:pPr>
              <w:numPr>
                <w:ilvl w:val="0"/>
                <w:numId w:val="22"/>
              </w:numPr>
              <w:tabs>
                <w:tab w:val="left" w:pos="360"/>
                <w:tab w:val="num" w:pos="720"/>
              </w:tabs>
              <w:ind w:left="720"/>
              <w:rPr>
                <w:rFonts w:cs="Arial"/>
                <w:sz w:val="20"/>
              </w:rPr>
            </w:pPr>
            <w:hyperlink w:history="1" r:id="rId26">
              <w:r w:rsidRPr="0042638F">
                <w:rPr>
                  <w:rStyle w:val="Hyperlink"/>
                  <w:rFonts w:cs="Arial"/>
                  <w:sz w:val="20"/>
                </w:rPr>
                <w:t>https://www.destatis.de/DE/Startseite.html</w:t>
              </w:r>
            </w:hyperlink>
            <w:r w:rsidRPr="0042638F">
              <w:rPr>
                <w:rStyle w:val="Fett"/>
                <w:rFonts w:cs="Arial"/>
                <w:sz w:val="20"/>
              </w:rPr>
              <w:t xml:space="preserve"> </w:t>
            </w:r>
          </w:p>
          <w:p w:rsidRPr="0042638F" w:rsidR="00E32D2A" w:rsidP="00344849" w:rsidRDefault="00E32D2A" w14:paraId="7A9E757B" w14:textId="77777777">
            <w:pPr>
              <w:numPr>
                <w:ilvl w:val="0"/>
                <w:numId w:val="22"/>
              </w:numPr>
              <w:tabs>
                <w:tab w:val="left" w:pos="360"/>
                <w:tab w:val="num" w:pos="720"/>
              </w:tabs>
              <w:ind w:left="720"/>
              <w:rPr>
                <w:rFonts w:cs="Arial"/>
                <w:sz w:val="20"/>
              </w:rPr>
            </w:pPr>
            <w:hyperlink w:history="1" r:id="rId27">
              <w:r w:rsidRPr="0042638F">
                <w:rPr>
                  <w:rStyle w:val="Hyperlink"/>
                  <w:rFonts w:cs="Arial"/>
                  <w:sz w:val="20"/>
                </w:rPr>
                <w:t>http://www.weltbevoelkerung.de/home.html</w:t>
              </w:r>
            </w:hyperlink>
            <w:r w:rsidRPr="0042638F">
              <w:rPr>
                <w:rStyle w:val="Fett"/>
                <w:rFonts w:cs="Arial"/>
                <w:sz w:val="20"/>
              </w:rPr>
              <w:t xml:space="preserve"> </w:t>
            </w:r>
          </w:p>
          <w:p w:rsidRPr="0042638F" w:rsidR="00E32D2A" w:rsidP="00991933" w:rsidRDefault="00E32D2A" w14:paraId="2C0DEF96" w14:textId="77777777">
            <w:pPr>
              <w:tabs>
                <w:tab w:val="left" w:pos="360"/>
              </w:tabs>
              <w:rPr>
                <w:rFonts w:cs="Arial"/>
                <w:sz w:val="20"/>
              </w:rPr>
            </w:pPr>
          </w:p>
          <w:p w:rsidRPr="0042638F" w:rsidR="00E32D2A" w:rsidP="00706451" w:rsidRDefault="00E32D2A" w14:paraId="2DAD29BB" w14:textId="77777777">
            <w:pPr>
              <w:numPr>
                <w:ilvl w:val="0"/>
                <w:numId w:val="38"/>
              </w:numPr>
              <w:rPr>
                <w:rFonts w:cs="Arial"/>
                <w:sz w:val="20"/>
              </w:rPr>
            </w:pPr>
            <w:r w:rsidRPr="0042638F">
              <w:rPr>
                <w:rFonts w:cs="Arial"/>
                <w:sz w:val="20"/>
              </w:rPr>
              <w:t>Besuch eines Biohofs als außerschulischer Lernort zur Beleuchtung ökologisch angepasster Methoden der Pflanzenproduktion oder Tierhaltung</w:t>
            </w:r>
          </w:p>
          <w:p w:rsidRPr="0042638F" w:rsidR="00E32D2A" w:rsidP="00991933" w:rsidRDefault="00E32D2A" w14:paraId="6726B569" w14:textId="77777777">
            <w:pPr>
              <w:tabs>
                <w:tab w:val="left" w:pos="360"/>
              </w:tabs>
              <w:ind w:left="360" w:hanging="360"/>
              <w:rPr>
                <w:rFonts w:cs="Arial"/>
                <w:sz w:val="20"/>
              </w:rPr>
            </w:pPr>
          </w:p>
          <w:p w:rsidRPr="0042638F" w:rsidR="00E32D2A" w:rsidP="00991933" w:rsidRDefault="00E32D2A" w14:paraId="530A6C1D" w14:textId="77777777">
            <w:pPr>
              <w:tabs>
                <w:tab w:val="left" w:pos="360"/>
              </w:tabs>
              <w:ind w:left="360" w:hanging="360"/>
              <w:rPr>
                <w:rFonts w:cs="Arial"/>
                <w:sz w:val="20"/>
              </w:rPr>
            </w:pPr>
            <w:r w:rsidRPr="0042638F">
              <w:rPr>
                <w:rFonts w:cs="Arial"/>
                <w:sz w:val="20"/>
              </w:rPr>
              <w:t>Informationsportal zum Thema Ökolandbau:</w:t>
            </w:r>
          </w:p>
          <w:p w:rsidRPr="0042638F" w:rsidR="00E32D2A" w:rsidP="00344849" w:rsidRDefault="00E32D2A" w14:paraId="51E26EC0" w14:textId="77777777">
            <w:pPr>
              <w:numPr>
                <w:ilvl w:val="0"/>
                <w:numId w:val="22"/>
              </w:numPr>
              <w:tabs>
                <w:tab w:val="left" w:pos="360"/>
                <w:tab w:val="num" w:pos="720"/>
              </w:tabs>
              <w:ind w:left="720"/>
              <w:rPr>
                <w:rFonts w:cs="Arial"/>
                <w:sz w:val="20"/>
              </w:rPr>
            </w:pPr>
            <w:hyperlink w:history="1" r:id="rId28">
              <w:r w:rsidRPr="0042638F">
                <w:rPr>
                  <w:rStyle w:val="Hyperlink"/>
                  <w:rFonts w:cs="Arial"/>
                  <w:sz w:val="20"/>
                </w:rPr>
                <w:t>http://www.oekolandbau.de/</w:t>
              </w:r>
            </w:hyperlink>
            <w:r w:rsidRPr="0042638F">
              <w:rPr>
                <w:rStyle w:val="Hyperlink"/>
                <w:rFonts w:cs="Arial"/>
                <w:sz w:val="20"/>
              </w:rPr>
              <w:t xml:space="preserve"> </w:t>
            </w:r>
          </w:p>
          <w:p w:rsidRPr="0042638F" w:rsidR="00E32D2A" w:rsidP="00991933" w:rsidRDefault="00E32D2A" w14:paraId="76BF89E6" w14:textId="77777777">
            <w:pPr>
              <w:tabs>
                <w:tab w:val="left" w:pos="360"/>
              </w:tabs>
              <w:rPr>
                <w:rFonts w:cs="Arial"/>
                <w:sz w:val="20"/>
              </w:rPr>
            </w:pPr>
          </w:p>
          <w:p w:rsidRPr="0042638F" w:rsidR="00E32D2A" w:rsidP="00706451" w:rsidRDefault="00E32D2A" w14:paraId="2D1A27B4" w14:textId="77777777">
            <w:pPr>
              <w:pStyle w:val="Listenabsatz"/>
              <w:numPr>
                <w:ilvl w:val="0"/>
                <w:numId w:val="38"/>
              </w:numPr>
              <w:rPr>
                <w:rFonts w:ascii="Arial" w:hAnsi="Arial" w:cs="Arial"/>
                <w:sz w:val="20"/>
              </w:rPr>
            </w:pPr>
            <w:r w:rsidRPr="0042638F">
              <w:rPr>
                <w:rFonts w:ascii="Arial" w:hAnsi="Arial" w:cs="Arial"/>
                <w:sz w:val="20"/>
              </w:rPr>
              <w:t xml:space="preserve">Kooperation mit Anbietern von alternativen und nachhaltig angepassten Produkten als außerschulische Partner (z. B. </w:t>
            </w:r>
            <w:proofErr w:type="spellStart"/>
            <w:r w:rsidRPr="0042638F">
              <w:rPr>
                <w:rFonts w:ascii="Arial" w:hAnsi="Arial" w:cs="Arial"/>
                <w:sz w:val="20"/>
              </w:rPr>
              <w:t>fairtrade</w:t>
            </w:r>
            <w:proofErr w:type="spellEnd"/>
            <w:r w:rsidRPr="0042638F">
              <w:rPr>
                <w:rFonts w:ascii="Arial" w:hAnsi="Arial" w:cs="Arial"/>
                <w:sz w:val="20"/>
              </w:rPr>
              <w:t>-Anbieter, Dritte-Welt-Laden)</w:t>
            </w:r>
          </w:p>
          <w:p w:rsidRPr="0042638F" w:rsidR="00E32D2A" w:rsidP="00991933" w:rsidRDefault="00E32D2A" w14:paraId="5F71F4A3" w14:textId="77777777">
            <w:pPr>
              <w:tabs>
                <w:tab w:val="left" w:pos="360"/>
              </w:tabs>
              <w:ind w:left="360" w:hanging="360"/>
              <w:rPr>
                <w:rFonts w:cs="Arial"/>
                <w:sz w:val="20"/>
              </w:rPr>
            </w:pPr>
          </w:p>
          <w:p w:rsidRPr="0042638F" w:rsidR="00E32D2A" w:rsidP="00991933" w:rsidRDefault="00E32D2A" w14:paraId="31C2FFA9" w14:textId="77777777">
            <w:pPr>
              <w:tabs>
                <w:tab w:val="left" w:pos="360"/>
              </w:tabs>
              <w:ind w:left="360" w:hanging="360"/>
              <w:rPr>
                <w:rFonts w:cs="Arial"/>
                <w:sz w:val="20"/>
              </w:rPr>
            </w:pPr>
            <w:r w:rsidRPr="0042638F">
              <w:rPr>
                <w:rFonts w:cs="Arial"/>
                <w:sz w:val="20"/>
              </w:rPr>
              <w:t>Informationsportal zum Thema „</w:t>
            </w:r>
            <w:proofErr w:type="spellStart"/>
            <w:r w:rsidRPr="0042638F">
              <w:rPr>
                <w:rFonts w:cs="Arial"/>
                <w:sz w:val="20"/>
              </w:rPr>
              <w:t>fairtrade</w:t>
            </w:r>
            <w:proofErr w:type="spellEnd"/>
            <w:r w:rsidRPr="0042638F">
              <w:rPr>
                <w:rFonts w:cs="Arial"/>
                <w:sz w:val="20"/>
              </w:rPr>
              <w:t>“:</w:t>
            </w:r>
          </w:p>
          <w:p w:rsidRPr="0042638F" w:rsidR="00E32D2A" w:rsidP="00344849" w:rsidRDefault="00E32D2A" w14:paraId="20D6C632" w14:textId="77777777">
            <w:pPr>
              <w:numPr>
                <w:ilvl w:val="0"/>
                <w:numId w:val="22"/>
              </w:numPr>
              <w:tabs>
                <w:tab w:val="left" w:pos="360"/>
                <w:tab w:val="num" w:pos="720"/>
              </w:tabs>
              <w:ind w:left="720"/>
              <w:rPr>
                <w:rFonts w:cs="Arial"/>
                <w:sz w:val="20"/>
              </w:rPr>
            </w:pPr>
            <w:hyperlink w:history="1" r:id="rId29">
              <w:r w:rsidRPr="0042638F">
                <w:rPr>
                  <w:rStyle w:val="Hyperlink"/>
                  <w:rFonts w:cs="Arial"/>
                  <w:sz w:val="20"/>
                </w:rPr>
                <w:t>http://www.fairtrade-deutschland.de/</w:t>
              </w:r>
            </w:hyperlink>
            <w:r w:rsidRPr="0042638F">
              <w:rPr>
                <w:rFonts w:cs="Arial"/>
                <w:sz w:val="20"/>
              </w:rPr>
              <w:t xml:space="preserve"> </w:t>
            </w:r>
          </w:p>
          <w:p w:rsidRPr="0042638F" w:rsidR="00E32D2A" w:rsidP="00991933" w:rsidRDefault="00E32D2A" w14:paraId="6A7E30CC" w14:textId="77777777">
            <w:pPr>
              <w:tabs>
                <w:tab w:val="left" w:pos="360"/>
              </w:tabs>
              <w:ind w:left="360" w:hanging="360"/>
              <w:rPr>
                <w:rFonts w:cs="Arial"/>
                <w:sz w:val="20"/>
              </w:rPr>
            </w:pPr>
          </w:p>
          <w:p w:rsidRPr="0042638F" w:rsidR="00E32D2A" w:rsidP="00706451" w:rsidRDefault="00E32D2A" w14:paraId="0622EAA3" w14:textId="77777777">
            <w:pPr>
              <w:pStyle w:val="Listenabsatz"/>
              <w:numPr>
                <w:ilvl w:val="0"/>
                <w:numId w:val="38"/>
              </w:numPr>
              <w:rPr>
                <w:rFonts w:ascii="Arial" w:hAnsi="Arial" w:cs="Arial"/>
                <w:sz w:val="20"/>
              </w:rPr>
            </w:pPr>
            <w:r w:rsidRPr="0042638F">
              <w:rPr>
                <w:rFonts w:ascii="Arial" w:hAnsi="Arial" w:cs="Arial"/>
                <w:sz w:val="20"/>
              </w:rPr>
              <w:t>Durchführung eines „weltbewussten“ bzw. „konsumkritischen Stadtrundgangs“</w:t>
            </w:r>
          </w:p>
          <w:p w:rsidRPr="0042638F" w:rsidR="00E32D2A" w:rsidP="00991933" w:rsidRDefault="00E32D2A" w14:paraId="0490319B" w14:textId="77777777">
            <w:pPr>
              <w:tabs>
                <w:tab w:val="left" w:pos="360"/>
              </w:tabs>
              <w:ind w:left="360" w:hanging="360"/>
              <w:rPr>
                <w:rFonts w:cs="Arial"/>
                <w:sz w:val="20"/>
              </w:rPr>
            </w:pPr>
          </w:p>
          <w:p w:rsidRPr="0042638F" w:rsidR="00E32D2A" w:rsidP="00991933" w:rsidRDefault="00E32D2A" w14:paraId="2ACBB83D" w14:textId="77777777">
            <w:pPr>
              <w:tabs>
                <w:tab w:val="left" w:pos="360"/>
              </w:tabs>
              <w:ind w:left="360" w:hanging="360"/>
              <w:rPr>
                <w:rFonts w:cs="Arial"/>
                <w:sz w:val="20"/>
              </w:rPr>
            </w:pPr>
            <w:r w:rsidRPr="0042638F">
              <w:rPr>
                <w:rFonts w:cs="Arial"/>
                <w:sz w:val="20"/>
              </w:rPr>
              <w:t>Konzept des „weltbewussten“ bzw. „konsumkritischen Stadtrundgangs“ mit einer Übersicht über die entsprechenden bundesweiten Angebote</w:t>
            </w:r>
          </w:p>
          <w:p w:rsidRPr="0042638F" w:rsidR="00E32D2A" w:rsidP="00344849" w:rsidRDefault="00E32D2A" w14:paraId="6467C716" w14:textId="77777777">
            <w:pPr>
              <w:numPr>
                <w:ilvl w:val="0"/>
                <w:numId w:val="22"/>
              </w:numPr>
              <w:tabs>
                <w:tab w:val="left" w:pos="360"/>
                <w:tab w:val="num" w:pos="720"/>
              </w:tabs>
              <w:ind w:left="720"/>
              <w:rPr>
                <w:rFonts w:cs="Arial"/>
                <w:sz w:val="20"/>
              </w:rPr>
            </w:pPr>
            <w:hyperlink w:history="1" r:id="rId30">
              <w:r w:rsidRPr="0042638F">
                <w:rPr>
                  <w:rStyle w:val="Hyperlink"/>
                  <w:rFonts w:cs="Arial"/>
                  <w:sz w:val="20"/>
                </w:rPr>
                <w:t>http://www.weltbewusst.org/stadtrundgang/</w:t>
              </w:r>
            </w:hyperlink>
            <w:r w:rsidRPr="0042638F">
              <w:rPr>
                <w:rStyle w:val="Hyperlink"/>
                <w:rFonts w:cs="Arial"/>
                <w:sz w:val="20"/>
              </w:rPr>
              <w:t xml:space="preserve"> </w:t>
            </w:r>
          </w:p>
          <w:p w:rsidRPr="0042638F" w:rsidR="00E32D2A" w:rsidP="00991933" w:rsidRDefault="00E32D2A" w14:paraId="7C4D8968" w14:textId="77777777">
            <w:pPr>
              <w:tabs>
                <w:tab w:val="left" w:pos="360"/>
              </w:tabs>
              <w:rPr>
                <w:rFonts w:cs="Arial"/>
                <w:sz w:val="20"/>
              </w:rPr>
            </w:pPr>
          </w:p>
          <w:p w:rsidRPr="0042638F" w:rsidR="00E32D2A" w:rsidP="00706451" w:rsidRDefault="00E32D2A" w14:paraId="459D42A2" w14:textId="77777777">
            <w:pPr>
              <w:pStyle w:val="Listenabsatz"/>
              <w:numPr>
                <w:ilvl w:val="0"/>
                <w:numId w:val="38"/>
              </w:numPr>
              <w:rPr>
                <w:rFonts w:ascii="Arial" w:hAnsi="Arial" w:cs="Arial"/>
                <w:sz w:val="20"/>
              </w:rPr>
            </w:pPr>
            <w:r w:rsidRPr="0042638F">
              <w:rPr>
                <w:rFonts w:ascii="Arial" w:hAnsi="Arial" w:cs="Arial"/>
                <w:sz w:val="20"/>
              </w:rPr>
              <w:t xml:space="preserve">Aspekte der Leistungsbewertung: u. a. </w:t>
            </w:r>
            <w:r w:rsidRPr="0042638F">
              <w:rPr>
                <w:rFonts w:ascii="Arial" w:hAnsi="Arial" w:eastAsia="Arial" w:cs="Arial"/>
                <w:sz w:val="20"/>
              </w:rPr>
              <w:t xml:space="preserve">besondere Berücksichtigung der Verwendung einer präzisen geographischen Fachsprache und Ausbildung eines differenzierten Fachbegriffsnetzes </w:t>
            </w:r>
          </w:p>
          <w:p w:rsidRPr="0042638F" w:rsidR="00E32D2A" w:rsidP="00991933" w:rsidRDefault="00E32D2A" w14:paraId="3D121166" w14:textId="77777777">
            <w:pPr>
              <w:tabs>
                <w:tab w:val="left" w:pos="360"/>
              </w:tabs>
              <w:rPr>
                <w:rFonts w:cs="Arial"/>
                <w:sz w:val="20"/>
              </w:rPr>
            </w:pPr>
          </w:p>
        </w:tc>
      </w:tr>
      <w:tr w:rsidRPr="0042638F" w:rsidR="00E32D2A" w:rsidTr="0042638F" w14:paraId="5F4E2FFD" w14:textId="77777777">
        <w:tc>
          <w:tcPr>
            <w:tcW w:w="14562" w:type="dxa"/>
            <w:gridSpan w:val="3"/>
            <w:tcBorders>
              <w:top w:val="single" w:color="000000" w:sz="4" w:space="0"/>
              <w:left w:val="single" w:color="000000" w:sz="4" w:space="0"/>
              <w:bottom w:val="single" w:color="000000" w:sz="4" w:space="0"/>
              <w:right w:val="single" w:color="000000" w:sz="4" w:space="0"/>
            </w:tcBorders>
            <w:shd w:val="clear" w:color="auto" w:fill="auto"/>
          </w:tcPr>
          <w:p w:rsidRPr="0042638F" w:rsidR="00E32D2A" w:rsidP="00991933" w:rsidRDefault="00E32D2A" w14:paraId="1BB3E468" w14:textId="77777777">
            <w:pPr>
              <w:spacing w:line="276" w:lineRule="auto"/>
              <w:rPr>
                <w:rFonts w:cs="Arial"/>
                <w:sz w:val="20"/>
              </w:rPr>
            </w:pPr>
            <w:r w:rsidRPr="0042638F">
              <w:rPr>
                <w:rFonts w:eastAsia="Arial" w:cs="Arial"/>
                <w:sz w:val="20"/>
                <w:u w:val="single"/>
                <w:lang w:eastAsia="en-US"/>
              </w:rPr>
              <w:t>Leistungsbewertung</w:t>
            </w:r>
            <w:r w:rsidRPr="0042638F">
              <w:rPr>
                <w:rFonts w:eastAsia="Arial" w:cs="Arial"/>
                <w:sz w:val="20"/>
                <w:lang w:eastAsia="en-US"/>
              </w:rPr>
              <w:t xml:space="preserve">: Exkursionsvorbereitung, Exkursionsprotokolle; Beiträge zur Simulation eines raumbezogenen Konfliktes, besondere Berücksichtigung von </w:t>
            </w:r>
            <w:r w:rsidRPr="0042638F">
              <w:rPr>
                <w:rFonts w:eastAsia="Arial" w:cs="Arial"/>
                <w:sz w:val="20"/>
              </w:rPr>
              <w:t>Mehrdimensionalität im Bereich Argumentation und Bewertung</w:t>
            </w:r>
          </w:p>
        </w:tc>
      </w:tr>
    </w:tbl>
    <w:p w:rsidRPr="00991933" w:rsidR="00E32D2A" w:rsidP="00E32D2A" w:rsidRDefault="00E32D2A" w14:paraId="5593DE51" w14:textId="77777777">
      <w:pPr>
        <w:rPr>
          <w:rFonts w:cs="Arial"/>
        </w:rPr>
      </w:pPr>
    </w:p>
    <w:p w:rsidRPr="00991933" w:rsidR="00E32D2A" w:rsidP="00E32D2A" w:rsidRDefault="00E32D2A" w14:paraId="24C4A85D" w14:textId="77777777">
      <w:pPr>
        <w:rPr>
          <w:rFonts w:cs="Arial"/>
        </w:rPr>
      </w:pPr>
    </w:p>
    <w:p w:rsidRPr="00991933" w:rsidR="00E32D2A" w:rsidP="00E32D2A" w:rsidRDefault="00E32D2A" w14:paraId="277BB095" w14:textId="77777777">
      <w:pPr>
        <w:rPr>
          <w:rFonts w:cs="Arial"/>
        </w:rPr>
      </w:pPr>
    </w:p>
    <w:p w:rsidRPr="00991933" w:rsidR="00E32D2A" w:rsidP="00E32D2A" w:rsidRDefault="00E32D2A" w14:paraId="4F3211D4" w14:textId="77777777">
      <w:pPr>
        <w:rPr>
          <w:rFonts w:cs="Arial"/>
        </w:rPr>
      </w:pPr>
    </w:p>
    <w:p w:rsidRPr="00991933" w:rsidR="00E32D2A" w:rsidP="00E32D2A" w:rsidRDefault="00E32D2A" w14:paraId="4EE2D9B7" w14:textId="77777777">
      <w:pPr>
        <w:rPr>
          <w:rFonts w:cs="Arial"/>
          <w:b/>
          <w:sz w:val="22"/>
        </w:rPr>
      </w:pPr>
    </w:p>
    <w:bookmarkEnd w:id="2"/>
    <w:bookmarkEnd w:id="3"/>
    <w:bookmarkEnd w:id="4"/>
    <w:p w:rsidRPr="00991933" w:rsidR="00E32D2A" w:rsidP="00E32D2A" w:rsidRDefault="00E32D2A" w14:paraId="6FC72A4D" w14:textId="77777777">
      <w:pPr>
        <w:rPr>
          <w:rFonts w:cs="Arial"/>
          <w:color w:val="FF0000"/>
          <w:sz w:val="22"/>
        </w:rPr>
        <w:sectPr w:rsidRPr="00991933" w:rsidR="00E32D2A" w:rsidSect="0099338B">
          <w:pgSz w:w="16840" w:h="11900" w:orient="landscape" w:code="9"/>
          <w:pgMar w:top="835" w:right="1134" w:bottom="1134" w:left="1134" w:header="359" w:footer="403" w:gutter="0"/>
          <w:cols w:space="708"/>
          <w:titlePg/>
          <w:docGrid w:linePitch="326"/>
        </w:sectPr>
      </w:pPr>
    </w:p>
    <w:p w:rsidRPr="00991933" w:rsidR="00E32D2A" w:rsidP="00E32D2A" w:rsidRDefault="00E32D2A" w14:paraId="46AED098" w14:textId="77777777">
      <w:pPr>
        <w:pStyle w:val="berschrift2"/>
        <w:ind w:left="482" w:hanging="482"/>
        <w:rPr>
          <w:rFonts w:cs="Arial"/>
          <w:bCs/>
          <w:sz w:val="26"/>
        </w:rPr>
      </w:pPr>
      <w:bookmarkStart w:name="_Toc254589318" w:id="29"/>
      <w:bookmarkStart w:name="_Toc256425250" w:id="30"/>
      <w:bookmarkStart w:name="_Toc231856228" w:id="31"/>
      <w:r w:rsidRPr="00991933">
        <w:rPr>
          <w:rFonts w:cs="Arial"/>
          <w:bCs/>
          <w:sz w:val="26"/>
        </w:rPr>
        <w:t>2.2 Grundsätze der fachmethodischen und fachdidaktischen Arbeit</w:t>
      </w:r>
      <w:bookmarkEnd w:id="29"/>
      <w:bookmarkEnd w:id="31"/>
    </w:p>
    <w:p w:rsidRPr="006B7037" w:rsidR="006B7037" w:rsidP="006B7037" w:rsidRDefault="006B7037" w14:paraId="763301C3" w14:textId="77777777">
      <w:pPr>
        <w:spacing w:after="240"/>
        <w:rPr>
          <w:rFonts w:cs="Arial"/>
          <w:szCs w:val="24"/>
        </w:rPr>
      </w:pPr>
      <w:r w:rsidRPr="006B7037">
        <w:rPr>
          <w:rFonts w:cs="Arial"/>
          <w:szCs w:val="24"/>
        </w:rPr>
        <w:t xml:space="preserve">Ziel der Arbeit der Fachkonferenz Erdkunde ist die Vermittlung einer raumbezogenen Handlungskompetenz. Dieses Ziel soll insbesondere durch Unterrichtsbeispiele aus dem Nahraum, Lernen vor Ort, das Aufgreifen aktueller Fallbeispiele aus der </w:t>
      </w:r>
      <w:proofErr w:type="spellStart"/>
      <w:r w:rsidRPr="006B7037">
        <w:rPr>
          <w:rFonts w:cs="Arial"/>
          <w:szCs w:val="24"/>
        </w:rPr>
        <w:t>Medienberichtser</w:t>
      </w:r>
      <w:proofErr w:type="spellEnd"/>
      <w:r w:rsidRPr="006B7037">
        <w:rPr>
          <w:rFonts w:cs="Arial"/>
          <w:szCs w:val="24"/>
        </w:rPr>
        <w:t xml:space="preserve">- </w:t>
      </w:r>
      <w:proofErr w:type="spellStart"/>
      <w:r w:rsidRPr="006B7037">
        <w:rPr>
          <w:rFonts w:cs="Arial"/>
          <w:szCs w:val="24"/>
        </w:rPr>
        <w:t>stattung</w:t>
      </w:r>
      <w:proofErr w:type="spellEnd"/>
      <w:r w:rsidRPr="006B7037">
        <w:rPr>
          <w:rFonts w:cs="Arial"/>
          <w:szCs w:val="24"/>
        </w:rPr>
        <w:t xml:space="preserve"> und den Einsatz moderner Medien </w:t>
      </w:r>
      <w:proofErr w:type="spellStart"/>
      <w:r w:rsidRPr="006B7037">
        <w:rPr>
          <w:rFonts w:cs="Arial"/>
          <w:szCs w:val="24"/>
        </w:rPr>
        <w:t>unterstützt</w:t>
      </w:r>
      <w:proofErr w:type="spellEnd"/>
      <w:r w:rsidRPr="006B7037">
        <w:rPr>
          <w:rFonts w:cs="Arial"/>
          <w:szCs w:val="24"/>
        </w:rPr>
        <w:t xml:space="preserve"> werden. Formen des kooperativen Lernens sind als besonders wirksame Arbeits- und Lernform im Fach Erdkunde verankert. Gleichzeitig wird insbesondere die </w:t>
      </w:r>
      <w:proofErr w:type="spellStart"/>
      <w:r w:rsidRPr="006B7037">
        <w:rPr>
          <w:rFonts w:cs="Arial"/>
          <w:szCs w:val="24"/>
        </w:rPr>
        <w:t>Förderung</w:t>
      </w:r>
      <w:proofErr w:type="spellEnd"/>
      <w:r w:rsidRPr="006B7037">
        <w:rPr>
          <w:rFonts w:cs="Arial"/>
          <w:szCs w:val="24"/>
        </w:rPr>
        <w:t xml:space="preserve"> von Lernkompetenz in allen Unterrichtsvor- haben explizit </w:t>
      </w:r>
      <w:proofErr w:type="spellStart"/>
      <w:r w:rsidRPr="006B7037">
        <w:rPr>
          <w:rFonts w:cs="Arial"/>
          <w:szCs w:val="24"/>
        </w:rPr>
        <w:t>berücksichtigt</w:t>
      </w:r>
      <w:proofErr w:type="spellEnd"/>
      <w:r w:rsidRPr="006B7037">
        <w:rPr>
          <w:rFonts w:cs="Arial"/>
          <w:szCs w:val="24"/>
        </w:rPr>
        <w:t xml:space="preserve">. </w:t>
      </w:r>
    </w:p>
    <w:p w:rsidRPr="006B7037" w:rsidR="006B7037" w:rsidP="006B7037" w:rsidRDefault="006B7037" w14:paraId="1DD792BF" w14:textId="77777777">
      <w:pPr>
        <w:spacing w:after="240"/>
        <w:rPr>
          <w:rFonts w:cs="Arial"/>
          <w:szCs w:val="24"/>
        </w:rPr>
      </w:pPr>
      <w:r w:rsidRPr="006B7037">
        <w:rPr>
          <w:rFonts w:cs="Arial"/>
          <w:szCs w:val="24"/>
        </w:rPr>
        <w:t xml:space="preserve">In Absprache mit der </w:t>
      </w:r>
      <w:proofErr w:type="spellStart"/>
      <w:r w:rsidRPr="006B7037">
        <w:rPr>
          <w:rFonts w:cs="Arial"/>
          <w:szCs w:val="24"/>
        </w:rPr>
        <w:t>Lehrkräftekonferenz</w:t>
      </w:r>
      <w:proofErr w:type="spellEnd"/>
      <w:r w:rsidRPr="006B7037">
        <w:rPr>
          <w:rFonts w:cs="Arial"/>
          <w:szCs w:val="24"/>
        </w:rPr>
        <w:t xml:space="preserve"> sowie unter </w:t>
      </w:r>
      <w:proofErr w:type="spellStart"/>
      <w:r w:rsidRPr="006B7037">
        <w:rPr>
          <w:rFonts w:cs="Arial"/>
          <w:szCs w:val="24"/>
        </w:rPr>
        <w:t>Berücksichtigung</w:t>
      </w:r>
      <w:proofErr w:type="spellEnd"/>
      <w:r w:rsidRPr="006B7037">
        <w:rPr>
          <w:rFonts w:cs="Arial"/>
          <w:szCs w:val="24"/>
        </w:rPr>
        <w:t xml:space="preserve"> des Schulpro- </w:t>
      </w:r>
      <w:proofErr w:type="spellStart"/>
      <w:r w:rsidRPr="006B7037">
        <w:rPr>
          <w:rFonts w:cs="Arial"/>
          <w:szCs w:val="24"/>
        </w:rPr>
        <w:t>gramms</w:t>
      </w:r>
      <w:proofErr w:type="spellEnd"/>
      <w:r w:rsidRPr="006B7037">
        <w:rPr>
          <w:rFonts w:cs="Arial"/>
          <w:szCs w:val="24"/>
        </w:rPr>
        <w:t xml:space="preserve"> hat die Fachkonferenz Erdkunde die folgenden fachmethodischen und </w:t>
      </w:r>
      <w:proofErr w:type="spellStart"/>
      <w:r w:rsidRPr="006B7037">
        <w:rPr>
          <w:rFonts w:cs="Arial"/>
          <w:szCs w:val="24"/>
        </w:rPr>
        <w:t>fachdidak</w:t>
      </w:r>
      <w:proofErr w:type="spellEnd"/>
      <w:r w:rsidRPr="006B7037">
        <w:rPr>
          <w:rFonts w:cs="Arial"/>
          <w:szCs w:val="24"/>
        </w:rPr>
        <w:t xml:space="preserve">- tischen </w:t>
      </w:r>
      <w:proofErr w:type="spellStart"/>
      <w:r w:rsidRPr="006B7037">
        <w:rPr>
          <w:rFonts w:cs="Arial"/>
          <w:szCs w:val="24"/>
        </w:rPr>
        <w:t>Grundsätze</w:t>
      </w:r>
      <w:proofErr w:type="spellEnd"/>
      <w:r w:rsidRPr="006B7037">
        <w:rPr>
          <w:rFonts w:cs="Arial"/>
          <w:szCs w:val="24"/>
        </w:rPr>
        <w:t xml:space="preserve"> beschlossen: </w:t>
      </w:r>
    </w:p>
    <w:p w:rsidRPr="006B7037" w:rsidR="006B7037" w:rsidP="00706451" w:rsidRDefault="006B7037" w14:paraId="72257B6E" w14:textId="71461313">
      <w:pPr>
        <w:numPr>
          <w:ilvl w:val="0"/>
          <w:numId w:val="70"/>
        </w:numPr>
        <w:spacing w:after="240"/>
        <w:rPr>
          <w:rFonts w:cs="Arial"/>
          <w:szCs w:val="24"/>
        </w:rPr>
      </w:pPr>
      <w:r w:rsidRPr="006B7037">
        <w:rPr>
          <w:rFonts w:cs="Arial"/>
          <w:szCs w:val="24"/>
        </w:rPr>
        <w:t xml:space="preserve">Im Mittelpunkt stehen Mensch-Raum-Beziehungen. </w:t>
      </w:r>
    </w:p>
    <w:p w:rsidRPr="006B7037" w:rsidR="006B7037" w:rsidP="00706451" w:rsidRDefault="006B7037" w14:paraId="64D562EF" w14:textId="66B88A96">
      <w:pPr>
        <w:numPr>
          <w:ilvl w:val="0"/>
          <w:numId w:val="70"/>
        </w:numPr>
        <w:spacing w:after="240"/>
        <w:rPr>
          <w:rFonts w:cs="Arial"/>
          <w:szCs w:val="24"/>
        </w:rPr>
      </w:pPr>
      <w:r w:rsidRPr="006B7037">
        <w:rPr>
          <w:rFonts w:cs="Arial"/>
          <w:szCs w:val="24"/>
        </w:rPr>
        <w:t xml:space="preserve">Der Unterricht unterliegt der Wissenschaftsorientierung und ist dementsprechend eng verzahnt mit seiner Bezugswissenschaft </w:t>
      </w:r>
      <w:proofErr w:type="gramStart"/>
      <w:r w:rsidRPr="006B7037">
        <w:rPr>
          <w:rFonts w:cs="Arial"/>
          <w:szCs w:val="24"/>
        </w:rPr>
        <w:t>Geographie</w:t>
      </w:r>
      <w:proofErr w:type="gramEnd"/>
      <w:r w:rsidRPr="006B7037">
        <w:rPr>
          <w:rFonts w:cs="Arial"/>
          <w:szCs w:val="24"/>
        </w:rPr>
        <w:t xml:space="preserve">. </w:t>
      </w:r>
    </w:p>
    <w:p w:rsidRPr="006B7037" w:rsidR="006B7037" w:rsidP="00706451" w:rsidRDefault="006B7037" w14:paraId="08361C75" w14:textId="4750EA98">
      <w:pPr>
        <w:numPr>
          <w:ilvl w:val="0"/>
          <w:numId w:val="70"/>
        </w:numPr>
        <w:spacing w:after="240"/>
        <w:rPr>
          <w:rFonts w:cs="Arial"/>
          <w:szCs w:val="24"/>
        </w:rPr>
      </w:pPr>
      <w:r w:rsidRPr="006B7037">
        <w:rPr>
          <w:rFonts w:cs="Arial"/>
          <w:szCs w:val="24"/>
        </w:rPr>
        <w:t xml:space="preserve">Der Unterricht </w:t>
      </w:r>
      <w:proofErr w:type="spellStart"/>
      <w:r w:rsidRPr="006B7037">
        <w:rPr>
          <w:rFonts w:cs="Arial"/>
          <w:szCs w:val="24"/>
        </w:rPr>
        <w:t>fördert</w:t>
      </w:r>
      <w:proofErr w:type="spellEnd"/>
      <w:r w:rsidRPr="006B7037">
        <w:rPr>
          <w:rFonts w:cs="Arial"/>
          <w:szCs w:val="24"/>
        </w:rPr>
        <w:t xml:space="preserve"> vernetzendes Denken und muss deshalb phasenweise </w:t>
      </w:r>
      <w:proofErr w:type="spellStart"/>
      <w:r w:rsidRPr="006B7037">
        <w:rPr>
          <w:rFonts w:cs="Arial"/>
          <w:szCs w:val="24"/>
        </w:rPr>
        <w:t>fa</w:t>
      </w:r>
      <w:proofErr w:type="spellEnd"/>
      <w:r w:rsidRPr="006B7037">
        <w:rPr>
          <w:rFonts w:cs="Arial"/>
          <w:szCs w:val="24"/>
        </w:rPr>
        <w:t xml:space="preserve">̈- </w:t>
      </w:r>
      <w:proofErr w:type="spellStart"/>
      <w:r w:rsidRPr="006B7037">
        <w:rPr>
          <w:rFonts w:cs="Arial"/>
          <w:szCs w:val="24"/>
        </w:rPr>
        <w:t>cher</w:t>
      </w:r>
      <w:proofErr w:type="spellEnd"/>
      <w:r w:rsidRPr="006B7037">
        <w:rPr>
          <w:rFonts w:cs="Arial"/>
          <w:szCs w:val="24"/>
        </w:rPr>
        <w:t xml:space="preserve">- und </w:t>
      </w:r>
      <w:proofErr w:type="spellStart"/>
      <w:r w:rsidRPr="006B7037">
        <w:rPr>
          <w:rFonts w:cs="Arial"/>
          <w:szCs w:val="24"/>
        </w:rPr>
        <w:t>lernbereichsübergreifend</w:t>
      </w:r>
      <w:proofErr w:type="spellEnd"/>
      <w:r w:rsidRPr="006B7037">
        <w:rPr>
          <w:rFonts w:cs="Arial"/>
          <w:szCs w:val="24"/>
        </w:rPr>
        <w:t xml:space="preserve"> ggf. auch projektartig angelegt sein. </w:t>
      </w:r>
    </w:p>
    <w:p w:rsidRPr="006B7037" w:rsidR="006B7037" w:rsidP="00706451" w:rsidRDefault="006B7037" w14:paraId="3E119796" w14:textId="774B0C7D">
      <w:pPr>
        <w:numPr>
          <w:ilvl w:val="0"/>
          <w:numId w:val="70"/>
        </w:numPr>
        <w:spacing w:after="240"/>
        <w:rPr>
          <w:rFonts w:cs="Arial"/>
          <w:szCs w:val="24"/>
        </w:rPr>
      </w:pPr>
      <w:r w:rsidRPr="006B7037">
        <w:rPr>
          <w:rFonts w:cs="Arial"/>
          <w:szCs w:val="24"/>
        </w:rPr>
        <w:t xml:space="preserve">Der Unterricht ist </w:t>
      </w:r>
      <w:proofErr w:type="spellStart"/>
      <w:r w:rsidRPr="006B7037">
        <w:rPr>
          <w:rFonts w:cs="Arial"/>
          <w:szCs w:val="24"/>
        </w:rPr>
        <w:t>schülerorientiert</w:t>
      </w:r>
      <w:proofErr w:type="spellEnd"/>
      <w:r w:rsidRPr="006B7037">
        <w:rPr>
          <w:rFonts w:cs="Arial"/>
          <w:szCs w:val="24"/>
        </w:rPr>
        <w:t xml:space="preserve"> und </w:t>
      </w:r>
      <w:proofErr w:type="spellStart"/>
      <w:r w:rsidRPr="006B7037">
        <w:rPr>
          <w:rFonts w:cs="Arial"/>
          <w:szCs w:val="24"/>
        </w:rPr>
        <w:t>knüpft</w:t>
      </w:r>
      <w:proofErr w:type="spellEnd"/>
      <w:r w:rsidRPr="006B7037">
        <w:rPr>
          <w:rFonts w:cs="Arial"/>
          <w:szCs w:val="24"/>
        </w:rPr>
        <w:t xml:space="preserve"> an die Interessen und Erfahrungen der Adressaten an. </w:t>
      </w:r>
    </w:p>
    <w:p w:rsidRPr="006B7037" w:rsidR="006B7037" w:rsidP="00706451" w:rsidRDefault="006B7037" w14:paraId="13F1613D" w14:textId="61A01FB2">
      <w:pPr>
        <w:numPr>
          <w:ilvl w:val="0"/>
          <w:numId w:val="70"/>
        </w:numPr>
        <w:spacing w:after="240"/>
        <w:rPr>
          <w:rFonts w:cs="Arial"/>
          <w:szCs w:val="24"/>
        </w:rPr>
      </w:pPr>
      <w:r w:rsidRPr="006B7037">
        <w:rPr>
          <w:rFonts w:cs="Arial"/>
          <w:szCs w:val="24"/>
        </w:rPr>
        <w:t xml:space="preserve">Der Unterricht ist problemorientiert und soll von realen Problemen und einem </w:t>
      </w:r>
      <w:proofErr w:type="spellStart"/>
      <w:r w:rsidRPr="006B7037">
        <w:rPr>
          <w:rFonts w:cs="Arial"/>
          <w:szCs w:val="24"/>
        </w:rPr>
        <w:t>kon</w:t>
      </w:r>
      <w:proofErr w:type="spellEnd"/>
      <w:r w:rsidRPr="006B7037">
        <w:rPr>
          <w:rFonts w:cs="Arial"/>
          <w:szCs w:val="24"/>
        </w:rPr>
        <w:t xml:space="preserve">- </w:t>
      </w:r>
      <w:proofErr w:type="spellStart"/>
      <w:r w:rsidRPr="006B7037">
        <w:rPr>
          <w:rFonts w:cs="Arial"/>
          <w:szCs w:val="24"/>
        </w:rPr>
        <w:t>kreten</w:t>
      </w:r>
      <w:proofErr w:type="spellEnd"/>
      <w:r w:rsidRPr="006B7037">
        <w:rPr>
          <w:rFonts w:cs="Arial"/>
          <w:szCs w:val="24"/>
        </w:rPr>
        <w:t xml:space="preserve"> Raumbezug ausgehen. </w:t>
      </w:r>
    </w:p>
    <w:p w:rsidRPr="006B7037" w:rsidR="006B7037" w:rsidP="00706451" w:rsidRDefault="006B7037" w14:paraId="6DE3CE94" w14:textId="03221833">
      <w:pPr>
        <w:numPr>
          <w:ilvl w:val="0"/>
          <w:numId w:val="70"/>
        </w:numPr>
        <w:spacing w:after="240"/>
        <w:rPr>
          <w:rFonts w:cs="Arial"/>
          <w:szCs w:val="24"/>
        </w:rPr>
      </w:pPr>
      <w:r w:rsidRPr="006B7037">
        <w:rPr>
          <w:rFonts w:cs="Arial"/>
          <w:szCs w:val="24"/>
        </w:rPr>
        <w:t xml:space="preserve">Der Unterricht folgt dem Prinzip der </w:t>
      </w:r>
      <w:proofErr w:type="spellStart"/>
      <w:r w:rsidRPr="006B7037">
        <w:rPr>
          <w:rFonts w:cs="Arial"/>
          <w:szCs w:val="24"/>
        </w:rPr>
        <w:t>Exemplarität</w:t>
      </w:r>
      <w:proofErr w:type="spellEnd"/>
      <w:r w:rsidRPr="006B7037">
        <w:rPr>
          <w:rFonts w:cs="Arial"/>
          <w:szCs w:val="24"/>
        </w:rPr>
        <w:t xml:space="preserve"> und soll </w:t>
      </w:r>
      <w:proofErr w:type="spellStart"/>
      <w:r w:rsidRPr="006B7037">
        <w:rPr>
          <w:rFonts w:cs="Arial"/>
          <w:szCs w:val="24"/>
        </w:rPr>
        <w:t>ermöglichen</w:t>
      </w:r>
      <w:proofErr w:type="spellEnd"/>
      <w:r w:rsidRPr="006B7037">
        <w:rPr>
          <w:rFonts w:cs="Arial"/>
          <w:szCs w:val="24"/>
        </w:rPr>
        <w:t xml:space="preserve">, </w:t>
      </w:r>
      <w:proofErr w:type="spellStart"/>
      <w:r w:rsidRPr="006B7037">
        <w:rPr>
          <w:rFonts w:cs="Arial"/>
          <w:szCs w:val="24"/>
        </w:rPr>
        <w:t>räumliche</w:t>
      </w:r>
      <w:proofErr w:type="spellEnd"/>
      <w:r w:rsidRPr="006B7037">
        <w:rPr>
          <w:rFonts w:cs="Arial"/>
          <w:szCs w:val="24"/>
        </w:rPr>
        <w:t xml:space="preserve"> Strukturen und </w:t>
      </w:r>
      <w:proofErr w:type="spellStart"/>
      <w:r w:rsidRPr="006B7037">
        <w:rPr>
          <w:rFonts w:cs="Arial"/>
          <w:szCs w:val="24"/>
        </w:rPr>
        <w:t>Gesetzmäßigkeiten</w:t>
      </w:r>
      <w:proofErr w:type="spellEnd"/>
      <w:r w:rsidRPr="006B7037">
        <w:rPr>
          <w:rFonts w:cs="Arial"/>
          <w:szCs w:val="24"/>
        </w:rPr>
        <w:t xml:space="preserve"> in den </w:t>
      </w:r>
      <w:proofErr w:type="spellStart"/>
      <w:r w:rsidRPr="006B7037">
        <w:rPr>
          <w:rFonts w:cs="Arial"/>
          <w:szCs w:val="24"/>
        </w:rPr>
        <w:t>ausgewählten</w:t>
      </w:r>
      <w:proofErr w:type="spellEnd"/>
      <w:r w:rsidRPr="006B7037">
        <w:rPr>
          <w:rFonts w:cs="Arial"/>
          <w:szCs w:val="24"/>
        </w:rPr>
        <w:t xml:space="preserve"> Problemen zu erkennen. </w:t>
      </w:r>
    </w:p>
    <w:p w:rsidRPr="006B7037" w:rsidR="006B7037" w:rsidP="00706451" w:rsidRDefault="006B7037" w14:paraId="594F2AC4" w14:textId="5FE44408">
      <w:pPr>
        <w:numPr>
          <w:ilvl w:val="0"/>
          <w:numId w:val="70"/>
        </w:numPr>
        <w:spacing w:after="240"/>
        <w:rPr>
          <w:rFonts w:cs="Arial"/>
          <w:szCs w:val="24"/>
        </w:rPr>
      </w:pPr>
      <w:r w:rsidRPr="006B7037">
        <w:rPr>
          <w:rFonts w:cs="Arial"/>
          <w:szCs w:val="24"/>
        </w:rPr>
        <w:t xml:space="preserve">Der Unterricht ist anschaulich sowie gegenwarts- und zukunftsorientiert und gewinnt dadurch </w:t>
      </w:r>
      <w:proofErr w:type="spellStart"/>
      <w:r w:rsidRPr="006B7037">
        <w:rPr>
          <w:rFonts w:cs="Arial"/>
          <w:szCs w:val="24"/>
        </w:rPr>
        <w:t>für</w:t>
      </w:r>
      <w:proofErr w:type="spellEnd"/>
      <w:r w:rsidRPr="006B7037">
        <w:rPr>
          <w:rFonts w:cs="Arial"/>
          <w:szCs w:val="24"/>
        </w:rPr>
        <w:t xml:space="preserve"> die </w:t>
      </w:r>
      <w:proofErr w:type="spellStart"/>
      <w:r w:rsidRPr="006B7037">
        <w:rPr>
          <w:rFonts w:cs="Arial"/>
          <w:szCs w:val="24"/>
        </w:rPr>
        <w:t>Schülerinnen</w:t>
      </w:r>
      <w:proofErr w:type="spellEnd"/>
      <w:r w:rsidRPr="006B7037">
        <w:rPr>
          <w:rFonts w:cs="Arial"/>
          <w:szCs w:val="24"/>
        </w:rPr>
        <w:t xml:space="preserve"> und </w:t>
      </w:r>
      <w:proofErr w:type="spellStart"/>
      <w:r w:rsidRPr="006B7037">
        <w:rPr>
          <w:rFonts w:cs="Arial"/>
          <w:szCs w:val="24"/>
        </w:rPr>
        <w:t>Schüler</w:t>
      </w:r>
      <w:proofErr w:type="spellEnd"/>
      <w:r w:rsidRPr="006B7037">
        <w:rPr>
          <w:rFonts w:cs="Arial"/>
          <w:szCs w:val="24"/>
        </w:rPr>
        <w:t xml:space="preserve"> an Bedeutsamkeit. </w:t>
      </w:r>
    </w:p>
    <w:p w:rsidRPr="006B7037" w:rsidR="006B7037" w:rsidP="00706451" w:rsidRDefault="006B7037" w14:paraId="2860A000" w14:textId="42EAAF37">
      <w:pPr>
        <w:numPr>
          <w:ilvl w:val="0"/>
          <w:numId w:val="70"/>
        </w:numPr>
        <w:spacing w:after="240"/>
        <w:rPr>
          <w:rFonts w:cs="Arial"/>
          <w:szCs w:val="24"/>
        </w:rPr>
      </w:pPr>
      <w:r w:rsidRPr="006B7037">
        <w:rPr>
          <w:rFonts w:cs="Arial"/>
          <w:szCs w:val="24"/>
        </w:rPr>
        <w:t xml:space="preserve">Der Unterricht ist handlungsorientiert und soll </w:t>
      </w:r>
      <w:proofErr w:type="spellStart"/>
      <w:r w:rsidRPr="006B7037">
        <w:rPr>
          <w:rFonts w:cs="Arial"/>
          <w:szCs w:val="24"/>
        </w:rPr>
        <w:t>Möglichkeiten</w:t>
      </w:r>
      <w:proofErr w:type="spellEnd"/>
      <w:r w:rsidRPr="006B7037">
        <w:rPr>
          <w:rFonts w:cs="Arial"/>
          <w:szCs w:val="24"/>
        </w:rPr>
        <w:t xml:space="preserve"> zur realen Begegnung an inner- als auch an außerschulischen Lernorten </w:t>
      </w:r>
      <w:proofErr w:type="spellStart"/>
      <w:r w:rsidRPr="006B7037">
        <w:rPr>
          <w:rFonts w:cs="Arial"/>
          <w:szCs w:val="24"/>
        </w:rPr>
        <w:t>eröffnen</w:t>
      </w:r>
      <w:proofErr w:type="spellEnd"/>
      <w:r w:rsidRPr="006B7037">
        <w:rPr>
          <w:rFonts w:cs="Arial"/>
          <w:szCs w:val="24"/>
        </w:rPr>
        <w:t xml:space="preserve">. </w:t>
      </w:r>
    </w:p>
    <w:p w:rsidRPr="006B7037" w:rsidR="006B7037" w:rsidP="00706451" w:rsidRDefault="006B7037" w14:paraId="149DBB03" w14:textId="1F3892D7">
      <w:pPr>
        <w:numPr>
          <w:ilvl w:val="0"/>
          <w:numId w:val="70"/>
        </w:numPr>
        <w:spacing w:after="240"/>
        <w:rPr>
          <w:rFonts w:cs="Arial"/>
          <w:szCs w:val="24"/>
        </w:rPr>
      </w:pPr>
      <w:r w:rsidRPr="006B7037">
        <w:rPr>
          <w:rFonts w:cs="Arial"/>
          <w:szCs w:val="24"/>
        </w:rPr>
        <w:t xml:space="preserve">Im Erdkundeunterricht selbst, aber auch </w:t>
      </w:r>
      <w:proofErr w:type="spellStart"/>
      <w:r w:rsidRPr="006B7037">
        <w:rPr>
          <w:rFonts w:cs="Arial"/>
          <w:szCs w:val="24"/>
        </w:rPr>
        <w:t>darüber</w:t>
      </w:r>
      <w:proofErr w:type="spellEnd"/>
      <w:r w:rsidRPr="006B7037">
        <w:rPr>
          <w:rFonts w:cs="Arial"/>
          <w:szCs w:val="24"/>
        </w:rPr>
        <w:t xml:space="preserve"> hinaus (Exkursionen, Studienfahr- </w:t>
      </w:r>
      <w:proofErr w:type="spellStart"/>
      <w:r w:rsidRPr="006B7037">
        <w:rPr>
          <w:rFonts w:cs="Arial"/>
          <w:szCs w:val="24"/>
        </w:rPr>
        <w:t>ten</w:t>
      </w:r>
      <w:proofErr w:type="spellEnd"/>
      <w:r w:rsidRPr="006B7037">
        <w:rPr>
          <w:rFonts w:cs="Arial"/>
          <w:szCs w:val="24"/>
        </w:rPr>
        <w:t xml:space="preserve">, etc.) werden alle sich bietenden </w:t>
      </w:r>
      <w:proofErr w:type="spellStart"/>
      <w:r w:rsidRPr="006B7037">
        <w:rPr>
          <w:rFonts w:cs="Arial"/>
          <w:szCs w:val="24"/>
        </w:rPr>
        <w:t>Möglichkeiten</w:t>
      </w:r>
      <w:proofErr w:type="spellEnd"/>
      <w:r w:rsidRPr="006B7037">
        <w:rPr>
          <w:rFonts w:cs="Arial"/>
          <w:szCs w:val="24"/>
        </w:rPr>
        <w:t xml:space="preserve"> genutzt, um die Orientierungs- </w:t>
      </w:r>
      <w:proofErr w:type="spellStart"/>
      <w:r w:rsidRPr="006B7037">
        <w:rPr>
          <w:rFonts w:cs="Arial"/>
          <w:szCs w:val="24"/>
        </w:rPr>
        <w:t>fähigkeit</w:t>
      </w:r>
      <w:proofErr w:type="spellEnd"/>
      <w:r w:rsidRPr="006B7037">
        <w:rPr>
          <w:rFonts w:cs="Arial"/>
          <w:szCs w:val="24"/>
        </w:rPr>
        <w:t xml:space="preserve"> zu schulen. </w:t>
      </w:r>
    </w:p>
    <w:p w:rsidRPr="006B7037" w:rsidR="006B7037" w:rsidP="1E145875" w:rsidRDefault="006B7037" w14:paraId="0AB36A82" w14:textId="122EC3EC">
      <w:pPr>
        <w:numPr>
          <w:ilvl w:val="0"/>
          <w:numId w:val="70"/>
        </w:numPr>
        <w:spacing w:after="240"/>
        <w:rPr>
          <w:rFonts w:cs="Arial"/>
        </w:rPr>
      </w:pPr>
      <w:r w:rsidRPr="1E145875" w:rsidR="006B7037">
        <w:rPr>
          <w:rFonts w:cs="Arial"/>
        </w:rPr>
        <w:t xml:space="preserve">Durch Exkursionen und außerschulische Lernorte werden den </w:t>
      </w:r>
      <w:r w:rsidRPr="1E145875" w:rsidR="006B7037">
        <w:rPr>
          <w:rFonts w:cs="Arial"/>
        </w:rPr>
        <w:t>Schülerinnen</w:t>
      </w:r>
      <w:r w:rsidRPr="1E145875" w:rsidR="006B7037">
        <w:rPr>
          <w:rFonts w:cs="Arial"/>
        </w:rPr>
        <w:t xml:space="preserve"> und </w:t>
      </w:r>
      <w:r w:rsidRPr="1E145875" w:rsidR="006B7037">
        <w:rPr>
          <w:rFonts w:cs="Arial"/>
        </w:rPr>
        <w:t>Schülern</w:t>
      </w:r>
      <w:r w:rsidRPr="1E145875" w:rsidR="006B7037">
        <w:rPr>
          <w:rFonts w:cs="Arial"/>
        </w:rPr>
        <w:t xml:space="preserve"> </w:t>
      </w:r>
      <w:r w:rsidRPr="1E145875" w:rsidR="006B7037">
        <w:rPr>
          <w:rFonts w:cs="Arial"/>
        </w:rPr>
        <w:t>Primärerfahrungen</w:t>
      </w:r>
      <w:r w:rsidRPr="1E145875" w:rsidR="006B7037">
        <w:rPr>
          <w:rFonts w:cs="Arial"/>
        </w:rPr>
        <w:t xml:space="preserve"> </w:t>
      </w:r>
      <w:r w:rsidRPr="1E145875" w:rsidR="006B7037">
        <w:rPr>
          <w:rFonts w:cs="Arial"/>
        </w:rPr>
        <w:t>ermöglicht</w:t>
      </w:r>
      <w:r w:rsidRPr="1E145875" w:rsidR="006B7037">
        <w:rPr>
          <w:rFonts w:cs="Arial"/>
        </w:rPr>
        <w:t xml:space="preserve">, die ihnen helfen, die zum Teil komplexen Inhalte des Unterrichtsfaches besser zu verstehen. Zudem </w:t>
      </w:r>
      <w:r w:rsidRPr="1E145875" w:rsidR="006B7037">
        <w:rPr>
          <w:rFonts w:cs="Arial"/>
        </w:rPr>
        <w:t>können</w:t>
      </w:r>
      <w:r w:rsidRPr="1E145875" w:rsidR="006B7037">
        <w:rPr>
          <w:rFonts w:cs="Arial"/>
        </w:rPr>
        <w:t xml:space="preserve"> </w:t>
      </w:r>
      <w:r w:rsidRPr="1E145875" w:rsidR="006B7037">
        <w:rPr>
          <w:rFonts w:cs="Arial"/>
        </w:rPr>
        <w:t>Schülerinnen</w:t>
      </w:r>
      <w:r w:rsidRPr="1E145875" w:rsidR="006B7037">
        <w:rPr>
          <w:rFonts w:cs="Arial"/>
        </w:rPr>
        <w:t xml:space="preserve"> und </w:t>
      </w:r>
      <w:r w:rsidRPr="1E145875" w:rsidR="006B7037">
        <w:rPr>
          <w:rFonts w:cs="Arial"/>
        </w:rPr>
        <w:t>Schüler</w:t>
      </w:r>
      <w:r w:rsidRPr="1E145875" w:rsidR="006B7037">
        <w:rPr>
          <w:rFonts w:cs="Arial"/>
        </w:rPr>
        <w:t xml:space="preserve"> Erfahrungen in geographischen </w:t>
      </w:r>
      <w:r w:rsidRPr="1E145875" w:rsidR="006B7037">
        <w:rPr>
          <w:rFonts w:cs="Arial"/>
        </w:rPr>
        <w:t>Geländemethoden</w:t>
      </w:r>
      <w:r w:rsidRPr="1E145875" w:rsidR="006B7037">
        <w:rPr>
          <w:rFonts w:cs="Arial"/>
        </w:rPr>
        <w:t xml:space="preserve"> sammeln, die </w:t>
      </w:r>
      <w:r w:rsidRPr="1E145875" w:rsidR="006B7037">
        <w:rPr>
          <w:rFonts w:cs="Arial"/>
        </w:rPr>
        <w:t>für</w:t>
      </w:r>
      <w:r w:rsidRPr="1E145875" w:rsidR="006B7037">
        <w:rPr>
          <w:rFonts w:cs="Arial"/>
        </w:rPr>
        <w:t xml:space="preserve"> die Arbeit im Erdkundeunterricht wichtig sind. Aus diesem Grund soll, wenn es </w:t>
      </w:r>
      <w:r w:rsidRPr="1E145875" w:rsidR="006B7037">
        <w:rPr>
          <w:rFonts w:cs="Arial"/>
        </w:rPr>
        <w:t>schulor</w:t>
      </w:r>
      <w:r w:rsidRPr="1E145875" w:rsidR="006B7037">
        <w:rPr>
          <w:rFonts w:cs="Arial"/>
        </w:rPr>
        <w:t>ganisatorisch</w:t>
      </w:r>
      <w:r w:rsidRPr="1E145875" w:rsidR="006B7037">
        <w:rPr>
          <w:rFonts w:cs="Arial"/>
        </w:rPr>
        <w:t xml:space="preserve"> </w:t>
      </w:r>
      <w:r w:rsidRPr="1E145875" w:rsidR="006B7037">
        <w:rPr>
          <w:rFonts w:cs="Arial"/>
        </w:rPr>
        <w:t>möglich</w:t>
      </w:r>
      <w:r w:rsidRPr="1E145875" w:rsidR="006B7037">
        <w:rPr>
          <w:rFonts w:cs="Arial"/>
        </w:rPr>
        <w:t xml:space="preserve"> ist, in den Jahrgangsstufen, in denen Erdkunde unterrichtet wird, eine Exkursion </w:t>
      </w:r>
      <w:r w:rsidRPr="1E145875" w:rsidR="006B7037">
        <w:rPr>
          <w:rFonts w:cs="Arial"/>
        </w:rPr>
        <w:t>durchgeführt</w:t>
      </w:r>
      <w:r w:rsidRPr="1E145875" w:rsidR="006B7037">
        <w:rPr>
          <w:rFonts w:cs="Arial"/>
        </w:rPr>
        <w:t xml:space="preserve"> werden. </w:t>
      </w:r>
    </w:p>
    <w:p w:rsidRPr="006B7037" w:rsidR="006B7037" w:rsidP="006B7037" w:rsidRDefault="006B7037" w14:paraId="2009A252" w14:textId="77777777">
      <w:pPr>
        <w:pStyle w:val="berschrift2"/>
      </w:pPr>
      <w:bookmarkStart w:name="_Toc231856229" w:id="32"/>
      <w:r w:rsidRPr="006B7037">
        <w:t xml:space="preserve">2.3 </w:t>
      </w:r>
      <w:proofErr w:type="spellStart"/>
      <w:r w:rsidRPr="006B7037">
        <w:t>Grundsätze</w:t>
      </w:r>
      <w:proofErr w:type="spellEnd"/>
      <w:r w:rsidRPr="006B7037">
        <w:t xml:space="preserve"> der Leistungsbewertung und </w:t>
      </w:r>
      <w:proofErr w:type="spellStart"/>
      <w:r w:rsidRPr="006B7037">
        <w:t>Leistungsrückmeldung</w:t>
      </w:r>
      <w:bookmarkEnd w:id="32"/>
      <w:proofErr w:type="spellEnd"/>
      <w:r w:rsidRPr="006B7037">
        <w:t xml:space="preserve"> </w:t>
      </w:r>
    </w:p>
    <w:p w:rsidR="004E2755" w:rsidP="004E2755" w:rsidRDefault="004E2755" w14:paraId="536580D7" w14:textId="77777777">
      <w:pPr>
        <w:pStyle w:val="berschrift2"/>
      </w:pPr>
      <w:bookmarkStart w:name="_Toc231856230" w:id="33"/>
      <w:r>
        <w:t>2.3.1 Sekundarstufe I</w:t>
      </w:r>
      <w:bookmarkEnd w:id="33"/>
    </w:p>
    <w:p w:rsidRPr="006B7037" w:rsidR="006B7037" w:rsidP="006B7037" w:rsidRDefault="006B7037" w14:paraId="4DD3DF84" w14:textId="73F68552">
      <w:pPr>
        <w:spacing w:after="240"/>
        <w:rPr>
          <w:rFonts w:cs="Arial"/>
          <w:szCs w:val="24"/>
        </w:rPr>
      </w:pPr>
      <w:proofErr w:type="spellStart"/>
      <w:r w:rsidRPr="006B7037">
        <w:rPr>
          <w:rFonts w:cs="Arial"/>
          <w:szCs w:val="24"/>
        </w:rPr>
        <w:t>Gemäß</w:t>
      </w:r>
      <w:proofErr w:type="spellEnd"/>
      <w:r w:rsidRPr="006B7037">
        <w:rPr>
          <w:rFonts w:cs="Arial"/>
          <w:szCs w:val="24"/>
        </w:rPr>
        <w:t xml:space="preserve"> der Vorgaben des Kernlehrplans Erdkunde NRW und den rechtlich verbindlichen </w:t>
      </w:r>
      <w:proofErr w:type="spellStart"/>
      <w:r w:rsidRPr="006B7037">
        <w:rPr>
          <w:rFonts w:cs="Arial"/>
          <w:szCs w:val="24"/>
        </w:rPr>
        <w:t>Grundsätze</w:t>
      </w:r>
      <w:proofErr w:type="spellEnd"/>
      <w:r w:rsidRPr="006B7037">
        <w:rPr>
          <w:rFonts w:cs="Arial"/>
          <w:szCs w:val="24"/>
        </w:rPr>
        <w:t xml:space="preserve"> der Leistungsbewertung aus dem Schulgesetz (§ 48 SchulG) sowie der </w:t>
      </w:r>
      <w:proofErr w:type="spellStart"/>
      <w:r w:rsidRPr="006B7037">
        <w:rPr>
          <w:rFonts w:cs="Arial"/>
          <w:szCs w:val="24"/>
        </w:rPr>
        <w:t>Ausbil</w:t>
      </w:r>
      <w:proofErr w:type="spellEnd"/>
      <w:r w:rsidRPr="006B7037">
        <w:rPr>
          <w:rFonts w:cs="Arial"/>
          <w:szCs w:val="24"/>
        </w:rPr>
        <w:t xml:space="preserve">- </w:t>
      </w:r>
      <w:proofErr w:type="spellStart"/>
      <w:r w:rsidRPr="006B7037">
        <w:rPr>
          <w:rFonts w:cs="Arial"/>
          <w:szCs w:val="24"/>
        </w:rPr>
        <w:t>dungs</w:t>
      </w:r>
      <w:proofErr w:type="spellEnd"/>
      <w:r w:rsidRPr="006B7037">
        <w:rPr>
          <w:rFonts w:cs="Arial"/>
          <w:szCs w:val="24"/>
        </w:rPr>
        <w:t xml:space="preserve">- und </w:t>
      </w:r>
      <w:proofErr w:type="spellStart"/>
      <w:r w:rsidRPr="006B7037">
        <w:rPr>
          <w:rFonts w:cs="Arial"/>
          <w:szCs w:val="24"/>
        </w:rPr>
        <w:t>Prüfungsordnung</w:t>
      </w:r>
      <w:proofErr w:type="spellEnd"/>
      <w:r w:rsidRPr="006B7037">
        <w:rPr>
          <w:rFonts w:cs="Arial"/>
          <w:szCs w:val="24"/>
        </w:rPr>
        <w:t xml:space="preserve"> </w:t>
      </w:r>
      <w:proofErr w:type="spellStart"/>
      <w:r w:rsidRPr="006B7037">
        <w:rPr>
          <w:rFonts w:cs="Arial"/>
          <w:szCs w:val="24"/>
        </w:rPr>
        <w:t>für</w:t>
      </w:r>
      <w:proofErr w:type="spellEnd"/>
      <w:r w:rsidRPr="006B7037">
        <w:rPr>
          <w:rFonts w:cs="Arial"/>
          <w:szCs w:val="24"/>
        </w:rPr>
        <w:t xml:space="preserve"> die Sekundarstufe I (§ 6 APO-SI) (vgl. KLP NRW, S. 35ff) hat sich die Fachschaft Erdkunde auf eine gemeinsame </w:t>
      </w:r>
      <w:proofErr w:type="spellStart"/>
      <w:r w:rsidRPr="006B7037">
        <w:rPr>
          <w:rFonts w:cs="Arial"/>
          <w:szCs w:val="24"/>
        </w:rPr>
        <w:t>Lernerfolgsüberprüfung</w:t>
      </w:r>
      <w:proofErr w:type="spellEnd"/>
      <w:r w:rsidRPr="006B7037">
        <w:rPr>
          <w:rFonts w:cs="Arial"/>
          <w:szCs w:val="24"/>
        </w:rPr>
        <w:t xml:space="preserve"> und -</w:t>
      </w:r>
      <w:proofErr w:type="spellStart"/>
      <w:r w:rsidRPr="006B7037">
        <w:rPr>
          <w:rFonts w:cs="Arial"/>
          <w:szCs w:val="24"/>
        </w:rPr>
        <w:t>rück</w:t>
      </w:r>
      <w:proofErr w:type="spellEnd"/>
      <w:r w:rsidRPr="006B7037">
        <w:rPr>
          <w:rFonts w:cs="Arial"/>
          <w:szCs w:val="24"/>
        </w:rPr>
        <w:t xml:space="preserve">- </w:t>
      </w:r>
      <w:proofErr w:type="spellStart"/>
      <w:r w:rsidRPr="006B7037">
        <w:rPr>
          <w:rFonts w:cs="Arial"/>
          <w:szCs w:val="24"/>
        </w:rPr>
        <w:t>meldung</w:t>
      </w:r>
      <w:proofErr w:type="spellEnd"/>
      <w:r w:rsidRPr="006B7037">
        <w:rPr>
          <w:rFonts w:cs="Arial"/>
          <w:szCs w:val="24"/>
        </w:rPr>
        <w:t xml:space="preserve"> der unter 2.1.1 genannten Kompetenzen im Sinne eines kumulativen Lernens </w:t>
      </w:r>
      <w:proofErr w:type="spellStart"/>
      <w:r w:rsidRPr="006B7037">
        <w:rPr>
          <w:rFonts w:cs="Arial"/>
          <w:szCs w:val="24"/>
        </w:rPr>
        <w:t>ver</w:t>
      </w:r>
      <w:proofErr w:type="spellEnd"/>
      <w:r w:rsidRPr="006B7037">
        <w:rPr>
          <w:rFonts w:cs="Arial"/>
          <w:szCs w:val="24"/>
        </w:rPr>
        <w:t xml:space="preserve">- </w:t>
      </w:r>
      <w:proofErr w:type="spellStart"/>
      <w:r w:rsidRPr="006B7037">
        <w:rPr>
          <w:rFonts w:cs="Arial"/>
          <w:szCs w:val="24"/>
        </w:rPr>
        <w:t>ständigt</w:t>
      </w:r>
      <w:proofErr w:type="spellEnd"/>
      <w:r w:rsidRPr="006B7037">
        <w:rPr>
          <w:rFonts w:cs="Arial"/>
          <w:szCs w:val="24"/>
        </w:rPr>
        <w:t xml:space="preserve">, evaluiert die </w:t>
      </w:r>
      <w:proofErr w:type="spellStart"/>
      <w:r w:rsidRPr="006B7037">
        <w:rPr>
          <w:rFonts w:cs="Arial"/>
          <w:szCs w:val="24"/>
        </w:rPr>
        <w:t>Grundsätze</w:t>
      </w:r>
      <w:proofErr w:type="spellEnd"/>
      <w:r w:rsidRPr="006B7037">
        <w:rPr>
          <w:rFonts w:cs="Arial"/>
          <w:szCs w:val="24"/>
        </w:rPr>
        <w:t xml:space="preserve"> der Leistungsbewertung und </w:t>
      </w:r>
      <w:proofErr w:type="spellStart"/>
      <w:r w:rsidRPr="006B7037">
        <w:rPr>
          <w:rFonts w:cs="Arial"/>
          <w:szCs w:val="24"/>
        </w:rPr>
        <w:t>Leistungsrückmeldung</w:t>
      </w:r>
      <w:proofErr w:type="spellEnd"/>
      <w:r w:rsidRPr="006B7037">
        <w:rPr>
          <w:rFonts w:cs="Arial"/>
          <w:szCs w:val="24"/>
        </w:rPr>
        <w:t xml:space="preserve"> </w:t>
      </w:r>
      <w:proofErr w:type="spellStart"/>
      <w:r w:rsidRPr="006B7037">
        <w:rPr>
          <w:rFonts w:cs="Arial"/>
          <w:szCs w:val="24"/>
        </w:rPr>
        <w:t>re</w:t>
      </w:r>
      <w:proofErr w:type="spellEnd"/>
      <w:r w:rsidRPr="006B7037">
        <w:rPr>
          <w:rFonts w:cs="Arial"/>
          <w:szCs w:val="24"/>
        </w:rPr>
        <w:t xml:space="preserve">- </w:t>
      </w:r>
      <w:proofErr w:type="spellStart"/>
      <w:r w:rsidRPr="006B7037">
        <w:rPr>
          <w:rFonts w:cs="Arial"/>
          <w:szCs w:val="24"/>
        </w:rPr>
        <w:t>gelmäßig</w:t>
      </w:r>
      <w:proofErr w:type="spellEnd"/>
      <w:r w:rsidRPr="006B7037">
        <w:rPr>
          <w:rFonts w:cs="Arial"/>
          <w:szCs w:val="24"/>
        </w:rPr>
        <w:t xml:space="preserve"> und modifiziert diese gegebenenfalls. </w:t>
      </w:r>
    </w:p>
    <w:p w:rsidRPr="006B7037" w:rsidR="006B7037" w:rsidP="006B7037" w:rsidRDefault="006B7037" w14:paraId="5432B35D" w14:textId="77777777">
      <w:pPr>
        <w:spacing w:after="240"/>
        <w:rPr>
          <w:rFonts w:cs="Arial"/>
          <w:szCs w:val="24"/>
        </w:rPr>
      </w:pPr>
      <w:proofErr w:type="spellStart"/>
      <w:r w:rsidRPr="006B7037">
        <w:rPr>
          <w:rFonts w:cs="Arial"/>
          <w:i/>
          <w:iCs/>
          <w:szCs w:val="24"/>
        </w:rPr>
        <w:t>Übersicht</w:t>
      </w:r>
      <w:proofErr w:type="spellEnd"/>
      <w:r w:rsidRPr="006B7037">
        <w:rPr>
          <w:rFonts w:cs="Arial"/>
          <w:i/>
          <w:iCs/>
          <w:szCs w:val="24"/>
        </w:rPr>
        <w:t xml:space="preserve"> der in der Fachschaft vereinbarten </w:t>
      </w:r>
      <w:proofErr w:type="spellStart"/>
      <w:r w:rsidRPr="006B7037">
        <w:rPr>
          <w:rFonts w:cs="Arial"/>
          <w:i/>
          <w:iCs/>
          <w:szCs w:val="24"/>
        </w:rPr>
        <w:t>Grundsätze</w:t>
      </w:r>
      <w:proofErr w:type="spellEnd"/>
      <w:r w:rsidRPr="006B7037">
        <w:rPr>
          <w:rFonts w:cs="Arial"/>
          <w:i/>
          <w:iCs/>
          <w:szCs w:val="24"/>
        </w:rPr>
        <w:t xml:space="preserve"> der Leistungsbewertung und </w:t>
      </w:r>
      <w:proofErr w:type="spellStart"/>
      <w:r w:rsidRPr="006B7037">
        <w:rPr>
          <w:rFonts w:cs="Arial"/>
          <w:i/>
          <w:iCs/>
          <w:szCs w:val="24"/>
        </w:rPr>
        <w:t>Rück</w:t>
      </w:r>
      <w:proofErr w:type="spellEnd"/>
      <w:r w:rsidRPr="006B7037">
        <w:rPr>
          <w:rFonts w:cs="Arial"/>
          <w:i/>
          <w:iCs/>
          <w:szCs w:val="24"/>
        </w:rPr>
        <w:t xml:space="preserve">- </w:t>
      </w:r>
      <w:proofErr w:type="spellStart"/>
      <w:r w:rsidRPr="006B7037">
        <w:rPr>
          <w:rFonts w:cs="Arial"/>
          <w:i/>
          <w:iCs/>
          <w:szCs w:val="24"/>
        </w:rPr>
        <w:t>meldung</w:t>
      </w:r>
      <w:proofErr w:type="spellEnd"/>
      <w:r w:rsidRPr="006B7037">
        <w:rPr>
          <w:rFonts w:cs="Arial"/>
          <w:i/>
          <w:iCs/>
          <w:szCs w:val="24"/>
        </w:rPr>
        <w:t xml:space="preserve"> zu „Sonstigen Leistungen im Unterricht“:</w:t>
      </w:r>
      <w:r w:rsidRPr="006B7037">
        <w:rPr>
          <w:rFonts w:cs="Arial"/>
          <w:i/>
          <w:iCs/>
          <w:szCs w:val="24"/>
        </w:rPr>
        <w:br/>
      </w:r>
      <w:r w:rsidRPr="006B7037">
        <w:rPr>
          <w:rFonts w:cs="Arial"/>
          <w:szCs w:val="24"/>
        </w:rPr>
        <w:t xml:space="preserve">Im Bereich der Sekundarstufe I sind </w:t>
      </w:r>
      <w:proofErr w:type="spellStart"/>
      <w:r w:rsidRPr="006B7037">
        <w:rPr>
          <w:rFonts w:cs="Arial"/>
          <w:szCs w:val="24"/>
        </w:rPr>
        <w:t>für</w:t>
      </w:r>
      <w:proofErr w:type="spellEnd"/>
      <w:r w:rsidRPr="006B7037">
        <w:rPr>
          <w:rFonts w:cs="Arial"/>
          <w:szCs w:val="24"/>
        </w:rPr>
        <w:t xml:space="preserve"> den Erdkundeunterricht keine Klassenarbeiten und Lernstandserhebungen vorgesehen. Aus diesem Grund erfolgt die Leistungsbewertung in diesem Fach nur </w:t>
      </w:r>
      <w:proofErr w:type="spellStart"/>
      <w:r w:rsidRPr="006B7037">
        <w:rPr>
          <w:rFonts w:cs="Arial"/>
          <w:szCs w:val="24"/>
        </w:rPr>
        <w:t>über</w:t>
      </w:r>
      <w:proofErr w:type="spellEnd"/>
      <w:r w:rsidRPr="006B7037">
        <w:rPr>
          <w:rFonts w:cs="Arial"/>
          <w:szCs w:val="24"/>
        </w:rPr>
        <w:t xml:space="preserve"> den Beurteilungsbereich „Sonstige Leistung“. </w:t>
      </w:r>
    </w:p>
    <w:p w:rsidRPr="006B7037" w:rsidR="006B7037" w:rsidP="006B7037" w:rsidRDefault="006B7037" w14:paraId="3817E83A" w14:textId="77777777">
      <w:pPr>
        <w:spacing w:after="240"/>
        <w:rPr>
          <w:rFonts w:cs="Arial"/>
          <w:szCs w:val="24"/>
        </w:rPr>
      </w:pPr>
      <w:r w:rsidRPr="006B7037">
        <w:rPr>
          <w:rFonts w:cs="Arial"/>
          <w:szCs w:val="24"/>
        </w:rPr>
        <w:t xml:space="preserve">Zum Beurteilungsbereich der „Sonstigen Leistung“ </w:t>
      </w:r>
      <w:proofErr w:type="spellStart"/>
      <w:r w:rsidRPr="006B7037">
        <w:rPr>
          <w:rFonts w:cs="Arial"/>
          <w:szCs w:val="24"/>
        </w:rPr>
        <w:t>zählen</w:t>
      </w:r>
      <w:proofErr w:type="spellEnd"/>
      <w:r w:rsidRPr="006B7037">
        <w:rPr>
          <w:rFonts w:cs="Arial"/>
          <w:szCs w:val="24"/>
        </w:rPr>
        <w:t xml:space="preserve"> folgende Bereiche: </w:t>
      </w:r>
    </w:p>
    <w:p w:rsidRPr="006B7037" w:rsidR="006B7037" w:rsidP="006B7037" w:rsidRDefault="006B7037" w14:paraId="0834D310" w14:textId="77777777">
      <w:pPr>
        <w:spacing w:after="240"/>
        <w:rPr>
          <w:rFonts w:cs="Arial"/>
          <w:szCs w:val="24"/>
        </w:rPr>
      </w:pPr>
      <w:proofErr w:type="spellStart"/>
      <w:r w:rsidRPr="006B7037">
        <w:rPr>
          <w:rFonts w:cs="Arial"/>
          <w:b/>
          <w:bCs/>
          <w:szCs w:val="24"/>
        </w:rPr>
        <w:t>mündliche</w:t>
      </w:r>
      <w:proofErr w:type="spellEnd"/>
      <w:r w:rsidRPr="006B7037">
        <w:rPr>
          <w:rFonts w:cs="Arial"/>
          <w:b/>
          <w:bCs/>
          <w:szCs w:val="24"/>
        </w:rPr>
        <w:t xml:space="preserve"> </w:t>
      </w:r>
      <w:proofErr w:type="spellStart"/>
      <w:r w:rsidRPr="006B7037">
        <w:rPr>
          <w:rFonts w:cs="Arial"/>
          <w:b/>
          <w:bCs/>
          <w:szCs w:val="24"/>
        </w:rPr>
        <w:t>Beiträge</w:t>
      </w:r>
      <w:proofErr w:type="spellEnd"/>
      <w:r w:rsidRPr="006B7037">
        <w:rPr>
          <w:rFonts w:cs="Arial"/>
          <w:b/>
          <w:bCs/>
          <w:szCs w:val="24"/>
        </w:rPr>
        <w:t xml:space="preserve"> zum Unterricht </w:t>
      </w:r>
    </w:p>
    <w:p w:rsidRPr="006B7037" w:rsidR="006B7037" w:rsidP="006B7037" w:rsidRDefault="006B7037" w14:paraId="6D91C60E" w14:textId="77777777">
      <w:pPr>
        <w:spacing w:after="240"/>
        <w:rPr>
          <w:rFonts w:cs="Arial"/>
          <w:szCs w:val="24"/>
        </w:rPr>
      </w:pPr>
      <w:r w:rsidRPr="006B7037">
        <w:rPr>
          <w:rFonts w:cs="Arial"/>
          <w:szCs w:val="24"/>
        </w:rPr>
        <w:t xml:space="preserve">(u.a. </w:t>
      </w:r>
      <w:proofErr w:type="spellStart"/>
      <w:r w:rsidRPr="006B7037">
        <w:rPr>
          <w:rFonts w:cs="Arial"/>
          <w:szCs w:val="24"/>
        </w:rPr>
        <w:t>Regelmäßigkeit</w:t>
      </w:r>
      <w:proofErr w:type="spellEnd"/>
      <w:r w:rsidRPr="006B7037">
        <w:rPr>
          <w:rFonts w:cs="Arial"/>
          <w:szCs w:val="24"/>
        </w:rPr>
        <w:t xml:space="preserve">, </w:t>
      </w:r>
      <w:proofErr w:type="spellStart"/>
      <w:r w:rsidRPr="006B7037">
        <w:rPr>
          <w:rFonts w:cs="Arial"/>
          <w:szCs w:val="24"/>
        </w:rPr>
        <w:t>Qualität</w:t>
      </w:r>
      <w:proofErr w:type="spellEnd"/>
      <w:r w:rsidRPr="006B7037">
        <w:rPr>
          <w:rFonts w:cs="Arial"/>
          <w:szCs w:val="24"/>
        </w:rPr>
        <w:t xml:space="preserve">, Art der Darstellung, Bedeutung der </w:t>
      </w:r>
      <w:proofErr w:type="spellStart"/>
      <w:r w:rsidRPr="006B7037">
        <w:rPr>
          <w:rFonts w:cs="Arial"/>
          <w:szCs w:val="24"/>
        </w:rPr>
        <w:t>Beiträge</w:t>
      </w:r>
      <w:proofErr w:type="spellEnd"/>
      <w:r w:rsidRPr="006B7037">
        <w:rPr>
          <w:rFonts w:cs="Arial"/>
          <w:szCs w:val="24"/>
        </w:rPr>
        <w:t xml:space="preserve"> </w:t>
      </w:r>
      <w:proofErr w:type="spellStart"/>
      <w:r w:rsidRPr="006B7037">
        <w:rPr>
          <w:rFonts w:cs="Arial"/>
          <w:szCs w:val="24"/>
        </w:rPr>
        <w:t>für</w:t>
      </w:r>
      <w:proofErr w:type="spellEnd"/>
      <w:r w:rsidRPr="006B7037">
        <w:rPr>
          <w:rFonts w:cs="Arial"/>
          <w:szCs w:val="24"/>
        </w:rPr>
        <w:t xml:space="preserve"> den Unter- </w:t>
      </w:r>
      <w:proofErr w:type="spellStart"/>
      <w:r w:rsidRPr="006B7037">
        <w:rPr>
          <w:rFonts w:cs="Arial"/>
          <w:szCs w:val="24"/>
        </w:rPr>
        <w:t>richtsverlauf</w:t>
      </w:r>
      <w:proofErr w:type="spellEnd"/>
      <w:r w:rsidRPr="006B7037">
        <w:rPr>
          <w:rFonts w:cs="Arial"/>
          <w:szCs w:val="24"/>
        </w:rPr>
        <w:t xml:space="preserve">, richtige Anwendung der Fachsprache) </w:t>
      </w:r>
    </w:p>
    <w:p w:rsidRPr="006B7037" w:rsidR="006B7037" w:rsidP="006B7037" w:rsidRDefault="006B7037" w14:paraId="0C67FE9A" w14:textId="77777777">
      <w:pPr>
        <w:spacing w:after="240"/>
        <w:rPr>
          <w:rFonts w:cs="Arial"/>
          <w:szCs w:val="24"/>
        </w:rPr>
      </w:pPr>
      <w:r w:rsidRPr="006B7037">
        <w:rPr>
          <w:rFonts w:cs="Arial"/>
          <w:b/>
          <w:bCs/>
          <w:szCs w:val="24"/>
        </w:rPr>
        <w:t xml:space="preserve">Arbeitsverhalten und -leistung bei individuellen Unterrichtsphasen </w:t>
      </w:r>
    </w:p>
    <w:p w:rsidRPr="006B7037" w:rsidR="006B7037" w:rsidP="006B7037" w:rsidRDefault="006B7037" w14:paraId="0C9F02A3" w14:textId="77777777">
      <w:pPr>
        <w:spacing w:after="240"/>
        <w:rPr>
          <w:rFonts w:cs="Arial"/>
          <w:szCs w:val="24"/>
        </w:rPr>
      </w:pPr>
      <w:r w:rsidRPr="006B7037">
        <w:rPr>
          <w:rFonts w:cs="Arial"/>
          <w:szCs w:val="24"/>
        </w:rPr>
        <w:t xml:space="preserve">(u.a. Sorgfalt, Darstellungsweise, Ergebnisorientierung, Leistungsbereitschaft, </w:t>
      </w:r>
      <w:proofErr w:type="spellStart"/>
      <w:r w:rsidRPr="006B7037">
        <w:rPr>
          <w:rFonts w:cs="Arial"/>
          <w:szCs w:val="24"/>
        </w:rPr>
        <w:t>Selbststän</w:t>
      </w:r>
      <w:proofErr w:type="spellEnd"/>
      <w:r w:rsidRPr="006B7037">
        <w:rPr>
          <w:rFonts w:cs="Arial"/>
          <w:szCs w:val="24"/>
        </w:rPr>
        <w:t xml:space="preserve">- </w:t>
      </w:r>
      <w:proofErr w:type="spellStart"/>
      <w:r w:rsidRPr="006B7037">
        <w:rPr>
          <w:rFonts w:cs="Arial"/>
          <w:szCs w:val="24"/>
        </w:rPr>
        <w:t>digkeit</w:t>
      </w:r>
      <w:proofErr w:type="spellEnd"/>
      <w:r w:rsidRPr="006B7037">
        <w:rPr>
          <w:rFonts w:cs="Arial"/>
          <w:szCs w:val="24"/>
        </w:rPr>
        <w:t xml:space="preserve">) </w:t>
      </w:r>
    </w:p>
    <w:p w:rsidRPr="006B7037" w:rsidR="006B7037" w:rsidP="006B7037" w:rsidRDefault="006B7037" w14:paraId="4B34CC87" w14:textId="77777777">
      <w:pPr>
        <w:spacing w:after="240"/>
        <w:rPr>
          <w:rFonts w:cs="Arial"/>
          <w:szCs w:val="24"/>
        </w:rPr>
      </w:pPr>
      <w:r w:rsidRPr="006B7037">
        <w:rPr>
          <w:rFonts w:cs="Arial"/>
          <w:b/>
          <w:bCs/>
          <w:szCs w:val="24"/>
        </w:rPr>
        <w:t xml:space="preserve">Einbringung in Gruppenprozessen/Projektarbeiten/Kurzreferate </w:t>
      </w:r>
    </w:p>
    <w:p w:rsidRPr="006B7037" w:rsidR="006B7037" w:rsidP="006B7037" w:rsidRDefault="006B7037" w14:paraId="4397426A" w14:textId="77777777">
      <w:pPr>
        <w:spacing w:after="240"/>
        <w:rPr>
          <w:rFonts w:cs="Arial"/>
          <w:szCs w:val="24"/>
        </w:rPr>
      </w:pPr>
      <w:r w:rsidRPr="006B7037">
        <w:rPr>
          <w:rFonts w:cs="Arial"/>
          <w:szCs w:val="24"/>
        </w:rPr>
        <w:t xml:space="preserve">(u.a. Anteile an der Gruppenleistung, Verantwortungsbewusstsein, Art der </w:t>
      </w:r>
      <w:proofErr w:type="spellStart"/>
      <w:r w:rsidRPr="006B7037">
        <w:rPr>
          <w:rFonts w:cs="Arial"/>
          <w:szCs w:val="24"/>
        </w:rPr>
        <w:t>Präsentation</w:t>
      </w:r>
      <w:proofErr w:type="spellEnd"/>
      <w:r w:rsidRPr="006B7037">
        <w:rPr>
          <w:rFonts w:cs="Arial"/>
          <w:szCs w:val="24"/>
        </w:rPr>
        <w:t xml:space="preserve">) </w:t>
      </w:r>
    </w:p>
    <w:p w:rsidRPr="006B7037" w:rsidR="006B7037" w:rsidP="006B7037" w:rsidRDefault="006B7037" w14:paraId="1CDBC183" w14:textId="77777777">
      <w:pPr>
        <w:spacing w:after="240"/>
        <w:rPr>
          <w:rFonts w:cs="Arial"/>
          <w:szCs w:val="24"/>
        </w:rPr>
      </w:pPr>
      <w:r w:rsidRPr="006B7037">
        <w:rPr>
          <w:rFonts w:cs="Arial"/>
          <w:b/>
          <w:bCs/>
          <w:szCs w:val="24"/>
        </w:rPr>
        <w:t xml:space="preserve">Unterrichtsmaterialien und Hausaufgaben </w:t>
      </w:r>
    </w:p>
    <w:p w:rsidRPr="006B7037" w:rsidR="006B7037" w:rsidP="006B7037" w:rsidRDefault="006B7037" w14:paraId="359B92BC" w14:textId="77777777">
      <w:pPr>
        <w:spacing w:after="240"/>
        <w:rPr>
          <w:rFonts w:cs="Arial"/>
          <w:szCs w:val="24"/>
        </w:rPr>
      </w:pPr>
      <w:r w:rsidRPr="006B7037">
        <w:rPr>
          <w:rFonts w:cs="Arial"/>
          <w:szCs w:val="24"/>
        </w:rPr>
        <w:t xml:space="preserve">(u.a. </w:t>
      </w:r>
      <w:proofErr w:type="spellStart"/>
      <w:r w:rsidRPr="006B7037">
        <w:rPr>
          <w:rFonts w:cs="Arial"/>
          <w:szCs w:val="24"/>
        </w:rPr>
        <w:t>Vollständigkeit</w:t>
      </w:r>
      <w:proofErr w:type="spellEnd"/>
      <w:r w:rsidRPr="006B7037">
        <w:rPr>
          <w:rFonts w:cs="Arial"/>
          <w:szCs w:val="24"/>
        </w:rPr>
        <w:t xml:space="preserve">, </w:t>
      </w:r>
      <w:proofErr w:type="spellStart"/>
      <w:r w:rsidRPr="006B7037">
        <w:rPr>
          <w:rFonts w:cs="Arial"/>
          <w:szCs w:val="24"/>
        </w:rPr>
        <w:t>Regelmäßigkeit</w:t>
      </w:r>
      <w:proofErr w:type="spellEnd"/>
      <w:r w:rsidRPr="006B7037">
        <w:rPr>
          <w:rFonts w:cs="Arial"/>
          <w:szCs w:val="24"/>
        </w:rPr>
        <w:t xml:space="preserve">, Sorgfalt, Darstellungsweise, </w:t>
      </w:r>
      <w:proofErr w:type="spellStart"/>
      <w:r w:rsidRPr="006B7037">
        <w:rPr>
          <w:rFonts w:cs="Arial"/>
          <w:szCs w:val="24"/>
        </w:rPr>
        <w:t>Qualität</w:t>
      </w:r>
      <w:proofErr w:type="spellEnd"/>
      <w:r w:rsidRPr="006B7037">
        <w:rPr>
          <w:rFonts w:cs="Arial"/>
          <w:szCs w:val="24"/>
        </w:rPr>
        <w:t xml:space="preserve">) </w:t>
      </w:r>
    </w:p>
    <w:p w:rsidRPr="006B7037" w:rsidR="006B7037" w:rsidP="006B7037" w:rsidRDefault="006B7037" w14:paraId="2C590F77" w14:textId="77777777">
      <w:pPr>
        <w:spacing w:after="240"/>
        <w:rPr>
          <w:rFonts w:cs="Arial"/>
          <w:szCs w:val="24"/>
        </w:rPr>
      </w:pPr>
      <w:r w:rsidRPr="006B7037">
        <w:rPr>
          <w:rFonts w:cs="Arial"/>
          <w:b/>
          <w:bCs/>
          <w:szCs w:val="24"/>
        </w:rPr>
        <w:t xml:space="preserve">praktische Leistungen </w:t>
      </w:r>
    </w:p>
    <w:p w:rsidRPr="006B7037" w:rsidR="006B7037" w:rsidP="1E145875" w:rsidRDefault="006B7037" w14:paraId="6FB3018C" w14:textId="77777777">
      <w:pPr>
        <w:spacing w:after="240"/>
        <w:rPr>
          <w:rFonts w:cs="Arial"/>
        </w:rPr>
      </w:pPr>
      <w:r w:rsidRPr="1E145875" w:rsidR="006B7037">
        <w:rPr>
          <w:rFonts w:cs="Arial"/>
        </w:rPr>
        <w:t xml:space="preserve">(u.a. Umgang mit geographischen Arbeitsmethoden, Atlas- und Kartenarbeit) </w:t>
      </w:r>
      <w:r w:rsidRPr="1E145875" w:rsidR="006B7037">
        <w:rPr>
          <w:rFonts w:cs="Arial"/>
          <w:b w:val="1"/>
          <w:bCs w:val="1"/>
        </w:rPr>
        <w:t xml:space="preserve">kurze schriftliche </w:t>
      </w:r>
      <w:r w:rsidRPr="1E145875" w:rsidR="006B7037">
        <w:rPr>
          <w:rFonts w:cs="Arial"/>
          <w:b w:val="1"/>
          <w:bCs w:val="1"/>
        </w:rPr>
        <w:t>Übungen</w:t>
      </w:r>
      <w:r w:rsidRPr="1E145875" w:rsidR="006B7037">
        <w:rPr>
          <w:rFonts w:cs="Arial"/>
          <w:b w:val="1"/>
          <w:bCs w:val="1"/>
        </w:rPr>
        <w:t xml:space="preserve"> </w:t>
      </w:r>
      <w:r w:rsidRPr="1E145875" w:rsidR="006B7037">
        <w:rPr>
          <w:rFonts w:cs="Arial"/>
        </w:rPr>
        <w:t xml:space="preserve">(mindestens eine schriftliche </w:t>
      </w:r>
      <w:r w:rsidRPr="1E145875" w:rsidR="006B7037">
        <w:rPr>
          <w:rFonts w:cs="Arial"/>
        </w:rPr>
        <w:t>Übung</w:t>
      </w:r>
      <w:r w:rsidRPr="1E145875" w:rsidR="006B7037">
        <w:rPr>
          <w:rFonts w:cs="Arial"/>
        </w:rPr>
        <w:t xml:space="preserve"> pro Halbjahr) </w:t>
      </w:r>
      <w:r w:rsidRPr="1E145875" w:rsidR="006B7037">
        <w:rPr>
          <w:rFonts w:cs="Arial"/>
          <w:b w:val="1"/>
          <w:bCs w:val="1"/>
        </w:rPr>
        <w:t xml:space="preserve">individuelle Zusatzleistungen </w:t>
      </w:r>
    </w:p>
    <w:p w:rsidR="1E145875" w:rsidP="1E145875" w:rsidRDefault="1E145875" w14:paraId="6F66427B" w14:textId="66CBAAF0">
      <w:pPr>
        <w:spacing w:after="240"/>
        <w:rPr>
          <w:rFonts w:cs="Arial"/>
          <w:b w:val="1"/>
          <w:bCs w:val="1"/>
        </w:rPr>
      </w:pPr>
    </w:p>
    <w:p w:rsidRPr="006B7037" w:rsidR="006B7037" w:rsidP="006B7037" w:rsidRDefault="006B7037" w14:paraId="414F5657" w14:textId="77777777">
      <w:pPr>
        <w:spacing w:after="240"/>
        <w:rPr>
          <w:rFonts w:cs="Arial"/>
          <w:szCs w:val="24"/>
        </w:rPr>
      </w:pPr>
      <w:r w:rsidRPr="006B7037">
        <w:rPr>
          <w:rFonts w:cs="Arial"/>
          <w:i/>
          <w:iCs/>
          <w:szCs w:val="24"/>
        </w:rPr>
        <w:t xml:space="preserve">Transparenz der Leistungsbewertung: </w:t>
      </w:r>
    </w:p>
    <w:p w:rsidR="006B7037" w:rsidP="006B7037" w:rsidRDefault="006B7037" w14:paraId="1BB01276" w14:textId="77777777">
      <w:pPr>
        <w:spacing w:after="240"/>
        <w:rPr>
          <w:rFonts w:cs="Arial"/>
          <w:szCs w:val="24"/>
        </w:rPr>
      </w:pPr>
      <w:r w:rsidRPr="1E145875" w:rsidR="006B7037">
        <w:rPr>
          <w:rFonts w:cs="Arial"/>
        </w:rPr>
        <w:t xml:space="preserve">Zur transparenten </w:t>
      </w:r>
      <w:proofErr w:type="spellStart"/>
      <w:r w:rsidRPr="1E145875" w:rsidR="006B7037">
        <w:rPr>
          <w:rFonts w:cs="Arial"/>
        </w:rPr>
        <w:t>Rückmeldung</w:t>
      </w:r>
      <w:proofErr w:type="spellEnd"/>
      <w:r w:rsidRPr="1E145875" w:rsidR="006B7037">
        <w:rPr>
          <w:rFonts w:cs="Arial"/>
        </w:rPr>
        <w:t xml:space="preserve"> von Leistungen und Lernerfolgen werden den </w:t>
      </w:r>
      <w:proofErr w:type="spellStart"/>
      <w:r w:rsidRPr="1E145875" w:rsidR="006B7037">
        <w:rPr>
          <w:rFonts w:cs="Arial"/>
        </w:rPr>
        <w:t>Schülerin</w:t>
      </w:r>
      <w:proofErr w:type="spellEnd"/>
      <w:r w:rsidRPr="1E145875" w:rsidR="006B7037">
        <w:rPr>
          <w:rFonts w:cs="Arial"/>
        </w:rPr>
        <w:t xml:space="preserve">- </w:t>
      </w:r>
      <w:proofErr w:type="spellStart"/>
      <w:r w:rsidRPr="1E145875" w:rsidR="006B7037">
        <w:rPr>
          <w:rFonts w:cs="Arial"/>
        </w:rPr>
        <w:t>nen</w:t>
      </w:r>
      <w:proofErr w:type="spellEnd"/>
      <w:r w:rsidRPr="1E145875" w:rsidR="006B7037">
        <w:rPr>
          <w:rFonts w:cs="Arial"/>
        </w:rPr>
        <w:t xml:space="preserve"> und </w:t>
      </w:r>
      <w:proofErr w:type="spellStart"/>
      <w:r w:rsidRPr="1E145875" w:rsidR="006B7037">
        <w:rPr>
          <w:rFonts w:cs="Arial"/>
        </w:rPr>
        <w:t>Schülern</w:t>
      </w:r>
      <w:proofErr w:type="spellEnd"/>
      <w:r w:rsidRPr="1E145875" w:rsidR="006B7037">
        <w:rPr>
          <w:rFonts w:cs="Arial"/>
        </w:rPr>
        <w:t xml:space="preserve"> die </w:t>
      </w:r>
      <w:proofErr w:type="spellStart"/>
      <w:r w:rsidRPr="1E145875" w:rsidR="006B7037">
        <w:rPr>
          <w:rFonts w:cs="Arial"/>
        </w:rPr>
        <w:t>Grundsätze</w:t>
      </w:r>
      <w:proofErr w:type="spellEnd"/>
      <w:r w:rsidRPr="1E145875" w:rsidR="006B7037">
        <w:rPr>
          <w:rFonts w:cs="Arial"/>
        </w:rPr>
        <w:t xml:space="preserve"> zu Beginn des jeweiligen Schuljahres transparent </w:t>
      </w:r>
      <w:proofErr w:type="spellStart"/>
      <w:r w:rsidRPr="1E145875" w:rsidR="006B7037">
        <w:rPr>
          <w:rFonts w:cs="Arial"/>
        </w:rPr>
        <w:t>ge</w:t>
      </w:r>
      <w:proofErr w:type="spellEnd"/>
      <w:r w:rsidRPr="1E145875" w:rsidR="006B7037">
        <w:rPr>
          <w:rFonts w:cs="Arial"/>
        </w:rPr>
        <w:t xml:space="preserve">- macht. Als Orientierungshilfe dient die nachfolgende Matrix: </w:t>
      </w:r>
    </w:p>
    <w:p w:rsidR="004E2755" w:rsidP="1E145875" w:rsidRDefault="004E2755" w14:paraId="35E2D7DF" w14:textId="4779658F">
      <w:pPr>
        <w:pStyle w:val="Standard"/>
        <w:spacing w:after="240"/>
        <w:sectPr w:rsidR="004E2755" w:rsidSect="0099338B">
          <w:footerReference w:type="even" r:id="rId31"/>
          <w:footerReference w:type="default" r:id="rId32"/>
          <w:footerReference w:type="first" r:id="rId33"/>
          <w:pgSz w:w="11900" w:h="16840" w:orient="portrait" w:code="9"/>
          <w:pgMar w:top="1134" w:right="1134" w:bottom="1134" w:left="1134" w:header="709" w:footer="403" w:gutter="0"/>
          <w:cols w:space="708"/>
          <w:titlePg/>
          <w:docGrid w:linePitch="326"/>
        </w:sectPr>
      </w:pPr>
    </w:p>
    <w:p w:rsidR="004E2755" w:rsidP="1E145875" w:rsidRDefault="004E2755" w14:paraId="2CEC9197" w14:textId="07398ED6">
      <w:pPr>
        <w:pStyle w:val="Standard"/>
        <w:spacing w:after="240"/>
        <w:rPr>
          <w:rFonts w:cs="Arial"/>
        </w:rPr>
        <w:sectPr w:rsidR="004E2755" w:rsidSect="004E2755">
          <w:pgSz w:w="16820" w:h="11900" w:orient="landscape" w:code="9"/>
          <w:pgMar w:top="1134" w:right="1134" w:bottom="1134" w:left="1134" w:header="709" w:footer="403" w:gutter="0"/>
          <w:cols w:space="708"/>
          <w:titlePg/>
          <w:docGrid w:linePitch="326"/>
        </w:sectPr>
      </w:pPr>
      <w:r w:rsidR="27D678F2">
        <w:drawing>
          <wp:inline wp14:editId="22898916" wp14:anchorId="2DB639F5">
            <wp:extent cx="9240520" cy="5670550"/>
            <wp:effectExtent l="0" t="0" r="5080" b="6350"/>
            <wp:docPr id="389641068" name="Grafik 10" descr="Ein Bild, das Text, Quittung, Dokument, Schrift enthält.&#10;&#10;Automatisch generierte Beschreibu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8489000" name="Grafik 10" descr="Ein Bild, das Text, Quittung, Dokument, Schrift enthält.&#10;&#10;Automatisch generierte Beschreibung"/>
                    <pic:cNvPicPr/>
                  </pic:nvPicPr>
                  <pic:blipFill>
                    <a:blip xmlns:r="http://schemas.openxmlformats.org/officeDocument/2006/relationships" r:embed="rId34">
                      <a:extLst>
                        <a:ext uri="{28A0092B-C50C-407E-A947-70E740481C1C}">
                          <a14:useLocalDpi xmlns:a14="http://schemas.microsoft.com/office/drawing/2010/main" val="0"/>
                        </a:ext>
                      </a:extLst>
                    </a:blip>
                    <a:stretch>
                      <a:fillRect/>
                    </a:stretch>
                  </pic:blipFill>
                  <pic:spPr>
                    <a:xfrm>
                      <a:off x="0" y="0"/>
                      <a:ext cx="9240520" cy="5670550"/>
                    </a:xfrm>
                    <a:prstGeom prst="rect">
                      <a:avLst/>
                    </a:prstGeom>
                  </pic:spPr>
                </pic:pic>
              </a:graphicData>
            </a:graphic>
          </wp:inline>
        </w:drawing>
      </w:r>
    </w:p>
    <w:p w:rsidR="004E2755" w:rsidP="004E2755" w:rsidRDefault="004E2755" w14:paraId="2272E5F4" w14:textId="00128065">
      <w:pPr>
        <w:pStyle w:val="berschrift3"/>
      </w:pPr>
      <w:bookmarkStart w:name="_Toc231856231" w:id="34"/>
      <w:r>
        <w:t>2.3.2 Sekundarstufe II</w:t>
      </w:r>
      <w:bookmarkEnd w:id="34"/>
    </w:p>
    <w:p w:rsidRPr="00991933" w:rsidR="00E32D2A" w:rsidP="00E32D2A" w:rsidRDefault="00E32D2A" w14:paraId="3B85448A" w14:textId="77777777">
      <w:pPr>
        <w:spacing w:after="240"/>
        <w:rPr>
          <w:rFonts w:cs="Arial"/>
          <w:szCs w:val="24"/>
        </w:rPr>
      </w:pPr>
      <w:r w:rsidRPr="00991933">
        <w:rPr>
          <w:rFonts w:cs="Arial"/>
          <w:szCs w:val="24"/>
        </w:rPr>
        <w:t xml:space="preserve">In Absprache mit der Lehrerkonferenz sowie unter Berücksichtigung des Schulprogramms hat die Fachkonferenz </w:t>
      </w:r>
      <w:proofErr w:type="gramStart"/>
      <w:r w:rsidRPr="00991933">
        <w:rPr>
          <w:rFonts w:cs="Arial"/>
          <w:szCs w:val="24"/>
        </w:rPr>
        <w:t>Geographie</w:t>
      </w:r>
      <w:proofErr w:type="gramEnd"/>
      <w:r w:rsidRPr="00991933">
        <w:rPr>
          <w:rFonts w:cs="Arial"/>
          <w:szCs w:val="24"/>
        </w:rPr>
        <w:t xml:space="preserve"> die folgenden fachmethodischen und fachdidaktischen Grundsätze beschlossen. In diesem Zusammenhang beziehen sich die Grundsätze 1 bis 14 auf fächerübergreifende Aspekte, die auch Gegenstand der Qualitätsanalyse sind, die Grundsätze 15 bis 23 sind fachspezifisch angelegt.</w:t>
      </w:r>
    </w:p>
    <w:p w:rsidRPr="00991933" w:rsidR="00E32D2A" w:rsidP="00E32D2A" w:rsidRDefault="00E32D2A" w14:paraId="02A33C80" w14:textId="77777777">
      <w:pPr>
        <w:spacing w:after="240"/>
        <w:rPr>
          <w:rFonts w:cs="Arial"/>
          <w:i/>
          <w:szCs w:val="24"/>
          <w:u w:val="single"/>
        </w:rPr>
      </w:pPr>
      <w:r w:rsidRPr="00991933">
        <w:rPr>
          <w:rFonts w:cs="Arial"/>
          <w:i/>
          <w:szCs w:val="24"/>
          <w:u w:val="single"/>
        </w:rPr>
        <w:t>Überfachliche Grundsätze:</w:t>
      </w:r>
    </w:p>
    <w:p w:rsidRPr="00991933" w:rsidR="00E32D2A" w:rsidP="00344849" w:rsidRDefault="00E32D2A" w14:paraId="4B54B039" w14:textId="77777777">
      <w:pPr>
        <w:numPr>
          <w:ilvl w:val="0"/>
          <w:numId w:val="26"/>
        </w:numPr>
        <w:tabs>
          <w:tab w:val="num" w:pos="540"/>
        </w:tabs>
        <w:autoSpaceDE w:val="0"/>
        <w:autoSpaceDN w:val="0"/>
        <w:adjustRightInd w:val="0"/>
        <w:rPr>
          <w:rFonts w:cs="Arial"/>
          <w:szCs w:val="24"/>
        </w:rPr>
      </w:pPr>
      <w:r w:rsidRPr="00991933">
        <w:rPr>
          <w:rFonts w:cs="Arial"/>
          <w:szCs w:val="24"/>
        </w:rPr>
        <w:t>Geeignete Problemstellungen zeichnen die Ziele des Unterrichts vor und bestimmen die Struktur der Lernprozesse.</w:t>
      </w:r>
    </w:p>
    <w:p w:rsidRPr="00991933" w:rsidR="00E32D2A" w:rsidP="00344849" w:rsidRDefault="00E32D2A" w14:paraId="0AF95D9E" w14:textId="77777777">
      <w:pPr>
        <w:numPr>
          <w:ilvl w:val="0"/>
          <w:numId w:val="26"/>
        </w:numPr>
        <w:tabs>
          <w:tab w:val="num" w:pos="540"/>
        </w:tabs>
        <w:autoSpaceDE w:val="0"/>
        <w:autoSpaceDN w:val="0"/>
        <w:adjustRightInd w:val="0"/>
        <w:rPr>
          <w:rFonts w:cs="Arial"/>
          <w:szCs w:val="24"/>
        </w:rPr>
      </w:pPr>
      <w:r w:rsidRPr="00991933">
        <w:rPr>
          <w:rFonts w:cs="Arial"/>
          <w:szCs w:val="24"/>
        </w:rPr>
        <w:t>Inhalt und Anforderungsniveau des Unterrichts entsprechen dem Leistungsvermögen der Schülerinnen und Schüler.</w:t>
      </w:r>
    </w:p>
    <w:p w:rsidRPr="00991933" w:rsidR="00E32D2A" w:rsidP="00344849" w:rsidRDefault="00E32D2A" w14:paraId="1B8937E3" w14:textId="77777777">
      <w:pPr>
        <w:numPr>
          <w:ilvl w:val="0"/>
          <w:numId w:val="26"/>
        </w:numPr>
        <w:tabs>
          <w:tab w:val="num" w:pos="540"/>
        </w:tabs>
        <w:autoSpaceDE w:val="0"/>
        <w:autoSpaceDN w:val="0"/>
        <w:adjustRightInd w:val="0"/>
        <w:rPr>
          <w:rFonts w:cs="Arial"/>
          <w:szCs w:val="24"/>
        </w:rPr>
      </w:pPr>
      <w:r w:rsidRPr="00991933">
        <w:rPr>
          <w:rFonts w:cs="Arial"/>
          <w:szCs w:val="24"/>
        </w:rPr>
        <w:t>Die Unterrichtsgestaltung ist auf die Ziele und Inhalte abgestimmt.</w:t>
      </w:r>
    </w:p>
    <w:p w:rsidRPr="00991933" w:rsidR="00E32D2A" w:rsidP="00344849" w:rsidRDefault="00E32D2A" w14:paraId="7A31CFDC" w14:textId="77777777">
      <w:pPr>
        <w:numPr>
          <w:ilvl w:val="0"/>
          <w:numId w:val="26"/>
        </w:numPr>
        <w:tabs>
          <w:tab w:val="num" w:pos="540"/>
        </w:tabs>
        <w:autoSpaceDE w:val="0"/>
        <w:autoSpaceDN w:val="0"/>
        <w:adjustRightInd w:val="0"/>
        <w:rPr>
          <w:rFonts w:cs="Arial"/>
          <w:szCs w:val="24"/>
        </w:rPr>
      </w:pPr>
      <w:r w:rsidRPr="00991933">
        <w:rPr>
          <w:rFonts w:cs="Arial"/>
          <w:szCs w:val="24"/>
        </w:rPr>
        <w:t>Medien und Arbeitsmittel sind schülernah gewählt.</w:t>
      </w:r>
    </w:p>
    <w:p w:rsidRPr="00991933" w:rsidR="00E32D2A" w:rsidP="00344849" w:rsidRDefault="00E32D2A" w14:paraId="6400274D" w14:textId="77777777">
      <w:pPr>
        <w:numPr>
          <w:ilvl w:val="0"/>
          <w:numId w:val="26"/>
        </w:numPr>
        <w:tabs>
          <w:tab w:val="num" w:pos="540"/>
        </w:tabs>
        <w:autoSpaceDE w:val="0"/>
        <w:autoSpaceDN w:val="0"/>
        <w:adjustRightInd w:val="0"/>
        <w:rPr>
          <w:rFonts w:cs="Arial"/>
          <w:szCs w:val="24"/>
        </w:rPr>
      </w:pPr>
      <w:r w:rsidRPr="00991933">
        <w:rPr>
          <w:rFonts w:cs="Arial"/>
          <w:szCs w:val="24"/>
        </w:rPr>
        <w:t>Die Schülerinnen und Schüler erreichen einen Lernzuwachs.</w:t>
      </w:r>
    </w:p>
    <w:p w:rsidRPr="00991933" w:rsidR="00E32D2A" w:rsidP="00344849" w:rsidRDefault="00E32D2A" w14:paraId="74F0A2E4" w14:textId="77777777">
      <w:pPr>
        <w:numPr>
          <w:ilvl w:val="0"/>
          <w:numId w:val="26"/>
        </w:numPr>
        <w:tabs>
          <w:tab w:val="num" w:pos="540"/>
        </w:tabs>
        <w:autoSpaceDE w:val="0"/>
        <w:autoSpaceDN w:val="0"/>
        <w:adjustRightInd w:val="0"/>
        <w:rPr>
          <w:rFonts w:cs="Arial"/>
          <w:szCs w:val="24"/>
        </w:rPr>
      </w:pPr>
      <w:r w:rsidRPr="00991933">
        <w:rPr>
          <w:rFonts w:cs="Arial"/>
          <w:szCs w:val="24"/>
        </w:rPr>
        <w:t>Der Unterricht fördert eine aktive Teilnahme der Schülerinnen und Schüler.</w:t>
      </w:r>
    </w:p>
    <w:p w:rsidRPr="00991933" w:rsidR="00E32D2A" w:rsidP="00344849" w:rsidRDefault="00E32D2A" w14:paraId="4EA5F093" w14:textId="77777777">
      <w:pPr>
        <w:numPr>
          <w:ilvl w:val="0"/>
          <w:numId w:val="26"/>
        </w:numPr>
        <w:tabs>
          <w:tab w:val="num" w:pos="540"/>
        </w:tabs>
        <w:autoSpaceDE w:val="0"/>
        <w:autoSpaceDN w:val="0"/>
        <w:adjustRightInd w:val="0"/>
        <w:rPr>
          <w:rFonts w:cs="Arial"/>
          <w:szCs w:val="24"/>
        </w:rPr>
      </w:pPr>
      <w:r w:rsidRPr="00991933">
        <w:rPr>
          <w:rFonts w:cs="Arial"/>
          <w:szCs w:val="24"/>
        </w:rPr>
        <w:t>Der Unterricht fördert die Zusammenarbeit zwischen den Schülerinnen und Schülern und bietet ihnen Möglichkeiten zu eigenen Lösungen.</w:t>
      </w:r>
    </w:p>
    <w:p w:rsidRPr="00991933" w:rsidR="00E32D2A" w:rsidP="00344849" w:rsidRDefault="00593162" w14:paraId="4F0B1909" w14:textId="7235B8B6">
      <w:pPr>
        <w:numPr>
          <w:ilvl w:val="0"/>
          <w:numId w:val="26"/>
        </w:numPr>
        <w:tabs>
          <w:tab w:val="num" w:pos="540"/>
        </w:tabs>
        <w:autoSpaceDE w:val="0"/>
        <w:autoSpaceDN w:val="0"/>
        <w:adjustRightInd w:val="0"/>
        <w:rPr>
          <w:rFonts w:cs="Arial"/>
          <w:szCs w:val="24"/>
        </w:rPr>
      </w:pPr>
      <w:commentRangeStart w:id="35"/>
      <w:r>
        <w:rPr>
          <w:rFonts w:cs="Arial"/>
          <w:szCs w:val="24"/>
        </w:rPr>
        <w:t>Im</w:t>
      </w:r>
      <w:r w:rsidRPr="00991933" w:rsidR="00E32D2A">
        <w:rPr>
          <w:rFonts w:cs="Arial"/>
          <w:szCs w:val="24"/>
        </w:rPr>
        <w:t xml:space="preserve"> Unterricht </w:t>
      </w:r>
      <w:r>
        <w:rPr>
          <w:rFonts w:cs="Arial"/>
          <w:szCs w:val="24"/>
        </w:rPr>
        <w:t>werden</w:t>
      </w:r>
      <w:r w:rsidRPr="00991933" w:rsidR="00E32D2A">
        <w:rPr>
          <w:rFonts w:cs="Arial"/>
          <w:szCs w:val="24"/>
        </w:rPr>
        <w:t xml:space="preserve"> individuelle Lernwege berücksichtig</w:t>
      </w:r>
      <w:r>
        <w:rPr>
          <w:rFonts w:cs="Arial"/>
          <w:szCs w:val="24"/>
        </w:rPr>
        <w:t>t</w:t>
      </w:r>
      <w:r w:rsidRPr="00991933" w:rsidR="00E32D2A">
        <w:rPr>
          <w:rFonts w:cs="Arial"/>
          <w:szCs w:val="24"/>
        </w:rPr>
        <w:t>.</w:t>
      </w:r>
      <w:commentRangeEnd w:id="35"/>
      <w:r>
        <w:rPr>
          <w:rStyle w:val="Kommentarzeichen"/>
        </w:rPr>
        <w:commentReference w:id="35"/>
      </w:r>
    </w:p>
    <w:p w:rsidRPr="00991933" w:rsidR="00E32D2A" w:rsidP="00344849" w:rsidRDefault="00E32D2A" w14:paraId="77CC3BBE" w14:textId="77777777">
      <w:pPr>
        <w:numPr>
          <w:ilvl w:val="0"/>
          <w:numId w:val="26"/>
        </w:numPr>
        <w:tabs>
          <w:tab w:val="num" w:pos="540"/>
        </w:tabs>
        <w:autoSpaceDE w:val="0"/>
        <w:autoSpaceDN w:val="0"/>
        <w:adjustRightInd w:val="0"/>
        <w:rPr>
          <w:rFonts w:cs="Arial"/>
          <w:szCs w:val="24"/>
        </w:rPr>
      </w:pPr>
      <w:r w:rsidRPr="00991933">
        <w:rPr>
          <w:rFonts w:cs="Arial"/>
          <w:szCs w:val="24"/>
        </w:rPr>
        <w:t>Die Schülerinnen und Schüler erhalten Gelegenheit zu selbstständiger Arbeit und werden dabei unterstützt.</w:t>
      </w:r>
    </w:p>
    <w:p w:rsidRPr="00991933" w:rsidR="00E32D2A" w:rsidP="00344849" w:rsidRDefault="00E32D2A" w14:paraId="711CE12E" w14:textId="77777777">
      <w:pPr>
        <w:numPr>
          <w:ilvl w:val="0"/>
          <w:numId w:val="26"/>
        </w:numPr>
        <w:tabs>
          <w:tab w:val="num" w:pos="540"/>
        </w:tabs>
        <w:autoSpaceDE w:val="0"/>
        <w:autoSpaceDN w:val="0"/>
        <w:adjustRightInd w:val="0"/>
        <w:rPr>
          <w:rFonts w:cs="Arial"/>
          <w:szCs w:val="24"/>
        </w:rPr>
      </w:pPr>
      <w:r w:rsidRPr="00991933">
        <w:rPr>
          <w:rFonts w:cs="Arial"/>
          <w:szCs w:val="24"/>
        </w:rPr>
        <w:t>Der Unterricht fördert strukturierte und funktionale Partner- bzw. Gruppenarbeit.</w:t>
      </w:r>
    </w:p>
    <w:p w:rsidRPr="00991933" w:rsidR="00E32D2A" w:rsidP="00344849" w:rsidRDefault="00E32D2A" w14:paraId="7BF796F8" w14:textId="77777777">
      <w:pPr>
        <w:numPr>
          <w:ilvl w:val="0"/>
          <w:numId w:val="26"/>
        </w:numPr>
        <w:tabs>
          <w:tab w:val="num" w:pos="540"/>
        </w:tabs>
        <w:autoSpaceDE w:val="0"/>
        <w:autoSpaceDN w:val="0"/>
        <w:adjustRightInd w:val="0"/>
        <w:rPr>
          <w:rFonts w:cs="Arial"/>
          <w:szCs w:val="24"/>
        </w:rPr>
      </w:pPr>
      <w:r w:rsidRPr="00991933">
        <w:rPr>
          <w:rFonts w:cs="Arial"/>
          <w:szCs w:val="24"/>
        </w:rPr>
        <w:t>Der Unterricht fördert strukturierte und funktionale Arbeit im Plenum.</w:t>
      </w:r>
    </w:p>
    <w:p w:rsidRPr="00991933" w:rsidR="00E32D2A" w:rsidP="00344849" w:rsidRDefault="00E32D2A" w14:paraId="6467B2A2" w14:textId="77777777">
      <w:pPr>
        <w:numPr>
          <w:ilvl w:val="0"/>
          <w:numId w:val="26"/>
        </w:numPr>
        <w:tabs>
          <w:tab w:val="num" w:pos="540"/>
        </w:tabs>
        <w:autoSpaceDE w:val="0"/>
        <w:autoSpaceDN w:val="0"/>
        <w:adjustRightInd w:val="0"/>
        <w:rPr>
          <w:rFonts w:cs="Arial"/>
          <w:szCs w:val="24"/>
        </w:rPr>
      </w:pPr>
      <w:r w:rsidRPr="00991933">
        <w:rPr>
          <w:rFonts w:cs="Arial"/>
          <w:szCs w:val="24"/>
        </w:rPr>
        <w:t>Die Lernumgebung ist vorbereitet; der Ordnungsrahmen wird eingehalten.</w:t>
      </w:r>
    </w:p>
    <w:p w:rsidRPr="00991933" w:rsidR="00E32D2A" w:rsidP="00344849" w:rsidRDefault="00E32D2A" w14:paraId="793CEB82" w14:textId="77777777">
      <w:pPr>
        <w:numPr>
          <w:ilvl w:val="0"/>
          <w:numId w:val="26"/>
        </w:numPr>
        <w:tabs>
          <w:tab w:val="num" w:pos="540"/>
        </w:tabs>
        <w:autoSpaceDE w:val="0"/>
        <w:autoSpaceDN w:val="0"/>
        <w:adjustRightInd w:val="0"/>
        <w:rPr>
          <w:rFonts w:cs="Arial"/>
          <w:szCs w:val="24"/>
        </w:rPr>
      </w:pPr>
      <w:r w:rsidRPr="00991933">
        <w:rPr>
          <w:rFonts w:cs="Arial"/>
          <w:szCs w:val="24"/>
        </w:rPr>
        <w:t>Die Lehr- und Lernzeit wird intensiv für Unterrichtszwecke genutzt.</w:t>
      </w:r>
    </w:p>
    <w:p w:rsidRPr="00991933" w:rsidR="00E32D2A" w:rsidP="00344849" w:rsidRDefault="00E32D2A" w14:paraId="3123C154" w14:textId="77777777">
      <w:pPr>
        <w:numPr>
          <w:ilvl w:val="0"/>
          <w:numId w:val="26"/>
        </w:numPr>
        <w:tabs>
          <w:tab w:val="num" w:pos="540"/>
        </w:tabs>
        <w:autoSpaceDE w:val="0"/>
        <w:autoSpaceDN w:val="0"/>
        <w:adjustRightInd w:val="0"/>
        <w:rPr>
          <w:rFonts w:cs="Arial"/>
          <w:szCs w:val="24"/>
        </w:rPr>
      </w:pPr>
      <w:r w:rsidRPr="00991933">
        <w:rPr>
          <w:rFonts w:cs="Arial"/>
          <w:szCs w:val="24"/>
        </w:rPr>
        <w:t>Es herrscht ein positives pädagogisches Klima im Unterricht.</w:t>
      </w:r>
    </w:p>
    <w:p w:rsidRPr="00991933" w:rsidR="00E32D2A" w:rsidP="00E32D2A" w:rsidRDefault="00E32D2A" w14:paraId="43BC8AF5" w14:textId="77777777">
      <w:pPr>
        <w:autoSpaceDE w:val="0"/>
        <w:autoSpaceDN w:val="0"/>
        <w:adjustRightInd w:val="0"/>
        <w:rPr>
          <w:rFonts w:cs="Arial"/>
          <w:szCs w:val="24"/>
        </w:rPr>
      </w:pPr>
    </w:p>
    <w:p w:rsidRPr="00991933" w:rsidR="00E32D2A" w:rsidP="1E145875" w:rsidRDefault="00E32D2A" w14:paraId="332BB1DF" w14:textId="316AECD7">
      <w:pPr>
        <w:spacing w:after="240"/>
        <w:rPr>
          <w:rFonts w:cs="Arial"/>
          <w:i w:val="1"/>
          <w:iCs w:val="1"/>
          <w:u w:val="single"/>
        </w:rPr>
      </w:pPr>
      <w:r w:rsidRPr="1E145875" w:rsidR="00E32D2A">
        <w:rPr>
          <w:rFonts w:cs="Arial"/>
          <w:i w:val="1"/>
          <w:iCs w:val="1"/>
          <w:u w:val="single"/>
        </w:rPr>
        <w:t>Fachliche Grundsätze</w:t>
      </w:r>
      <w:r w:rsidRPr="1E145875" w:rsidR="002F1846">
        <w:rPr>
          <w:rFonts w:cs="Arial"/>
          <w:i w:val="1"/>
          <w:iCs w:val="1"/>
          <w:u w:val="single"/>
        </w:rPr>
        <w:t xml:space="preserve"> (siehe S. </w:t>
      </w:r>
      <w:r w:rsidRPr="1E145875" w:rsidR="4AD2B0C8">
        <w:rPr>
          <w:rFonts w:cs="Arial"/>
          <w:i w:val="1"/>
          <w:iCs w:val="1"/>
          <w:u w:val="single"/>
        </w:rPr>
        <w:t>64</w:t>
      </w:r>
      <w:r w:rsidRPr="1E145875" w:rsidR="002F1846">
        <w:rPr>
          <w:rFonts w:cs="Arial"/>
          <w:i w:val="1"/>
          <w:iCs w:val="1"/>
          <w:u w:val="single"/>
        </w:rPr>
        <w:t xml:space="preserve">) </w:t>
      </w:r>
      <w:r w:rsidRPr="1E145875" w:rsidR="00E32D2A">
        <w:rPr>
          <w:rFonts w:cs="Arial"/>
          <w:i w:val="1"/>
          <w:iCs w:val="1"/>
          <w:u w:val="single"/>
        </w:rPr>
        <w:t>:</w:t>
      </w:r>
    </w:p>
    <w:p w:rsidRPr="00991933" w:rsidR="00E32D2A" w:rsidP="00E32D2A" w:rsidRDefault="00E32D2A" w14:paraId="1E2023A6" w14:textId="3ABF7A67">
      <w:pPr>
        <w:rPr>
          <w:rFonts w:cs="Arial"/>
          <w:szCs w:val="24"/>
        </w:rPr>
      </w:pPr>
      <w:bookmarkStart w:name="_Toc256425251" w:id="36"/>
      <w:bookmarkEnd w:id="30"/>
      <w:r w:rsidRPr="00991933">
        <w:rPr>
          <w:rFonts w:cs="Arial"/>
          <w:szCs w:val="24"/>
        </w:rPr>
        <w:t>Auf der Grundlage von §13 - §16 der APO-</w:t>
      </w:r>
      <w:proofErr w:type="spellStart"/>
      <w:r w:rsidRPr="00991933">
        <w:rPr>
          <w:rFonts w:cs="Arial"/>
          <w:szCs w:val="24"/>
        </w:rPr>
        <w:t>GOSt</w:t>
      </w:r>
      <w:proofErr w:type="spellEnd"/>
      <w:r w:rsidRPr="00991933">
        <w:rPr>
          <w:rFonts w:cs="Arial"/>
          <w:szCs w:val="24"/>
        </w:rPr>
        <w:t xml:space="preserve"> sowie Kapitel 3 des Kernlehrplans </w:t>
      </w:r>
      <w:proofErr w:type="gramStart"/>
      <w:r w:rsidRPr="00991933">
        <w:rPr>
          <w:rFonts w:cs="Arial"/>
          <w:szCs w:val="24"/>
        </w:rPr>
        <w:t>Geographie</w:t>
      </w:r>
      <w:proofErr w:type="gramEnd"/>
      <w:r w:rsidRPr="00991933">
        <w:rPr>
          <w:rFonts w:cs="Arial"/>
          <w:szCs w:val="24"/>
        </w:rPr>
        <w:t xml:space="preserve"> für die gymnasiale Oberstufe hat die Fachkonferenz im Einklang mit dem entsprechenden schulbezogenen Konzept die nachfolgenden Grundsätze zur Leistungsbewertung und Leistungsrückmeldung beschlossen. Die nachfolgenden Absprachen stellen die Minimalanforderungen an das lerngruppenübergreifende gemeinsame Handeln der Fachgruppenmitglieder dar. Bezogen auf die einzelne Lerngruppe kommen ergänzend weitere der in den Folgeabschnitten genannten Instrumente der Leistungsüberprüfung zum Einsatz.</w:t>
      </w:r>
    </w:p>
    <w:p w:rsidRPr="00991933" w:rsidR="00E32D2A" w:rsidP="00E32D2A" w:rsidRDefault="00E32D2A" w14:paraId="520469F3" w14:textId="77777777">
      <w:pPr>
        <w:rPr>
          <w:rFonts w:cs="Arial"/>
          <w:szCs w:val="24"/>
          <w:highlight w:val="yellow"/>
        </w:rPr>
      </w:pPr>
    </w:p>
    <w:p w:rsidRPr="00991933" w:rsidR="00E32D2A" w:rsidP="00E32D2A" w:rsidRDefault="00E32D2A" w14:paraId="4C0CFE6C" w14:textId="77777777">
      <w:pPr>
        <w:rPr>
          <w:rFonts w:cs="Arial"/>
          <w:i/>
          <w:szCs w:val="24"/>
          <w:u w:val="single"/>
        </w:rPr>
      </w:pPr>
      <w:r w:rsidRPr="00991933">
        <w:rPr>
          <w:rFonts w:cs="Arial"/>
          <w:i/>
          <w:szCs w:val="24"/>
          <w:u w:val="single"/>
        </w:rPr>
        <w:t xml:space="preserve">Verbindliche Absprachen: </w:t>
      </w:r>
    </w:p>
    <w:p w:rsidRPr="00991933" w:rsidR="00E32D2A" w:rsidP="00E32D2A" w:rsidRDefault="00E32D2A" w14:paraId="298945DC" w14:textId="77777777">
      <w:pPr>
        <w:rPr>
          <w:rFonts w:cs="Arial"/>
          <w:szCs w:val="24"/>
        </w:rPr>
      </w:pPr>
    </w:p>
    <w:p w:rsidRPr="00991933" w:rsidR="00E32D2A" w:rsidP="00344849" w:rsidRDefault="00E32D2A" w14:paraId="1249CD7C" w14:textId="77777777">
      <w:pPr>
        <w:numPr>
          <w:ilvl w:val="0"/>
          <w:numId w:val="16"/>
        </w:numPr>
        <w:ind w:hanging="720" w:hangingChars="300"/>
        <w:rPr>
          <w:rFonts w:cs="Arial"/>
          <w:szCs w:val="24"/>
        </w:rPr>
      </w:pPr>
      <w:r w:rsidRPr="00991933">
        <w:rPr>
          <w:rFonts w:cs="Arial"/>
          <w:szCs w:val="24"/>
        </w:rPr>
        <w:t>Alle Schülerinnen und Schüler führen in der Einführungsphase eine eintägige Exkursion durch.</w:t>
      </w:r>
    </w:p>
    <w:p w:rsidRPr="00991933" w:rsidR="00E32D2A" w:rsidP="00E32D2A" w:rsidRDefault="00E32D2A" w14:paraId="345CC93E" w14:textId="77777777">
      <w:pPr>
        <w:ind w:left="720"/>
        <w:rPr>
          <w:rFonts w:cs="Arial"/>
          <w:szCs w:val="24"/>
        </w:rPr>
      </w:pPr>
    </w:p>
    <w:p w:rsidR="00F45273" w:rsidP="00E32D2A" w:rsidRDefault="00E32D2A" w14:paraId="09DF16A9" w14:textId="77777777">
      <w:pPr>
        <w:numPr>
          <w:ilvl w:val="0"/>
          <w:numId w:val="16"/>
        </w:numPr>
        <w:ind w:hanging="720" w:hangingChars="300"/>
        <w:rPr>
          <w:rFonts w:cs="Arial"/>
          <w:szCs w:val="24"/>
        </w:rPr>
      </w:pPr>
      <w:r w:rsidRPr="00991933">
        <w:rPr>
          <w:rFonts w:cs="Arial"/>
          <w:szCs w:val="24"/>
        </w:rPr>
        <w:t xml:space="preserve">Alle Schülerinnen und Schüler halten innerhalb der Qualifikationsphase mindestens einmal einen Kurzvortrag zu einem umgrenzten geographischen Themengebiet. </w:t>
      </w:r>
    </w:p>
    <w:p w:rsidR="00F45273" w:rsidP="00F45273" w:rsidRDefault="00F45273" w14:paraId="4E750E9C" w14:textId="77777777">
      <w:pPr>
        <w:pStyle w:val="Listenabsatz"/>
        <w:rPr>
          <w:rFonts w:cs="Arial"/>
        </w:rPr>
      </w:pPr>
    </w:p>
    <w:p w:rsidR="00E32D2A" w:rsidP="00E32D2A" w:rsidRDefault="00E32D2A" w14:paraId="6061DE1A" w14:textId="768C7B51">
      <w:pPr>
        <w:numPr>
          <w:ilvl w:val="0"/>
          <w:numId w:val="16"/>
        </w:numPr>
        <w:ind w:hanging="720" w:hangingChars="300"/>
        <w:rPr>
          <w:rFonts w:cs="Arial"/>
          <w:szCs w:val="24"/>
        </w:rPr>
      </w:pPr>
      <w:r w:rsidRPr="00F45273">
        <w:rPr>
          <w:rFonts w:cs="Arial"/>
          <w:szCs w:val="24"/>
        </w:rPr>
        <w:t xml:space="preserve">Alle Schülerinnen und Schüler des Leistungskurses halten auf der Kursfahrt einen  </w:t>
      </w:r>
      <w:r w:rsidR="00F45273">
        <w:rPr>
          <w:rFonts w:cs="Arial"/>
          <w:szCs w:val="24"/>
        </w:rPr>
        <w:t xml:space="preserve"> </w:t>
      </w:r>
      <w:r w:rsidRPr="00F45273">
        <w:rPr>
          <w:rFonts w:cs="Arial"/>
          <w:szCs w:val="24"/>
        </w:rPr>
        <w:t>Kurzvortrag mit Bezug zum Exkursionsziel.</w:t>
      </w:r>
    </w:p>
    <w:p w:rsidRPr="00991933" w:rsidR="00E32D2A" w:rsidP="1E145875" w:rsidRDefault="00E32D2A" w14:paraId="25927193" w14:textId="310DD6B1">
      <w:pPr>
        <w:pStyle w:val="Standard"/>
        <w:rPr>
          <w:rFonts w:cs="Arial"/>
        </w:rPr>
      </w:pPr>
    </w:p>
    <w:p w:rsidRPr="00991933" w:rsidR="00E32D2A" w:rsidP="00E32D2A" w:rsidRDefault="00E32D2A" w14:paraId="7E1BDDFA" w14:textId="77777777">
      <w:pPr>
        <w:rPr>
          <w:rFonts w:cs="Arial"/>
          <w:i/>
          <w:szCs w:val="24"/>
          <w:u w:val="single"/>
        </w:rPr>
      </w:pPr>
      <w:r w:rsidRPr="00991933">
        <w:rPr>
          <w:rFonts w:cs="Arial"/>
          <w:i/>
          <w:szCs w:val="24"/>
          <w:u w:val="single"/>
        </w:rPr>
        <w:t>Verbindliche Instrumente:</w:t>
      </w:r>
    </w:p>
    <w:p w:rsidRPr="00991933" w:rsidR="00E32D2A" w:rsidP="00E32D2A" w:rsidRDefault="00E32D2A" w14:paraId="0E1FCE43" w14:textId="77777777">
      <w:pPr>
        <w:rPr>
          <w:rFonts w:cs="Arial"/>
          <w:i/>
          <w:szCs w:val="24"/>
          <w:u w:val="single"/>
        </w:rPr>
      </w:pPr>
    </w:p>
    <w:p w:rsidRPr="0042638F" w:rsidR="00E32D2A" w:rsidP="00E32D2A" w:rsidRDefault="00E32D2A" w14:paraId="75389F5A" w14:textId="7589B1C9">
      <w:pPr>
        <w:rPr>
          <w:rFonts w:cs="Arial"/>
          <w:b/>
          <w:szCs w:val="24"/>
        </w:rPr>
      </w:pPr>
      <w:r w:rsidRPr="0042638F">
        <w:rPr>
          <w:rFonts w:cs="Arial"/>
          <w:b/>
          <w:szCs w:val="24"/>
        </w:rPr>
        <w:t>I. Als Instrumente für die Beurteilung der</w:t>
      </w:r>
      <w:r w:rsidRPr="0042638F" w:rsidR="0042638F">
        <w:rPr>
          <w:rFonts w:cs="Arial"/>
          <w:b/>
          <w:szCs w:val="24"/>
        </w:rPr>
        <w:t xml:space="preserve"> schriftlichen Leistung werden </w:t>
      </w:r>
      <w:r w:rsidRPr="0042638F">
        <w:rPr>
          <w:rFonts w:cs="Arial"/>
          <w:b/>
          <w:szCs w:val="24"/>
        </w:rPr>
        <w:t>Klausuren und ggf. Facharbeiten herangezogen:</w:t>
      </w:r>
    </w:p>
    <w:p w:rsidRPr="00991933" w:rsidR="00E32D2A" w:rsidP="00E32D2A" w:rsidRDefault="00E32D2A" w14:paraId="184636AF" w14:textId="77777777">
      <w:pPr>
        <w:rPr>
          <w:rFonts w:cs="Arial"/>
          <w:szCs w:val="24"/>
        </w:rPr>
      </w:pPr>
    </w:p>
    <w:p w:rsidRPr="0042638F" w:rsidR="00E32D2A" w:rsidP="00E32D2A" w:rsidRDefault="00E32D2A" w14:paraId="70EEA5E8" w14:textId="3E765A3D">
      <w:pPr>
        <w:rPr>
          <w:rFonts w:cs="Arial"/>
          <w:b/>
          <w:szCs w:val="24"/>
        </w:rPr>
      </w:pPr>
      <w:r w:rsidRPr="0042638F">
        <w:rPr>
          <w:rFonts w:cs="Arial"/>
          <w:b/>
          <w:szCs w:val="24"/>
        </w:rPr>
        <w:t>Klausuren:</w:t>
      </w:r>
    </w:p>
    <w:p w:rsidRPr="00991933" w:rsidR="00E32D2A" w:rsidP="00344849" w:rsidRDefault="00E32D2A" w14:paraId="0E5FA228" w14:textId="77777777">
      <w:pPr>
        <w:numPr>
          <w:ilvl w:val="0"/>
          <w:numId w:val="17"/>
        </w:numPr>
        <w:tabs>
          <w:tab w:val="left" w:pos="2160"/>
        </w:tabs>
        <w:rPr>
          <w:rFonts w:cs="Arial"/>
        </w:rPr>
      </w:pPr>
      <w:r w:rsidRPr="00991933">
        <w:rPr>
          <w:rFonts w:cs="Arial"/>
        </w:rPr>
        <w:t>In der Einführungsphase werden im 1. Halbjahr eine Klausur und im 2. Halbjahr zwei Klausuren geschrieben.</w:t>
      </w:r>
    </w:p>
    <w:p w:rsidRPr="00991933" w:rsidR="00E32D2A" w:rsidP="00344849" w:rsidRDefault="00E32D2A" w14:paraId="05DC892A" w14:textId="77777777">
      <w:pPr>
        <w:numPr>
          <w:ilvl w:val="0"/>
          <w:numId w:val="17"/>
        </w:numPr>
        <w:tabs>
          <w:tab w:val="left" w:pos="2160"/>
        </w:tabs>
        <w:rPr>
          <w:rFonts w:cs="Arial"/>
        </w:rPr>
      </w:pPr>
      <w:r w:rsidRPr="00991933">
        <w:rPr>
          <w:rFonts w:cs="Arial"/>
        </w:rPr>
        <w:t xml:space="preserve">Klausuren orientieren sich immer am Abiturformat </w:t>
      </w:r>
      <w:r w:rsidRPr="00991933">
        <w:rPr>
          <w:rFonts w:cs="Arial"/>
          <w:u w:val="single"/>
        </w:rPr>
        <w:t>und</w:t>
      </w:r>
      <w:r w:rsidRPr="00991933">
        <w:rPr>
          <w:rFonts w:cs="Arial"/>
        </w:rPr>
        <w:t xml:space="preserve"> am jeweiligen Lernstand der Schülerinnen und Schüler.</w:t>
      </w:r>
    </w:p>
    <w:p w:rsidRPr="00991933" w:rsidR="00E32D2A" w:rsidP="00344849" w:rsidRDefault="00E32D2A" w14:paraId="7886BF4F" w14:textId="77777777">
      <w:pPr>
        <w:numPr>
          <w:ilvl w:val="0"/>
          <w:numId w:val="17"/>
        </w:numPr>
        <w:tabs>
          <w:tab w:val="left" w:pos="2160"/>
        </w:tabs>
        <w:rPr>
          <w:rFonts w:cs="Arial"/>
        </w:rPr>
      </w:pPr>
      <w:r w:rsidRPr="00991933">
        <w:rPr>
          <w:rFonts w:cs="Arial"/>
        </w:rPr>
        <w:t xml:space="preserve">Klausuren bereiten die Aufgabentypen des Zentralabiturs </w:t>
      </w:r>
      <w:r w:rsidRPr="00991933">
        <w:rPr>
          <w:rFonts w:cs="Arial"/>
          <w:u w:val="single"/>
        </w:rPr>
        <w:t>sukzessive</w:t>
      </w:r>
      <w:r w:rsidRPr="00991933">
        <w:rPr>
          <w:rFonts w:cs="Arial"/>
        </w:rPr>
        <w:t xml:space="preserve"> vor; dabei wird der Grad der Vorstrukturierung zurückgefahren.</w:t>
      </w:r>
    </w:p>
    <w:p w:rsidRPr="00991933" w:rsidR="00E32D2A" w:rsidP="00344849" w:rsidRDefault="00E32D2A" w14:paraId="64663C99" w14:textId="77777777">
      <w:pPr>
        <w:numPr>
          <w:ilvl w:val="0"/>
          <w:numId w:val="17"/>
        </w:numPr>
        <w:tabs>
          <w:tab w:val="left" w:pos="2160"/>
        </w:tabs>
        <w:rPr>
          <w:rFonts w:cs="Arial"/>
        </w:rPr>
      </w:pPr>
      <w:r w:rsidRPr="00991933">
        <w:rPr>
          <w:rFonts w:cs="Arial"/>
        </w:rPr>
        <w:t>Die Bewertung der Klausuren erfolgt grundsätzlich mit Hilfe eines Kriterienrasters.</w:t>
      </w:r>
    </w:p>
    <w:p w:rsidRPr="00991933" w:rsidR="00E32D2A" w:rsidP="00344849" w:rsidRDefault="00E32D2A" w14:paraId="412FA002" w14:textId="77777777">
      <w:pPr>
        <w:pStyle w:val="Listenabsatz"/>
        <w:numPr>
          <w:ilvl w:val="0"/>
          <w:numId w:val="17"/>
        </w:numPr>
        <w:rPr>
          <w:rFonts w:ascii="Arial" w:hAnsi="Arial" w:cs="Arial"/>
        </w:rPr>
      </w:pPr>
      <w:r w:rsidRPr="00991933">
        <w:rPr>
          <w:rFonts w:ascii="Arial" w:hAnsi="Arial" w:cs="Arial"/>
        </w:rPr>
        <w:t xml:space="preserve">Die Aufgabenstellungen der schriftlichen Lernkontrollen beinhalten alle im Kernlehrplan ausgewiesenen Kompetenzbereiche. </w:t>
      </w:r>
    </w:p>
    <w:p w:rsidRPr="00991933" w:rsidR="00E32D2A" w:rsidP="00344849" w:rsidRDefault="00E32D2A" w14:paraId="5B1A522E" w14:textId="77777777">
      <w:pPr>
        <w:pStyle w:val="Listenabsatz"/>
        <w:numPr>
          <w:ilvl w:val="0"/>
          <w:numId w:val="17"/>
        </w:numPr>
        <w:rPr>
          <w:rFonts w:ascii="Arial" w:hAnsi="Arial" w:cs="Arial"/>
        </w:rPr>
      </w:pPr>
      <w:r w:rsidRPr="00991933">
        <w:rPr>
          <w:rFonts w:ascii="Arial" w:hAnsi="Arial" w:cs="Arial"/>
        </w:rPr>
        <w:t>Die im KLP Kap. III dargestellten Überprüfungsformen (Darstellungsaufgaben, Analyseaufgaben und Erörterungsaufgaben sind im Rahmen einer gegliederten Aufgabenstellung Bestandteil jeder Klausur).</w:t>
      </w:r>
    </w:p>
    <w:p w:rsidRPr="00991933" w:rsidR="00E32D2A" w:rsidP="00344849" w:rsidRDefault="00E32D2A" w14:paraId="1BCF864E" w14:textId="77777777">
      <w:pPr>
        <w:pStyle w:val="Listenabsatz"/>
        <w:numPr>
          <w:ilvl w:val="0"/>
          <w:numId w:val="17"/>
        </w:numPr>
        <w:rPr>
          <w:rFonts w:ascii="Arial" w:hAnsi="Arial" w:cs="Arial"/>
        </w:rPr>
      </w:pPr>
      <w:r w:rsidRPr="00991933">
        <w:rPr>
          <w:rFonts w:ascii="Arial" w:hAnsi="Arial" w:cs="Arial"/>
        </w:rPr>
        <w:t>Im Bereich der Erörterungsaufgabe ist auf einen kritischen Umgang mit Quellen zu achten.</w:t>
      </w:r>
    </w:p>
    <w:p w:rsidRPr="00991933" w:rsidR="00E32D2A" w:rsidP="1E145875" w:rsidRDefault="00E32D2A" w14:paraId="1DFA47BE" w14:textId="647D5981">
      <w:pPr>
        <w:pStyle w:val="Standard"/>
        <w:rPr>
          <w:rFonts w:cs="Arial"/>
        </w:rPr>
      </w:pPr>
    </w:p>
    <w:p w:rsidRPr="0042638F" w:rsidR="00E32D2A" w:rsidP="00E32D2A" w:rsidRDefault="00E32D2A" w14:paraId="62DC6961" w14:textId="5D70B77E">
      <w:pPr>
        <w:rPr>
          <w:rFonts w:cs="Arial"/>
          <w:b/>
          <w:szCs w:val="24"/>
        </w:rPr>
      </w:pPr>
      <w:r w:rsidRPr="0042638F">
        <w:rPr>
          <w:rFonts w:cs="Arial"/>
          <w:b/>
          <w:szCs w:val="24"/>
        </w:rPr>
        <w:t>Facharbeiten:</w:t>
      </w:r>
    </w:p>
    <w:p w:rsidRPr="00991933" w:rsidR="00E32D2A" w:rsidP="00344849" w:rsidRDefault="00E32D2A" w14:paraId="3CC3A048" w14:textId="77777777">
      <w:pPr>
        <w:numPr>
          <w:ilvl w:val="0"/>
          <w:numId w:val="17"/>
        </w:numPr>
        <w:tabs>
          <w:tab w:val="left" w:pos="2160"/>
        </w:tabs>
        <w:rPr>
          <w:rFonts w:cs="Arial"/>
        </w:rPr>
      </w:pPr>
      <w:r w:rsidRPr="00991933">
        <w:rPr>
          <w:rFonts w:cs="Arial"/>
        </w:rPr>
        <w:t xml:space="preserve">Die Regelung von § 13 Abs.3 </w:t>
      </w:r>
      <w:proofErr w:type="spellStart"/>
      <w:r w:rsidRPr="00991933">
        <w:rPr>
          <w:rFonts w:cs="Arial"/>
        </w:rPr>
        <w:t>APOGOSt</w:t>
      </w:r>
      <w:proofErr w:type="spellEnd"/>
      <w:r w:rsidRPr="00991933">
        <w:rPr>
          <w:rFonts w:cs="Arial"/>
        </w:rPr>
        <w:t>, nach der „in der Qualifikationsphase […] nach Festlegung durch die Schule eine Klausur durch eine Facharbeit ersetzt“ wird, wird angewendet.</w:t>
      </w:r>
    </w:p>
    <w:p w:rsidRPr="00991933" w:rsidR="00E32D2A" w:rsidP="00344849" w:rsidRDefault="00E32D2A" w14:paraId="37E8AF2B" w14:textId="77777777">
      <w:pPr>
        <w:numPr>
          <w:ilvl w:val="0"/>
          <w:numId w:val="17"/>
        </w:numPr>
        <w:tabs>
          <w:tab w:val="left" w:pos="2160"/>
        </w:tabs>
        <w:rPr>
          <w:rFonts w:cs="Arial"/>
        </w:rPr>
      </w:pPr>
      <w:r w:rsidRPr="00991933">
        <w:rPr>
          <w:rFonts w:cs="Arial"/>
        </w:rPr>
        <w:t xml:space="preserve">Facharbeitsthemen sollen eine deutliche Eingrenzung des Themas und die Entwicklung einer Problemstellung aufweisen, die selbständig mit empirischen Mitteln untersucht wird. </w:t>
      </w:r>
    </w:p>
    <w:p w:rsidRPr="00991933" w:rsidR="00E32D2A" w:rsidP="1E145875" w:rsidRDefault="00E32D2A" w14:paraId="0A13B57D" w14:textId="1681A45C">
      <w:pPr>
        <w:pStyle w:val="Standard"/>
        <w:tabs>
          <w:tab w:val="left" w:leader="none" w:pos="2160"/>
        </w:tabs>
        <w:ind w:left="360"/>
        <w:rPr>
          <w:rFonts w:cs="Arial"/>
        </w:rPr>
      </w:pPr>
    </w:p>
    <w:p w:rsidRPr="0042638F" w:rsidR="00E32D2A" w:rsidP="00E32D2A" w:rsidRDefault="00E32D2A" w14:paraId="31262F4A" w14:textId="77777777">
      <w:pPr>
        <w:rPr>
          <w:rFonts w:cs="Arial"/>
          <w:b/>
          <w:szCs w:val="24"/>
        </w:rPr>
      </w:pPr>
      <w:r w:rsidRPr="0042638F">
        <w:rPr>
          <w:rFonts w:cs="Arial"/>
          <w:b/>
          <w:szCs w:val="24"/>
        </w:rPr>
        <w:t>II. Als Instrumente für die Beurteilung der Sonstigen Mitarbeit gelten insbesondere:</w:t>
      </w:r>
    </w:p>
    <w:p w:rsidRPr="00991933" w:rsidR="00E32D2A" w:rsidP="00E32D2A" w:rsidRDefault="00E32D2A" w14:paraId="20F0EA2C" w14:textId="77777777">
      <w:pPr>
        <w:rPr>
          <w:rFonts w:cs="Arial"/>
          <w:i/>
          <w:szCs w:val="24"/>
          <w:u w:val="single"/>
        </w:rPr>
      </w:pPr>
    </w:p>
    <w:p w:rsidRPr="00991933" w:rsidR="00E32D2A" w:rsidP="00344849" w:rsidRDefault="00E32D2A" w14:paraId="55546DFA" w14:textId="77777777">
      <w:pPr>
        <w:numPr>
          <w:ilvl w:val="0"/>
          <w:numId w:val="17"/>
        </w:numPr>
        <w:tabs>
          <w:tab w:val="left" w:pos="2160"/>
        </w:tabs>
        <w:rPr>
          <w:rFonts w:cs="Arial"/>
        </w:rPr>
      </w:pPr>
      <w:r w:rsidRPr="00991933">
        <w:rPr>
          <w:rFonts w:cs="Arial"/>
        </w:rPr>
        <w:t>mündliche Beiträge zum Unterrichtsgespräch,</w:t>
      </w:r>
    </w:p>
    <w:p w:rsidRPr="00991933" w:rsidR="00E32D2A" w:rsidP="00344849" w:rsidRDefault="00E32D2A" w14:paraId="230C016A" w14:textId="77777777">
      <w:pPr>
        <w:numPr>
          <w:ilvl w:val="0"/>
          <w:numId w:val="17"/>
        </w:numPr>
        <w:tabs>
          <w:tab w:val="left" w:pos="2160"/>
        </w:tabs>
        <w:rPr>
          <w:rFonts w:cs="Arial"/>
        </w:rPr>
      </w:pPr>
      <w:r w:rsidRPr="00991933">
        <w:rPr>
          <w:rFonts w:cs="Arial"/>
        </w:rPr>
        <w:t>individuelle Leistungen innerhalb von kooperativen Lernformen / Projektformen,</w:t>
      </w:r>
    </w:p>
    <w:p w:rsidRPr="00991933" w:rsidR="00E32D2A" w:rsidP="00344849" w:rsidRDefault="00E32D2A" w14:paraId="1E9F0113" w14:textId="77777777">
      <w:pPr>
        <w:numPr>
          <w:ilvl w:val="0"/>
          <w:numId w:val="17"/>
        </w:numPr>
        <w:tabs>
          <w:tab w:val="left" w:pos="2160"/>
        </w:tabs>
        <w:rPr>
          <w:rFonts w:cs="Arial"/>
        </w:rPr>
      </w:pPr>
      <w:r w:rsidRPr="00991933">
        <w:rPr>
          <w:rFonts w:cs="Arial"/>
        </w:rPr>
        <w:t>Präsentationen, z.B. im Zusammenhang mit Referaten,</w:t>
      </w:r>
    </w:p>
    <w:p w:rsidRPr="00991933" w:rsidR="00E32D2A" w:rsidP="00344849" w:rsidRDefault="00E32D2A" w14:paraId="54F8E6E8" w14:textId="77777777">
      <w:pPr>
        <w:numPr>
          <w:ilvl w:val="0"/>
          <w:numId w:val="17"/>
        </w:numPr>
        <w:tabs>
          <w:tab w:val="left" w:pos="2160"/>
        </w:tabs>
        <w:rPr>
          <w:rFonts w:cs="Arial"/>
        </w:rPr>
      </w:pPr>
      <w:r w:rsidRPr="00991933">
        <w:rPr>
          <w:rFonts w:cs="Arial"/>
        </w:rPr>
        <w:t>Vorbereitung und Durchführung von Simulationen, Podiumsdiskussionen,</w:t>
      </w:r>
    </w:p>
    <w:p w:rsidRPr="00991933" w:rsidR="00E32D2A" w:rsidP="00344849" w:rsidRDefault="00E32D2A" w14:paraId="6BBF242D" w14:textId="77777777">
      <w:pPr>
        <w:numPr>
          <w:ilvl w:val="0"/>
          <w:numId w:val="17"/>
        </w:numPr>
        <w:tabs>
          <w:tab w:val="left" w:pos="2160"/>
        </w:tabs>
        <w:rPr>
          <w:rFonts w:cs="Arial"/>
        </w:rPr>
      </w:pPr>
      <w:r w:rsidRPr="00991933">
        <w:rPr>
          <w:rFonts w:cs="Arial"/>
        </w:rPr>
        <w:t>Protokolle,</w:t>
      </w:r>
    </w:p>
    <w:p w:rsidRPr="00991933" w:rsidR="00E32D2A" w:rsidP="00344849" w:rsidRDefault="00E32D2A" w14:paraId="1EDBC0A5" w14:textId="77777777">
      <w:pPr>
        <w:numPr>
          <w:ilvl w:val="0"/>
          <w:numId w:val="17"/>
        </w:numPr>
        <w:tabs>
          <w:tab w:val="left" w:pos="2160"/>
        </w:tabs>
        <w:rPr>
          <w:rFonts w:cs="Arial"/>
        </w:rPr>
      </w:pPr>
      <w:r w:rsidRPr="00991933">
        <w:rPr>
          <w:rFonts w:cs="Arial"/>
        </w:rPr>
        <w:t>eigenständige Recherche (Bibliothek, Internet, usw.) und deren Nutzung für den Unterricht,</w:t>
      </w:r>
    </w:p>
    <w:p w:rsidRPr="00991933" w:rsidR="00E32D2A" w:rsidP="00344849" w:rsidRDefault="00E32D2A" w14:paraId="6F7A3BCD" w14:textId="77777777">
      <w:pPr>
        <w:numPr>
          <w:ilvl w:val="0"/>
          <w:numId w:val="17"/>
        </w:numPr>
        <w:tabs>
          <w:tab w:val="left" w:pos="2160"/>
        </w:tabs>
        <w:jc w:val="left"/>
        <w:rPr>
          <w:rFonts w:cs="Arial"/>
          <w:szCs w:val="24"/>
        </w:rPr>
      </w:pPr>
      <w:r w:rsidRPr="00991933">
        <w:rPr>
          <w:rFonts w:cs="Arial"/>
          <w:szCs w:val="24"/>
        </w:rPr>
        <w:t>Praktische Arbeitsergebnisse, Materialerstellung (u.a. Kartierung, Befragung, Rollenkarten, multiperspektivische Raumbewertung)</w:t>
      </w:r>
    </w:p>
    <w:p w:rsidRPr="00991933" w:rsidR="00E32D2A" w:rsidP="1E145875" w:rsidRDefault="00E32D2A" w14:paraId="3EEEA00B" w14:textId="6E369899">
      <w:pPr>
        <w:pStyle w:val="Standard"/>
        <w:tabs>
          <w:tab w:val="left" w:leader="none" w:pos="2160"/>
        </w:tabs>
        <w:jc w:val="left"/>
        <w:rPr>
          <w:rFonts w:cs="Arial"/>
          <w:highlight w:val="yellow"/>
        </w:rPr>
      </w:pPr>
    </w:p>
    <w:p w:rsidRPr="0042638F" w:rsidR="00E32D2A" w:rsidP="00E32D2A" w:rsidRDefault="00E32D2A" w14:paraId="637E9D5C" w14:textId="77777777">
      <w:pPr>
        <w:rPr>
          <w:rFonts w:cs="Arial"/>
          <w:b/>
          <w:i/>
          <w:szCs w:val="24"/>
          <w:u w:val="single"/>
        </w:rPr>
      </w:pPr>
      <w:r w:rsidRPr="0042638F">
        <w:rPr>
          <w:rFonts w:cs="Arial"/>
          <w:b/>
          <w:i/>
          <w:szCs w:val="24"/>
          <w:u w:val="single"/>
        </w:rPr>
        <w:t>Übergeordnete Kriterien:</w:t>
      </w:r>
    </w:p>
    <w:p w:rsidRPr="00991933" w:rsidR="00E32D2A" w:rsidP="00E32D2A" w:rsidRDefault="00E32D2A" w14:paraId="0B67CAAF" w14:textId="77777777">
      <w:pPr>
        <w:rPr>
          <w:rFonts w:cs="Arial"/>
          <w:szCs w:val="24"/>
        </w:rPr>
      </w:pPr>
    </w:p>
    <w:p w:rsidRPr="00991933" w:rsidR="00E32D2A" w:rsidP="1E145875" w:rsidRDefault="00E32D2A" w14:paraId="27D76382" w14:textId="3C939CF2">
      <w:pPr>
        <w:rPr>
          <w:rFonts w:cs="Arial"/>
        </w:rPr>
      </w:pPr>
      <w:commentRangeStart w:id="37"/>
      <w:r w:rsidRPr="1E145875" w:rsidR="00E32D2A">
        <w:rPr>
          <w:rFonts w:cs="Arial"/>
        </w:rPr>
        <w:t>Die Bewertungskriterien für die Leistungen der Schülerinnen und Schüler müssen ihnen transparent und klar sein. Die folgenden allgemeinen Kriterien gelten sowohl für die mündlichen als auch für die schriftlichen Formen</w:t>
      </w:r>
      <w:r w:rsidRPr="1E145875" w:rsidR="002F1846">
        <w:rPr>
          <w:rFonts w:cs="Arial"/>
        </w:rPr>
        <w:t xml:space="preserve"> (siehe hierzu auch S. </w:t>
      </w:r>
      <w:r w:rsidRPr="1E145875" w:rsidR="56CA325A">
        <w:rPr>
          <w:rFonts w:cs="Arial"/>
        </w:rPr>
        <w:t>65</w:t>
      </w:r>
      <w:r w:rsidRPr="1E145875" w:rsidR="002F1846">
        <w:rPr>
          <w:rFonts w:cs="Arial"/>
        </w:rPr>
        <w:t>)</w:t>
      </w:r>
      <w:r w:rsidRPr="1E145875" w:rsidR="00E32D2A">
        <w:rPr>
          <w:rFonts w:cs="Arial"/>
        </w:rPr>
        <w:t>:</w:t>
      </w:r>
      <w:commentRangeEnd w:id="37"/>
      <w:r>
        <w:rPr>
          <w:rStyle w:val="CommentReference"/>
        </w:rPr>
        <w:commentReference w:id="37"/>
      </w:r>
    </w:p>
    <w:p w:rsidRPr="00991933" w:rsidR="00E32D2A" w:rsidP="00344849" w:rsidRDefault="00E32D2A" w14:paraId="0D113418" w14:textId="77777777">
      <w:pPr>
        <w:numPr>
          <w:ilvl w:val="0"/>
          <w:numId w:val="20"/>
        </w:numPr>
        <w:ind w:left="357" w:hanging="357"/>
        <w:rPr>
          <w:rFonts w:cs="Arial"/>
          <w:szCs w:val="24"/>
        </w:rPr>
      </w:pPr>
      <w:r w:rsidRPr="00991933">
        <w:rPr>
          <w:rFonts w:cs="Arial"/>
          <w:szCs w:val="24"/>
        </w:rPr>
        <w:t>Qualität der Beiträge</w:t>
      </w:r>
    </w:p>
    <w:p w:rsidRPr="00991933" w:rsidR="00E32D2A" w:rsidP="00344849" w:rsidRDefault="00E32D2A" w14:paraId="6808233B" w14:textId="77777777">
      <w:pPr>
        <w:numPr>
          <w:ilvl w:val="0"/>
          <w:numId w:val="20"/>
        </w:numPr>
        <w:ind w:left="357" w:hanging="357"/>
        <w:rPr>
          <w:rFonts w:cs="Arial"/>
          <w:szCs w:val="24"/>
        </w:rPr>
      </w:pPr>
      <w:r w:rsidRPr="00991933">
        <w:rPr>
          <w:rFonts w:cs="Arial"/>
          <w:szCs w:val="24"/>
        </w:rPr>
        <w:t>Kontinuität der Beiträge</w:t>
      </w:r>
    </w:p>
    <w:p w:rsidRPr="00991933" w:rsidR="00E32D2A" w:rsidP="00E32D2A" w:rsidRDefault="00E32D2A" w14:paraId="798FBF0B" w14:textId="77777777">
      <w:pPr>
        <w:rPr>
          <w:rFonts w:cs="Arial"/>
          <w:szCs w:val="24"/>
        </w:rPr>
      </w:pPr>
    </w:p>
    <w:p w:rsidRPr="00991933" w:rsidR="00E32D2A" w:rsidP="00E32D2A" w:rsidRDefault="00E32D2A" w14:paraId="1AA10980" w14:textId="77777777">
      <w:pPr>
        <w:rPr>
          <w:rFonts w:cs="Arial"/>
          <w:szCs w:val="24"/>
        </w:rPr>
      </w:pPr>
      <w:r w:rsidRPr="00991933">
        <w:rPr>
          <w:rFonts w:cs="Arial"/>
          <w:szCs w:val="24"/>
        </w:rPr>
        <w:t>Besonderes Augenmerk ist dabei auf Folgendes zu legen:</w:t>
      </w:r>
    </w:p>
    <w:p w:rsidRPr="00991933" w:rsidR="00E32D2A" w:rsidP="00344849" w:rsidRDefault="00E32D2A" w14:paraId="2EF63AC2" w14:textId="77777777">
      <w:pPr>
        <w:numPr>
          <w:ilvl w:val="0"/>
          <w:numId w:val="20"/>
        </w:numPr>
        <w:rPr>
          <w:rFonts w:cs="Arial"/>
          <w:szCs w:val="24"/>
        </w:rPr>
      </w:pPr>
      <w:r w:rsidRPr="00991933">
        <w:rPr>
          <w:rFonts w:cs="Arial"/>
          <w:szCs w:val="24"/>
        </w:rPr>
        <w:t>sachliche Richtigkeit</w:t>
      </w:r>
    </w:p>
    <w:p w:rsidRPr="00991933" w:rsidR="00E32D2A" w:rsidP="00344849" w:rsidRDefault="00E32D2A" w14:paraId="3738F45A" w14:textId="77777777">
      <w:pPr>
        <w:numPr>
          <w:ilvl w:val="0"/>
          <w:numId w:val="20"/>
        </w:numPr>
        <w:rPr>
          <w:rFonts w:cs="Arial"/>
          <w:szCs w:val="24"/>
        </w:rPr>
      </w:pPr>
      <w:r w:rsidRPr="00991933">
        <w:rPr>
          <w:rFonts w:cs="Arial"/>
          <w:szCs w:val="24"/>
        </w:rPr>
        <w:t>angemessene Verwendung der Fachsprache</w:t>
      </w:r>
    </w:p>
    <w:p w:rsidRPr="00991933" w:rsidR="00E32D2A" w:rsidP="00344849" w:rsidRDefault="00E32D2A" w14:paraId="1F02EC4D" w14:textId="77777777">
      <w:pPr>
        <w:numPr>
          <w:ilvl w:val="0"/>
          <w:numId w:val="20"/>
        </w:numPr>
        <w:rPr>
          <w:rFonts w:cs="Arial"/>
          <w:szCs w:val="24"/>
        </w:rPr>
      </w:pPr>
      <w:r w:rsidRPr="00991933">
        <w:rPr>
          <w:rFonts w:cs="Arial"/>
          <w:szCs w:val="24"/>
        </w:rPr>
        <w:t>Darstellungskompetenz</w:t>
      </w:r>
    </w:p>
    <w:p w:rsidRPr="00991933" w:rsidR="00E32D2A" w:rsidP="00344849" w:rsidRDefault="00E32D2A" w14:paraId="4E300403" w14:textId="77777777">
      <w:pPr>
        <w:numPr>
          <w:ilvl w:val="0"/>
          <w:numId w:val="20"/>
        </w:numPr>
        <w:rPr>
          <w:rFonts w:cs="Arial"/>
          <w:szCs w:val="24"/>
        </w:rPr>
      </w:pPr>
      <w:r w:rsidRPr="00991933">
        <w:rPr>
          <w:rFonts w:cs="Arial"/>
          <w:szCs w:val="24"/>
        </w:rPr>
        <w:t>Komplexität/Grad der Abstraktion</w:t>
      </w:r>
    </w:p>
    <w:p w:rsidRPr="00991933" w:rsidR="00E32D2A" w:rsidP="00344849" w:rsidRDefault="00E32D2A" w14:paraId="2316D037" w14:textId="77777777">
      <w:pPr>
        <w:numPr>
          <w:ilvl w:val="0"/>
          <w:numId w:val="20"/>
        </w:numPr>
        <w:rPr>
          <w:rFonts w:cs="Arial"/>
          <w:szCs w:val="24"/>
        </w:rPr>
      </w:pPr>
      <w:r w:rsidRPr="00991933">
        <w:rPr>
          <w:rFonts w:cs="Arial"/>
          <w:szCs w:val="24"/>
        </w:rPr>
        <w:t>Sicherheit in der Beherrschung der Fachmethoden</w:t>
      </w:r>
    </w:p>
    <w:p w:rsidRPr="00991933" w:rsidR="00E32D2A" w:rsidP="00344849" w:rsidRDefault="00E32D2A" w14:paraId="3D3EA1C0" w14:textId="77777777">
      <w:pPr>
        <w:numPr>
          <w:ilvl w:val="0"/>
          <w:numId w:val="19"/>
        </w:numPr>
        <w:rPr>
          <w:rFonts w:cs="Arial"/>
          <w:szCs w:val="24"/>
        </w:rPr>
      </w:pPr>
      <w:r w:rsidRPr="00991933">
        <w:rPr>
          <w:rFonts w:cs="Arial"/>
          <w:szCs w:val="24"/>
        </w:rPr>
        <w:t>Selbstständigkeit im Arbeitsprozess</w:t>
      </w:r>
    </w:p>
    <w:p w:rsidRPr="00991933" w:rsidR="00E32D2A" w:rsidP="00344849" w:rsidRDefault="00E32D2A" w14:paraId="26D01F70" w14:textId="77777777">
      <w:pPr>
        <w:numPr>
          <w:ilvl w:val="0"/>
          <w:numId w:val="19"/>
        </w:numPr>
        <w:rPr>
          <w:rFonts w:cs="Arial"/>
          <w:szCs w:val="24"/>
        </w:rPr>
      </w:pPr>
      <w:r w:rsidRPr="00991933">
        <w:rPr>
          <w:rFonts w:cs="Arial"/>
          <w:szCs w:val="24"/>
        </w:rPr>
        <w:t>Differenziertheit der Reflexion</w:t>
      </w:r>
    </w:p>
    <w:p w:rsidRPr="00991933" w:rsidR="00E32D2A" w:rsidP="00344849" w:rsidRDefault="00E32D2A" w14:paraId="1952D99E" w14:textId="77777777">
      <w:pPr>
        <w:numPr>
          <w:ilvl w:val="0"/>
          <w:numId w:val="19"/>
        </w:numPr>
        <w:rPr>
          <w:rFonts w:cs="Arial"/>
          <w:szCs w:val="24"/>
        </w:rPr>
      </w:pPr>
      <w:r w:rsidRPr="00991933">
        <w:rPr>
          <w:rFonts w:cs="Arial"/>
          <w:szCs w:val="24"/>
        </w:rPr>
        <w:t>Präzision</w:t>
      </w:r>
    </w:p>
    <w:p w:rsidRPr="00991933" w:rsidR="00E32D2A" w:rsidP="00E32D2A" w:rsidRDefault="00E32D2A" w14:paraId="00E808DD" w14:textId="77777777">
      <w:pPr>
        <w:rPr>
          <w:rFonts w:cs="Arial"/>
          <w:i/>
          <w:szCs w:val="24"/>
          <w:u w:val="single"/>
        </w:rPr>
      </w:pPr>
    </w:p>
    <w:p w:rsidRPr="0042638F" w:rsidR="00E32D2A" w:rsidP="00E32D2A" w:rsidRDefault="00E32D2A" w14:paraId="465543B5" w14:textId="77777777">
      <w:pPr>
        <w:rPr>
          <w:rFonts w:cs="Arial"/>
          <w:b/>
          <w:i/>
          <w:szCs w:val="24"/>
          <w:u w:val="single"/>
        </w:rPr>
      </w:pPr>
      <w:r w:rsidRPr="0042638F">
        <w:rPr>
          <w:rFonts w:cs="Arial"/>
          <w:b/>
          <w:i/>
          <w:szCs w:val="24"/>
          <w:u w:val="single"/>
        </w:rPr>
        <w:t>Konkretisierte Kriterien:</w:t>
      </w:r>
    </w:p>
    <w:p w:rsidRPr="00991933" w:rsidR="00E32D2A" w:rsidP="00E32D2A" w:rsidRDefault="00E32D2A" w14:paraId="501357EF" w14:textId="77777777">
      <w:pPr>
        <w:ind w:left="360"/>
        <w:rPr>
          <w:rFonts w:cs="Arial"/>
          <w:szCs w:val="24"/>
        </w:rPr>
      </w:pPr>
    </w:p>
    <w:p w:rsidRPr="0042638F" w:rsidR="00E32D2A" w:rsidP="00E32D2A" w:rsidRDefault="00E32D2A" w14:paraId="11215C38" w14:textId="77777777">
      <w:pPr>
        <w:tabs>
          <w:tab w:val="left" w:pos="2880"/>
        </w:tabs>
        <w:rPr>
          <w:rFonts w:cs="Arial"/>
          <w:b/>
          <w:i/>
        </w:rPr>
      </w:pPr>
      <w:r w:rsidRPr="0042638F">
        <w:rPr>
          <w:rFonts w:cs="Arial"/>
          <w:b/>
          <w:i/>
        </w:rPr>
        <w:t>Kriterien für die Überprüfung und Bewertung der schriftlichen Leistung (Klausuren):</w:t>
      </w:r>
    </w:p>
    <w:p w:rsidRPr="00991933" w:rsidR="00E32D2A" w:rsidP="00E32D2A" w:rsidRDefault="00E32D2A" w14:paraId="47DB9581" w14:textId="77777777">
      <w:pPr>
        <w:tabs>
          <w:tab w:val="left" w:pos="2880"/>
        </w:tabs>
        <w:rPr>
          <w:rFonts w:cs="Arial"/>
          <w:i/>
        </w:rPr>
      </w:pPr>
    </w:p>
    <w:p w:rsidRPr="00991933" w:rsidR="00E32D2A" w:rsidP="00344849" w:rsidRDefault="00E32D2A" w14:paraId="4E034271" w14:textId="77777777">
      <w:pPr>
        <w:numPr>
          <w:ilvl w:val="0"/>
          <w:numId w:val="19"/>
        </w:numPr>
        <w:rPr>
          <w:rFonts w:cs="Arial"/>
          <w:szCs w:val="24"/>
        </w:rPr>
      </w:pPr>
      <w:r w:rsidRPr="00991933">
        <w:rPr>
          <w:rFonts w:cs="Arial"/>
          <w:szCs w:val="24"/>
        </w:rPr>
        <w:t xml:space="preserve">Erfassen der Aufgabenstellung </w:t>
      </w:r>
    </w:p>
    <w:p w:rsidRPr="00991933" w:rsidR="00E32D2A" w:rsidP="00344849" w:rsidRDefault="00E32D2A" w14:paraId="6E18B4F3" w14:textId="77777777">
      <w:pPr>
        <w:numPr>
          <w:ilvl w:val="0"/>
          <w:numId w:val="19"/>
        </w:numPr>
        <w:rPr>
          <w:rFonts w:cs="Arial"/>
          <w:szCs w:val="24"/>
        </w:rPr>
      </w:pPr>
      <w:r w:rsidRPr="00991933">
        <w:rPr>
          <w:rFonts w:cs="Arial"/>
          <w:szCs w:val="24"/>
        </w:rPr>
        <w:t>Bezug der Darstellung zur Aufgabenstellung</w:t>
      </w:r>
    </w:p>
    <w:p w:rsidRPr="00991933" w:rsidR="00E32D2A" w:rsidP="00344849" w:rsidRDefault="00E32D2A" w14:paraId="44E2CE8E" w14:textId="77777777">
      <w:pPr>
        <w:numPr>
          <w:ilvl w:val="0"/>
          <w:numId w:val="19"/>
        </w:numPr>
        <w:jc w:val="left"/>
        <w:rPr>
          <w:rFonts w:cs="Arial"/>
          <w:szCs w:val="24"/>
        </w:rPr>
      </w:pPr>
      <w:r w:rsidRPr="00991933">
        <w:rPr>
          <w:rFonts w:cs="Arial"/>
          <w:szCs w:val="24"/>
        </w:rPr>
        <w:t>sachliche Richtigkeit</w:t>
      </w:r>
    </w:p>
    <w:p w:rsidRPr="00991933" w:rsidR="00E32D2A" w:rsidP="00344849" w:rsidRDefault="00E32D2A" w14:paraId="4C1AF63A" w14:textId="77777777">
      <w:pPr>
        <w:numPr>
          <w:ilvl w:val="0"/>
          <w:numId w:val="19"/>
        </w:numPr>
        <w:jc w:val="left"/>
        <w:rPr>
          <w:rFonts w:cs="Arial"/>
          <w:szCs w:val="24"/>
        </w:rPr>
      </w:pPr>
      <w:r w:rsidRPr="00991933">
        <w:rPr>
          <w:rFonts w:cs="Arial"/>
          <w:szCs w:val="24"/>
        </w:rPr>
        <w:t>sachgerechte Anwendung der Methoden zur Analyse und Interpretation der Materialien</w:t>
      </w:r>
    </w:p>
    <w:p w:rsidRPr="00991933" w:rsidR="00E32D2A" w:rsidP="00344849" w:rsidRDefault="00E32D2A" w14:paraId="4164E457" w14:textId="77777777">
      <w:pPr>
        <w:numPr>
          <w:ilvl w:val="0"/>
          <w:numId w:val="19"/>
        </w:numPr>
        <w:jc w:val="left"/>
        <w:rPr>
          <w:rFonts w:cs="Arial"/>
          <w:szCs w:val="24"/>
        </w:rPr>
      </w:pPr>
      <w:r w:rsidRPr="00991933">
        <w:rPr>
          <w:rFonts w:cs="Arial"/>
          <w:szCs w:val="24"/>
        </w:rPr>
        <w:t>Herstellen von Zusammenhängen</w:t>
      </w:r>
    </w:p>
    <w:p w:rsidRPr="00991933" w:rsidR="00E32D2A" w:rsidP="00344849" w:rsidRDefault="00E32D2A" w14:paraId="5698AC34" w14:textId="77777777">
      <w:pPr>
        <w:numPr>
          <w:ilvl w:val="0"/>
          <w:numId w:val="19"/>
        </w:numPr>
        <w:jc w:val="left"/>
        <w:rPr>
          <w:rFonts w:cs="Arial"/>
          <w:szCs w:val="24"/>
        </w:rPr>
      </w:pPr>
      <w:r w:rsidRPr="00991933">
        <w:rPr>
          <w:rFonts w:cs="Arial"/>
          <w:szCs w:val="24"/>
        </w:rPr>
        <w:t>Komplexität/Grad der Abstraktion</w:t>
      </w:r>
    </w:p>
    <w:p w:rsidRPr="00991933" w:rsidR="00E32D2A" w:rsidP="00344849" w:rsidRDefault="00E32D2A" w14:paraId="3A13357C" w14:textId="77777777">
      <w:pPr>
        <w:numPr>
          <w:ilvl w:val="0"/>
          <w:numId w:val="19"/>
        </w:numPr>
        <w:jc w:val="left"/>
        <w:rPr>
          <w:rFonts w:cs="Arial"/>
          <w:szCs w:val="24"/>
        </w:rPr>
      </w:pPr>
      <w:r w:rsidRPr="00991933">
        <w:rPr>
          <w:rFonts w:cs="Arial"/>
          <w:szCs w:val="24"/>
        </w:rPr>
        <w:t>Plausibilität</w:t>
      </w:r>
    </w:p>
    <w:p w:rsidRPr="00991933" w:rsidR="00E32D2A" w:rsidP="00344849" w:rsidRDefault="00E32D2A" w14:paraId="0DF7B3C9" w14:textId="77777777">
      <w:pPr>
        <w:numPr>
          <w:ilvl w:val="0"/>
          <w:numId w:val="19"/>
        </w:numPr>
        <w:jc w:val="left"/>
        <w:rPr>
          <w:rFonts w:cs="Arial"/>
          <w:szCs w:val="24"/>
        </w:rPr>
      </w:pPr>
      <w:r w:rsidRPr="00991933">
        <w:rPr>
          <w:rFonts w:cs="Arial"/>
          <w:szCs w:val="24"/>
        </w:rPr>
        <w:t xml:space="preserve">Transfer </w:t>
      </w:r>
    </w:p>
    <w:p w:rsidRPr="00991933" w:rsidR="00E32D2A" w:rsidP="00344849" w:rsidRDefault="00E32D2A" w14:paraId="72B8E269" w14:textId="77777777">
      <w:pPr>
        <w:numPr>
          <w:ilvl w:val="0"/>
          <w:numId w:val="19"/>
        </w:numPr>
        <w:jc w:val="left"/>
        <w:rPr>
          <w:rFonts w:cs="Arial"/>
          <w:szCs w:val="24"/>
        </w:rPr>
      </w:pPr>
      <w:r w:rsidRPr="00991933">
        <w:rPr>
          <w:rFonts w:cs="Arial"/>
          <w:szCs w:val="24"/>
        </w:rPr>
        <w:t>Reflexionsgrad</w:t>
      </w:r>
    </w:p>
    <w:p w:rsidRPr="00991933" w:rsidR="00E32D2A" w:rsidP="00344849" w:rsidRDefault="00E32D2A" w14:paraId="39D2BF6B" w14:textId="77777777">
      <w:pPr>
        <w:numPr>
          <w:ilvl w:val="0"/>
          <w:numId w:val="19"/>
        </w:numPr>
        <w:rPr>
          <w:rFonts w:cs="Arial"/>
          <w:szCs w:val="24"/>
        </w:rPr>
      </w:pPr>
      <w:r w:rsidRPr="00991933">
        <w:rPr>
          <w:rFonts w:cs="Arial"/>
        </w:rPr>
        <w:t>sprachliche Richtigkeit und fachsprachliche Qualität der Darstellung</w:t>
      </w:r>
    </w:p>
    <w:p w:rsidRPr="00991933" w:rsidR="00E32D2A" w:rsidP="00E32D2A" w:rsidRDefault="00E32D2A" w14:paraId="65064DA7" w14:textId="77777777">
      <w:pPr>
        <w:rPr>
          <w:rFonts w:cs="Arial"/>
        </w:rPr>
      </w:pPr>
    </w:p>
    <w:p w:rsidRPr="00991933" w:rsidR="00E32D2A" w:rsidP="00E32D2A" w:rsidRDefault="00E32D2A" w14:paraId="3DDDDB15" w14:textId="77777777">
      <w:pPr>
        <w:rPr>
          <w:rFonts w:cs="Arial"/>
          <w:i/>
        </w:rPr>
      </w:pPr>
      <w:r w:rsidRPr="00991933">
        <w:rPr>
          <w:rFonts w:cs="Arial"/>
          <w:i/>
        </w:rPr>
        <w:t>Kriterien für die Überprüfung und Bewertung von Facharbeiten:</w:t>
      </w:r>
    </w:p>
    <w:p w:rsidRPr="00991933" w:rsidR="00E32D2A" w:rsidP="00E32D2A" w:rsidRDefault="00E32D2A" w14:paraId="032A7F30" w14:textId="77777777">
      <w:pPr>
        <w:rPr>
          <w:rFonts w:cs="Arial"/>
          <w:i/>
          <w:szCs w:val="24"/>
        </w:rPr>
      </w:pPr>
    </w:p>
    <w:p w:rsidRPr="00991933" w:rsidR="00E32D2A" w:rsidP="00E32D2A" w:rsidRDefault="00E32D2A" w14:paraId="105DFDA7" w14:textId="77777777">
      <w:pPr>
        <w:tabs>
          <w:tab w:val="left" w:pos="2160"/>
          <w:tab w:val="left" w:pos="6300"/>
        </w:tabs>
        <w:rPr>
          <w:rFonts w:cs="Arial"/>
        </w:rPr>
      </w:pPr>
      <w:r w:rsidRPr="00991933">
        <w:rPr>
          <w:rFonts w:cs="Arial"/>
        </w:rPr>
        <w:t>Die Beurteilungskriterien für Klausuren werden auch auf Facharbeiten angewendet. Darüber hinaus ist ein besonderes Augenmerk zu richten auf die folgenden Aspekte:</w:t>
      </w:r>
    </w:p>
    <w:p w:rsidRPr="00991933" w:rsidR="00E32D2A" w:rsidP="00E32D2A" w:rsidRDefault="00E32D2A" w14:paraId="00D89F67" w14:textId="77777777">
      <w:pPr>
        <w:tabs>
          <w:tab w:val="left" w:pos="2160"/>
          <w:tab w:val="left" w:pos="6300"/>
        </w:tabs>
        <w:ind w:left="357" w:hanging="357"/>
        <w:rPr>
          <w:rFonts w:cs="Arial"/>
        </w:rPr>
      </w:pPr>
    </w:p>
    <w:p w:rsidRPr="00991933" w:rsidR="00E32D2A" w:rsidP="00E32D2A" w:rsidRDefault="00E32D2A" w14:paraId="1167F196" w14:textId="77777777">
      <w:pPr>
        <w:tabs>
          <w:tab w:val="left" w:pos="2160"/>
          <w:tab w:val="left" w:pos="6300"/>
        </w:tabs>
        <w:ind w:left="357" w:hanging="357"/>
        <w:rPr>
          <w:rFonts w:cs="Arial"/>
        </w:rPr>
      </w:pPr>
      <w:r w:rsidRPr="00991933">
        <w:rPr>
          <w:rFonts w:cs="Arial"/>
        </w:rPr>
        <w:t>1. Inhaltliche Kriterien:</w:t>
      </w:r>
    </w:p>
    <w:p w:rsidRPr="00991933" w:rsidR="00E32D2A" w:rsidP="00E32D2A" w:rsidRDefault="00E32D2A" w14:paraId="5BABBFB0" w14:textId="77777777">
      <w:pPr>
        <w:tabs>
          <w:tab w:val="left" w:pos="2160"/>
          <w:tab w:val="left" w:pos="6300"/>
        </w:tabs>
        <w:ind w:left="357" w:hanging="357"/>
        <w:rPr>
          <w:rFonts w:cs="Arial"/>
          <w:highlight w:val="yellow"/>
        </w:rPr>
      </w:pPr>
    </w:p>
    <w:p w:rsidRPr="00991933" w:rsidR="00E32D2A" w:rsidP="00344849" w:rsidRDefault="00E32D2A" w14:paraId="66E5B11E" w14:textId="77777777">
      <w:pPr>
        <w:numPr>
          <w:ilvl w:val="0"/>
          <w:numId w:val="23"/>
        </w:numPr>
        <w:tabs>
          <w:tab w:val="left" w:pos="357"/>
          <w:tab w:val="left" w:pos="2160"/>
          <w:tab w:val="left" w:pos="6300"/>
        </w:tabs>
        <w:rPr>
          <w:rFonts w:cs="Arial"/>
        </w:rPr>
      </w:pPr>
      <w:r w:rsidRPr="00991933">
        <w:rPr>
          <w:rFonts w:cs="Arial"/>
        </w:rPr>
        <w:t>selbständige Eingrenzung des Themas und Entwicklung einer Problemstellung</w:t>
      </w:r>
    </w:p>
    <w:p w:rsidRPr="00991933" w:rsidR="00E32D2A" w:rsidP="00344849" w:rsidRDefault="00E32D2A" w14:paraId="14C8BCE5" w14:textId="77777777">
      <w:pPr>
        <w:numPr>
          <w:ilvl w:val="0"/>
          <w:numId w:val="23"/>
        </w:numPr>
        <w:tabs>
          <w:tab w:val="left" w:pos="357"/>
          <w:tab w:val="left" w:pos="2160"/>
          <w:tab w:val="left" w:pos="6300"/>
        </w:tabs>
        <w:rPr>
          <w:rFonts w:cs="Arial"/>
        </w:rPr>
      </w:pPr>
      <w:r w:rsidRPr="00991933">
        <w:rPr>
          <w:rFonts w:cs="Arial"/>
        </w:rPr>
        <w:t>Selbständigkeit im Umgang mit dem Thema</w:t>
      </w:r>
    </w:p>
    <w:p w:rsidRPr="00991933" w:rsidR="00E32D2A" w:rsidP="00344849" w:rsidRDefault="00E32D2A" w14:paraId="74034D5E" w14:textId="77777777">
      <w:pPr>
        <w:numPr>
          <w:ilvl w:val="0"/>
          <w:numId w:val="23"/>
        </w:numPr>
        <w:tabs>
          <w:tab w:val="left" w:pos="357"/>
          <w:tab w:val="left" w:pos="2160"/>
          <w:tab w:val="left" w:pos="6300"/>
        </w:tabs>
        <w:rPr>
          <w:rFonts w:cs="Arial"/>
        </w:rPr>
      </w:pPr>
      <w:r w:rsidRPr="00991933">
        <w:rPr>
          <w:rFonts w:cs="Arial"/>
        </w:rPr>
        <w:t>Tiefe und Gründlichkeit der Recherche</w:t>
      </w:r>
    </w:p>
    <w:p w:rsidRPr="00991933" w:rsidR="00E32D2A" w:rsidP="00344849" w:rsidRDefault="00E32D2A" w14:paraId="3DBC077C" w14:textId="77777777">
      <w:pPr>
        <w:numPr>
          <w:ilvl w:val="0"/>
          <w:numId w:val="23"/>
        </w:numPr>
        <w:tabs>
          <w:tab w:val="left" w:pos="357"/>
          <w:tab w:val="left" w:pos="2160"/>
          <w:tab w:val="left" w:pos="6300"/>
        </w:tabs>
        <w:rPr>
          <w:rFonts w:cs="Arial"/>
        </w:rPr>
      </w:pPr>
      <w:r w:rsidRPr="00991933">
        <w:rPr>
          <w:rFonts w:cs="Arial"/>
        </w:rPr>
        <w:t>Souveränität im Umgang mit den Materialien und Quellen</w:t>
      </w:r>
    </w:p>
    <w:p w:rsidRPr="00991933" w:rsidR="00E32D2A" w:rsidP="00344849" w:rsidRDefault="00E32D2A" w14:paraId="7177EF18" w14:textId="77777777">
      <w:pPr>
        <w:numPr>
          <w:ilvl w:val="0"/>
          <w:numId w:val="23"/>
        </w:numPr>
        <w:tabs>
          <w:tab w:val="left" w:pos="357"/>
          <w:tab w:val="left" w:pos="2160"/>
          <w:tab w:val="left" w:pos="6300"/>
        </w:tabs>
        <w:rPr>
          <w:rFonts w:cs="Arial"/>
        </w:rPr>
      </w:pPr>
      <w:r w:rsidRPr="00991933">
        <w:rPr>
          <w:rFonts w:cs="Arial"/>
        </w:rPr>
        <w:t>Differenziertheit und Strukturiertheit der inhaltlichen Auseinandersetzung, der Argumentation</w:t>
      </w:r>
    </w:p>
    <w:p w:rsidRPr="00991933" w:rsidR="00E32D2A" w:rsidP="00344849" w:rsidRDefault="00E32D2A" w14:paraId="211C5DC3" w14:textId="77777777">
      <w:pPr>
        <w:numPr>
          <w:ilvl w:val="0"/>
          <w:numId w:val="23"/>
        </w:numPr>
        <w:tabs>
          <w:tab w:val="left" w:pos="357"/>
          <w:tab w:val="left" w:pos="2160"/>
          <w:tab w:val="left" w:pos="6300"/>
        </w:tabs>
        <w:rPr>
          <w:rFonts w:cs="Arial"/>
        </w:rPr>
      </w:pPr>
      <w:r w:rsidRPr="00991933">
        <w:rPr>
          <w:rFonts w:cs="Arial"/>
        </w:rPr>
        <w:t>Beherrschung, selbständige Auswahl und Anwendung fachrelevanter Arbeitsweisen,</w:t>
      </w:r>
    </w:p>
    <w:p w:rsidRPr="00991933" w:rsidR="00E32D2A" w:rsidP="00344849" w:rsidRDefault="00E32D2A" w14:paraId="5845C6FF" w14:textId="77777777">
      <w:pPr>
        <w:numPr>
          <w:ilvl w:val="0"/>
          <w:numId w:val="23"/>
        </w:numPr>
        <w:tabs>
          <w:tab w:val="left" w:pos="357"/>
          <w:tab w:val="left" w:pos="2160"/>
          <w:tab w:val="left" w:pos="6300"/>
        </w:tabs>
        <w:rPr>
          <w:rFonts w:cs="Arial"/>
        </w:rPr>
      </w:pPr>
      <w:r w:rsidRPr="00991933">
        <w:rPr>
          <w:rFonts w:cs="Arial"/>
        </w:rPr>
        <w:t>Kritische Distanz zu den eigenen Ergebnissen und Urteilen.</w:t>
      </w:r>
    </w:p>
    <w:p w:rsidRPr="00991933" w:rsidR="00E32D2A" w:rsidP="00E32D2A" w:rsidRDefault="00E32D2A" w14:paraId="07F01795" w14:textId="77777777">
      <w:pPr>
        <w:tabs>
          <w:tab w:val="left" w:pos="357"/>
          <w:tab w:val="left" w:pos="2160"/>
          <w:tab w:val="left" w:pos="6300"/>
        </w:tabs>
        <w:ind w:left="357" w:hanging="357"/>
        <w:jc w:val="left"/>
        <w:rPr>
          <w:rFonts w:cs="Arial"/>
        </w:rPr>
      </w:pPr>
    </w:p>
    <w:p w:rsidRPr="00991933" w:rsidR="00E32D2A" w:rsidP="00E32D2A" w:rsidRDefault="00E32D2A" w14:paraId="20C554AC" w14:textId="77777777">
      <w:pPr>
        <w:tabs>
          <w:tab w:val="left" w:pos="2160"/>
          <w:tab w:val="left" w:pos="6300"/>
        </w:tabs>
        <w:ind w:left="357" w:hanging="357"/>
        <w:rPr>
          <w:rFonts w:cs="Arial"/>
        </w:rPr>
      </w:pPr>
      <w:r w:rsidRPr="00991933">
        <w:rPr>
          <w:rFonts w:cs="Arial"/>
        </w:rPr>
        <w:t>2. Sprachliche Kriterien:</w:t>
      </w:r>
    </w:p>
    <w:p w:rsidRPr="00991933" w:rsidR="00E32D2A" w:rsidP="00E32D2A" w:rsidRDefault="00E32D2A" w14:paraId="4D4DFE09" w14:textId="77777777">
      <w:pPr>
        <w:tabs>
          <w:tab w:val="left" w:pos="2160"/>
          <w:tab w:val="left" w:pos="6300"/>
        </w:tabs>
        <w:ind w:left="357" w:hanging="357"/>
        <w:rPr>
          <w:rFonts w:cs="Arial"/>
        </w:rPr>
      </w:pPr>
    </w:p>
    <w:p w:rsidRPr="00991933" w:rsidR="00E32D2A" w:rsidP="00344849" w:rsidRDefault="00E32D2A" w14:paraId="441777E9" w14:textId="77777777">
      <w:pPr>
        <w:numPr>
          <w:ilvl w:val="0"/>
          <w:numId w:val="25"/>
        </w:numPr>
        <w:tabs>
          <w:tab w:val="left" w:pos="2160"/>
          <w:tab w:val="left" w:pos="6300"/>
        </w:tabs>
        <w:rPr>
          <w:rFonts w:cs="Arial"/>
        </w:rPr>
      </w:pPr>
      <w:r w:rsidRPr="00991933">
        <w:rPr>
          <w:rFonts w:cs="Arial"/>
        </w:rPr>
        <w:t>Beherrschung der Fachsprache, Präzision und Differenziertheit des sprachlichen Ausdrucks, sprachliche Richtigkeit,</w:t>
      </w:r>
    </w:p>
    <w:p w:rsidRPr="00991933" w:rsidR="00E32D2A" w:rsidP="00344849" w:rsidRDefault="00E32D2A" w14:paraId="535FFAE9" w14:textId="77777777">
      <w:pPr>
        <w:numPr>
          <w:ilvl w:val="0"/>
          <w:numId w:val="25"/>
        </w:numPr>
        <w:tabs>
          <w:tab w:val="left" w:pos="2160"/>
          <w:tab w:val="left" w:pos="6300"/>
        </w:tabs>
        <w:rPr>
          <w:rFonts w:cs="Arial"/>
        </w:rPr>
      </w:pPr>
      <w:r w:rsidRPr="00991933">
        <w:rPr>
          <w:rFonts w:cs="Arial"/>
        </w:rPr>
        <w:t>Sinnvolle, korrekte Einbindung von Zitaten und Materialien in den Text.</w:t>
      </w:r>
    </w:p>
    <w:p w:rsidRPr="00991933" w:rsidR="00E32D2A" w:rsidP="00E32D2A" w:rsidRDefault="00E32D2A" w14:paraId="2429B19C" w14:textId="77777777">
      <w:pPr>
        <w:tabs>
          <w:tab w:val="left" w:pos="2160"/>
          <w:tab w:val="left" w:pos="6300"/>
        </w:tabs>
        <w:ind w:left="360" w:hanging="357"/>
        <w:rPr>
          <w:rFonts w:cs="Arial"/>
        </w:rPr>
      </w:pPr>
    </w:p>
    <w:p w:rsidRPr="00991933" w:rsidR="00E32D2A" w:rsidP="00E32D2A" w:rsidRDefault="00E32D2A" w14:paraId="6E8F75E6" w14:textId="77777777">
      <w:pPr>
        <w:tabs>
          <w:tab w:val="left" w:pos="2160"/>
          <w:tab w:val="left" w:pos="6300"/>
        </w:tabs>
        <w:ind w:left="357" w:hanging="357"/>
        <w:rPr>
          <w:rFonts w:cs="Arial"/>
        </w:rPr>
      </w:pPr>
      <w:r w:rsidRPr="00991933">
        <w:rPr>
          <w:rFonts w:cs="Arial"/>
        </w:rPr>
        <w:t>3. Formale Kriterien:</w:t>
      </w:r>
    </w:p>
    <w:p w:rsidRPr="00991933" w:rsidR="00E32D2A" w:rsidP="00E32D2A" w:rsidRDefault="00E32D2A" w14:paraId="10AAFCA8" w14:textId="77777777">
      <w:pPr>
        <w:tabs>
          <w:tab w:val="left" w:pos="2160"/>
          <w:tab w:val="left" w:pos="6300"/>
        </w:tabs>
        <w:ind w:left="357" w:hanging="357"/>
        <w:rPr>
          <w:rFonts w:cs="Arial"/>
        </w:rPr>
      </w:pPr>
    </w:p>
    <w:p w:rsidRPr="00991933" w:rsidR="00E32D2A" w:rsidP="00344849" w:rsidRDefault="00E32D2A" w14:paraId="0AAB7581" w14:textId="77777777">
      <w:pPr>
        <w:numPr>
          <w:ilvl w:val="0"/>
          <w:numId w:val="24"/>
        </w:numPr>
        <w:rPr>
          <w:rFonts w:cs="Arial"/>
        </w:rPr>
      </w:pPr>
      <w:r w:rsidRPr="00991933">
        <w:rPr>
          <w:rFonts w:cs="Arial"/>
        </w:rPr>
        <w:t>Einhaltung der gesetzten Frist und des gesetzten Umfangs,</w:t>
      </w:r>
    </w:p>
    <w:p w:rsidRPr="00991933" w:rsidR="00E32D2A" w:rsidP="00344849" w:rsidRDefault="00E32D2A" w14:paraId="6EC77960" w14:textId="77777777">
      <w:pPr>
        <w:numPr>
          <w:ilvl w:val="0"/>
          <w:numId w:val="24"/>
        </w:numPr>
        <w:rPr>
          <w:rFonts w:cs="Arial"/>
        </w:rPr>
      </w:pPr>
      <w:r w:rsidRPr="00991933">
        <w:rPr>
          <w:rFonts w:cs="Arial"/>
        </w:rPr>
        <w:t>Vollständigkeit der Arbeit,</w:t>
      </w:r>
    </w:p>
    <w:p w:rsidRPr="00991933" w:rsidR="00E32D2A" w:rsidP="00344849" w:rsidRDefault="00E32D2A" w14:paraId="75885BD2" w14:textId="77777777">
      <w:pPr>
        <w:numPr>
          <w:ilvl w:val="0"/>
          <w:numId w:val="24"/>
        </w:numPr>
        <w:rPr>
          <w:rFonts w:cs="Arial"/>
        </w:rPr>
      </w:pPr>
      <w:r w:rsidRPr="00991933">
        <w:rPr>
          <w:rFonts w:cs="Arial"/>
        </w:rPr>
        <w:t>Sauberkeit und Übersichtlichkeit von erstellten Materialien,</w:t>
      </w:r>
    </w:p>
    <w:p w:rsidRPr="00991933" w:rsidR="00E32D2A" w:rsidP="00344849" w:rsidRDefault="00E32D2A" w14:paraId="0B37828D" w14:textId="77777777">
      <w:pPr>
        <w:numPr>
          <w:ilvl w:val="0"/>
          <w:numId w:val="24"/>
        </w:numPr>
        <w:rPr>
          <w:rFonts w:cs="Arial"/>
        </w:rPr>
      </w:pPr>
      <w:r w:rsidRPr="00991933">
        <w:rPr>
          <w:rFonts w:cs="Arial"/>
        </w:rPr>
        <w:t>sinnvoller Umgang mit den Möglichkeiten des PC (z.B. Rechtschreibüberprüfung, Schriftbild, Fußnoten, Einfügen von Dokumenten, Bildern etc., Inhaltsverzeichnis),</w:t>
      </w:r>
    </w:p>
    <w:p w:rsidRPr="00991933" w:rsidR="00E32D2A" w:rsidP="00344849" w:rsidRDefault="00E32D2A" w14:paraId="6B98070E" w14:textId="77777777">
      <w:pPr>
        <w:numPr>
          <w:ilvl w:val="0"/>
          <w:numId w:val="24"/>
        </w:numPr>
        <w:rPr>
          <w:rFonts w:cs="Arial"/>
        </w:rPr>
      </w:pPr>
      <w:r w:rsidRPr="00991933">
        <w:rPr>
          <w:rFonts w:cs="Arial"/>
        </w:rPr>
        <w:t>Korrekter Umgang mit Internetadressen (mit Datum des Zugriffs),</w:t>
      </w:r>
    </w:p>
    <w:p w:rsidRPr="00991933" w:rsidR="00E32D2A" w:rsidP="00344849" w:rsidRDefault="00E32D2A" w14:paraId="425387E4" w14:textId="77777777">
      <w:pPr>
        <w:numPr>
          <w:ilvl w:val="0"/>
          <w:numId w:val="24"/>
        </w:numPr>
        <w:rPr>
          <w:rFonts w:cs="Arial"/>
        </w:rPr>
      </w:pPr>
      <w:r w:rsidRPr="00991933">
        <w:rPr>
          <w:rFonts w:cs="Arial"/>
        </w:rPr>
        <w:t>Korrektes Literaturverzeichnis, korrekte Zitiertechnik.</w:t>
      </w:r>
    </w:p>
    <w:p w:rsidRPr="00991933" w:rsidR="00E32D2A" w:rsidP="00E32D2A" w:rsidRDefault="00E32D2A" w14:paraId="19910D92" w14:textId="77777777">
      <w:pPr>
        <w:ind w:left="360"/>
        <w:rPr>
          <w:rFonts w:cs="Arial"/>
        </w:rPr>
      </w:pPr>
    </w:p>
    <w:p w:rsidRPr="00991933" w:rsidR="00E32D2A" w:rsidP="00E32D2A" w:rsidRDefault="00E32D2A" w14:paraId="6CC26869" w14:textId="77777777">
      <w:pPr>
        <w:ind w:left="357" w:hanging="357"/>
        <w:rPr>
          <w:rFonts w:cs="Arial"/>
          <w:i/>
        </w:rPr>
      </w:pPr>
      <w:r w:rsidRPr="00991933">
        <w:rPr>
          <w:rFonts w:cs="Arial"/>
          <w:i/>
        </w:rPr>
        <w:t>Kriterien für die Überprüfung der sonstigen Mitarbeit</w:t>
      </w:r>
    </w:p>
    <w:p w:rsidRPr="00991933" w:rsidR="00E32D2A" w:rsidP="00E32D2A" w:rsidRDefault="00E32D2A" w14:paraId="792C8432" w14:textId="77777777">
      <w:pPr>
        <w:ind w:left="357" w:hanging="357"/>
        <w:rPr>
          <w:rFonts w:cs="Arial"/>
          <w:i/>
        </w:rPr>
      </w:pPr>
    </w:p>
    <w:p w:rsidRPr="00991933" w:rsidR="00E32D2A" w:rsidP="00E32D2A" w:rsidRDefault="00E32D2A" w14:paraId="3BD85C57" w14:textId="77777777">
      <w:pPr>
        <w:tabs>
          <w:tab w:val="left" w:pos="2880"/>
        </w:tabs>
        <w:rPr>
          <w:rFonts w:cs="Arial"/>
        </w:rPr>
      </w:pPr>
      <w:r w:rsidRPr="00991933">
        <w:rPr>
          <w:rFonts w:cs="Arial"/>
        </w:rPr>
        <w:t>Umfang und Grad des Kompetenzerwerbs werden unter folgenden Gesichtspunkten geprüft:</w:t>
      </w:r>
    </w:p>
    <w:p w:rsidRPr="00991933" w:rsidR="00E32D2A" w:rsidP="00E32D2A" w:rsidRDefault="00E32D2A" w14:paraId="765B37EA" w14:textId="77777777">
      <w:pPr>
        <w:ind w:left="357" w:hanging="357"/>
        <w:rPr>
          <w:rFonts w:cs="Arial"/>
          <w:i/>
        </w:rPr>
      </w:pPr>
    </w:p>
    <w:p w:rsidRPr="00991933" w:rsidR="00E32D2A" w:rsidP="00344849" w:rsidRDefault="00E32D2A" w14:paraId="247D02B2" w14:textId="77777777">
      <w:pPr>
        <w:numPr>
          <w:ilvl w:val="0"/>
          <w:numId w:val="19"/>
        </w:numPr>
        <w:rPr>
          <w:rFonts w:cs="Arial"/>
        </w:rPr>
      </w:pPr>
      <w:r w:rsidRPr="00991933">
        <w:rPr>
          <w:rFonts w:cs="Arial"/>
        </w:rPr>
        <w:t xml:space="preserve">Zuverlässigkeit und Regelmäßigkeit, </w:t>
      </w:r>
    </w:p>
    <w:p w:rsidRPr="00991933" w:rsidR="00E32D2A" w:rsidP="00344849" w:rsidRDefault="00E32D2A" w14:paraId="6ADD35B6" w14:textId="77777777">
      <w:pPr>
        <w:numPr>
          <w:ilvl w:val="0"/>
          <w:numId w:val="19"/>
        </w:numPr>
        <w:rPr>
          <w:rFonts w:cs="Arial"/>
        </w:rPr>
      </w:pPr>
      <w:r w:rsidRPr="00991933">
        <w:rPr>
          <w:rFonts w:cs="Arial"/>
        </w:rPr>
        <w:t>Eigenständigkeit der Beteiligung.</w:t>
      </w:r>
    </w:p>
    <w:p w:rsidRPr="00991933" w:rsidR="00E32D2A" w:rsidP="00344849" w:rsidRDefault="00E32D2A" w14:paraId="43627928" w14:textId="77777777">
      <w:pPr>
        <w:numPr>
          <w:ilvl w:val="0"/>
          <w:numId w:val="19"/>
        </w:numPr>
        <w:rPr>
          <w:rFonts w:cs="Arial"/>
        </w:rPr>
      </w:pPr>
      <w:r w:rsidRPr="00991933">
        <w:rPr>
          <w:rFonts w:cs="Arial"/>
        </w:rPr>
        <w:t>Sachliche und (fach-)sprachliche Angemessenheit der Beiträge,</w:t>
      </w:r>
    </w:p>
    <w:p w:rsidRPr="00991933" w:rsidR="00E32D2A" w:rsidP="00344849" w:rsidRDefault="00E32D2A" w14:paraId="33CEDF0E" w14:textId="77777777">
      <w:pPr>
        <w:numPr>
          <w:ilvl w:val="0"/>
          <w:numId w:val="19"/>
        </w:numPr>
        <w:rPr>
          <w:rFonts w:cs="Arial"/>
        </w:rPr>
      </w:pPr>
      <w:r w:rsidRPr="00991933">
        <w:rPr>
          <w:rFonts w:cs="Arial"/>
        </w:rPr>
        <w:t xml:space="preserve">Reflexionsgehalt der Beiträge und Reflexionsfähigkeit gegenüber dem eigenen Lernprozess im Fach </w:t>
      </w:r>
      <w:proofErr w:type="gramStart"/>
      <w:r w:rsidRPr="00991933">
        <w:rPr>
          <w:rFonts w:cs="Arial"/>
        </w:rPr>
        <w:t>Geographie</w:t>
      </w:r>
      <w:proofErr w:type="gramEnd"/>
      <w:r w:rsidRPr="00991933">
        <w:rPr>
          <w:rFonts w:cs="Arial"/>
        </w:rPr>
        <w:t>;</w:t>
      </w:r>
    </w:p>
    <w:p w:rsidRPr="00991933" w:rsidR="00E32D2A" w:rsidP="00344849" w:rsidRDefault="00E32D2A" w14:paraId="224FE8AA" w14:textId="77777777">
      <w:pPr>
        <w:numPr>
          <w:ilvl w:val="0"/>
          <w:numId w:val="19"/>
        </w:numPr>
        <w:rPr>
          <w:rFonts w:cs="Arial"/>
        </w:rPr>
      </w:pPr>
      <w:r w:rsidRPr="00991933">
        <w:rPr>
          <w:rFonts w:cs="Arial"/>
        </w:rPr>
        <w:t>Umgang mit anderen Schülerbeiträgen und mit Korrekturen;</w:t>
      </w:r>
    </w:p>
    <w:p w:rsidRPr="00991933" w:rsidR="00E32D2A" w:rsidP="00344849" w:rsidRDefault="00E32D2A" w14:paraId="6E9D8DA8" w14:textId="77777777">
      <w:pPr>
        <w:numPr>
          <w:ilvl w:val="0"/>
          <w:numId w:val="19"/>
        </w:numPr>
        <w:rPr>
          <w:rFonts w:cs="Arial"/>
        </w:rPr>
      </w:pPr>
      <w:r w:rsidRPr="00991933">
        <w:rPr>
          <w:rFonts w:cs="Arial"/>
        </w:rPr>
        <w:t>Sachangemessenheit und methodische Vielfalt bei Ergebnispräsentationen.</w:t>
      </w:r>
    </w:p>
    <w:p w:rsidRPr="00991933" w:rsidR="00E32D2A" w:rsidP="00344849" w:rsidRDefault="00E32D2A" w14:paraId="2D50664F" w14:textId="77777777">
      <w:pPr>
        <w:numPr>
          <w:ilvl w:val="0"/>
          <w:numId w:val="19"/>
        </w:numPr>
        <w:jc w:val="left"/>
        <w:rPr>
          <w:rFonts w:cs="Arial"/>
          <w:szCs w:val="24"/>
        </w:rPr>
      </w:pPr>
      <w:r w:rsidRPr="00991933">
        <w:rPr>
          <w:rFonts w:cs="Arial"/>
          <w:szCs w:val="24"/>
        </w:rPr>
        <w:t>Bei Gruppenarbeiten</w:t>
      </w:r>
    </w:p>
    <w:p w:rsidRPr="00991933" w:rsidR="00E32D2A" w:rsidP="00344849" w:rsidRDefault="00E32D2A" w14:paraId="0071BD58" w14:textId="77777777">
      <w:pPr>
        <w:numPr>
          <w:ilvl w:val="0"/>
          <w:numId w:val="21"/>
        </w:numPr>
        <w:jc w:val="left"/>
        <w:rPr>
          <w:rFonts w:cs="Arial"/>
          <w:szCs w:val="24"/>
        </w:rPr>
      </w:pPr>
      <w:r w:rsidRPr="00991933">
        <w:rPr>
          <w:rFonts w:cs="Arial"/>
          <w:szCs w:val="24"/>
        </w:rPr>
        <w:t>Einbringen in die Arbeit der Gruppe</w:t>
      </w:r>
    </w:p>
    <w:p w:rsidRPr="00991933" w:rsidR="00E32D2A" w:rsidP="00344849" w:rsidRDefault="00E32D2A" w14:paraId="267987E0" w14:textId="77777777">
      <w:pPr>
        <w:numPr>
          <w:ilvl w:val="0"/>
          <w:numId w:val="21"/>
        </w:numPr>
        <w:jc w:val="left"/>
        <w:rPr>
          <w:rFonts w:cs="Arial"/>
          <w:szCs w:val="24"/>
        </w:rPr>
      </w:pPr>
      <w:r w:rsidRPr="00991933">
        <w:rPr>
          <w:rFonts w:cs="Arial"/>
          <w:szCs w:val="24"/>
        </w:rPr>
        <w:t>Durchführung fachlicher Arbeitsanteile</w:t>
      </w:r>
    </w:p>
    <w:p w:rsidRPr="00991933" w:rsidR="00E32D2A" w:rsidP="00344849" w:rsidRDefault="00E32D2A" w14:paraId="1F5E6AFA" w14:textId="77777777">
      <w:pPr>
        <w:numPr>
          <w:ilvl w:val="0"/>
          <w:numId w:val="19"/>
        </w:numPr>
        <w:jc w:val="left"/>
        <w:rPr>
          <w:rFonts w:cs="Arial"/>
          <w:szCs w:val="24"/>
        </w:rPr>
      </w:pPr>
      <w:r w:rsidRPr="00991933">
        <w:rPr>
          <w:rFonts w:cs="Arial"/>
          <w:szCs w:val="24"/>
        </w:rPr>
        <w:t>Bei Projekten / projektorientiertem Arbeiten</w:t>
      </w:r>
    </w:p>
    <w:p w:rsidRPr="00991933" w:rsidR="00E32D2A" w:rsidP="00344849" w:rsidRDefault="00E32D2A" w14:paraId="043ACC8F" w14:textId="77777777">
      <w:pPr>
        <w:numPr>
          <w:ilvl w:val="0"/>
          <w:numId w:val="21"/>
        </w:numPr>
        <w:jc w:val="left"/>
        <w:rPr>
          <w:rFonts w:cs="Arial"/>
          <w:szCs w:val="24"/>
        </w:rPr>
      </w:pPr>
      <w:r w:rsidRPr="00991933">
        <w:rPr>
          <w:rFonts w:cs="Arial"/>
          <w:szCs w:val="24"/>
        </w:rPr>
        <w:t>Einhaltung gesetzter Fristen</w:t>
      </w:r>
    </w:p>
    <w:p w:rsidRPr="00991933" w:rsidR="00E32D2A" w:rsidP="00344849" w:rsidRDefault="00E32D2A" w14:paraId="5EC6299B" w14:textId="77777777">
      <w:pPr>
        <w:numPr>
          <w:ilvl w:val="0"/>
          <w:numId w:val="21"/>
        </w:numPr>
        <w:jc w:val="left"/>
        <w:rPr>
          <w:rFonts w:cs="Arial"/>
          <w:szCs w:val="24"/>
        </w:rPr>
      </w:pPr>
      <w:r w:rsidRPr="00991933">
        <w:rPr>
          <w:rFonts w:cs="Arial"/>
          <w:szCs w:val="24"/>
        </w:rPr>
        <w:t>Selbstständige Themenfindung</w:t>
      </w:r>
      <w:r w:rsidRPr="00991933">
        <w:rPr>
          <w:rFonts w:cs="Arial"/>
          <w:szCs w:val="24"/>
        </w:rPr>
        <w:tab/>
      </w:r>
    </w:p>
    <w:p w:rsidRPr="00991933" w:rsidR="00E32D2A" w:rsidP="00344849" w:rsidRDefault="00E32D2A" w14:paraId="73370279" w14:textId="77777777">
      <w:pPr>
        <w:numPr>
          <w:ilvl w:val="0"/>
          <w:numId w:val="21"/>
        </w:numPr>
        <w:jc w:val="left"/>
        <w:rPr>
          <w:rFonts w:cs="Arial"/>
          <w:szCs w:val="24"/>
        </w:rPr>
      </w:pPr>
      <w:r w:rsidRPr="00991933">
        <w:rPr>
          <w:rFonts w:cs="Arial"/>
          <w:szCs w:val="24"/>
        </w:rPr>
        <w:t>Dokumentation des Arbeitsprozesses</w:t>
      </w:r>
    </w:p>
    <w:p w:rsidRPr="00991933" w:rsidR="00E32D2A" w:rsidP="00344849" w:rsidRDefault="00E32D2A" w14:paraId="2066D857" w14:textId="77777777">
      <w:pPr>
        <w:numPr>
          <w:ilvl w:val="0"/>
          <w:numId w:val="21"/>
        </w:numPr>
        <w:jc w:val="left"/>
        <w:rPr>
          <w:rFonts w:cs="Arial"/>
          <w:szCs w:val="24"/>
        </w:rPr>
      </w:pPr>
      <w:r w:rsidRPr="00991933">
        <w:rPr>
          <w:rFonts w:cs="Arial"/>
          <w:szCs w:val="24"/>
        </w:rPr>
        <w:t>Grad der Selbstständigkeit</w:t>
      </w:r>
    </w:p>
    <w:p w:rsidRPr="00991933" w:rsidR="00E32D2A" w:rsidP="00344849" w:rsidRDefault="00E32D2A" w14:paraId="2486492A" w14:textId="77777777">
      <w:pPr>
        <w:numPr>
          <w:ilvl w:val="0"/>
          <w:numId w:val="21"/>
        </w:numPr>
        <w:jc w:val="left"/>
        <w:rPr>
          <w:rFonts w:cs="Arial"/>
          <w:szCs w:val="24"/>
        </w:rPr>
      </w:pPr>
      <w:r w:rsidRPr="00991933">
        <w:rPr>
          <w:rFonts w:cs="Arial"/>
          <w:szCs w:val="24"/>
        </w:rPr>
        <w:t>Qualität des Produktes</w:t>
      </w:r>
    </w:p>
    <w:p w:rsidRPr="00991933" w:rsidR="00E32D2A" w:rsidP="00344849" w:rsidRDefault="00E32D2A" w14:paraId="4EB195A4" w14:textId="77777777">
      <w:pPr>
        <w:numPr>
          <w:ilvl w:val="0"/>
          <w:numId w:val="21"/>
        </w:numPr>
        <w:jc w:val="left"/>
        <w:rPr>
          <w:rFonts w:cs="Arial"/>
          <w:szCs w:val="24"/>
        </w:rPr>
      </w:pPr>
      <w:r w:rsidRPr="00991933">
        <w:rPr>
          <w:rFonts w:cs="Arial"/>
          <w:szCs w:val="24"/>
        </w:rPr>
        <w:t>Reflexion des eigenen Handelns</w:t>
      </w:r>
    </w:p>
    <w:p w:rsidRPr="00991933" w:rsidR="00E32D2A" w:rsidP="00344849" w:rsidRDefault="00E32D2A" w14:paraId="0DC69610" w14:textId="77777777">
      <w:pPr>
        <w:numPr>
          <w:ilvl w:val="0"/>
          <w:numId w:val="21"/>
        </w:numPr>
        <w:jc w:val="left"/>
        <w:rPr>
          <w:rFonts w:cs="Arial"/>
          <w:szCs w:val="24"/>
        </w:rPr>
      </w:pPr>
      <w:r w:rsidRPr="00991933">
        <w:rPr>
          <w:rFonts w:cs="Arial"/>
          <w:szCs w:val="24"/>
        </w:rPr>
        <w:t>Kooperation mit dem Lehrenden / Aufnahme von Beratung</w:t>
      </w:r>
    </w:p>
    <w:p w:rsidRPr="00991933" w:rsidR="00E32D2A" w:rsidP="00E32D2A" w:rsidRDefault="00E32D2A" w14:paraId="1677A35B" w14:textId="77777777">
      <w:pPr>
        <w:jc w:val="left"/>
        <w:rPr>
          <w:rFonts w:cs="Arial"/>
          <w:szCs w:val="24"/>
        </w:rPr>
      </w:pPr>
    </w:p>
    <w:p w:rsidRPr="00991933" w:rsidR="00E32D2A" w:rsidP="00E32D2A" w:rsidRDefault="00E32D2A" w14:paraId="06C28EBD" w14:textId="77777777">
      <w:pPr>
        <w:rPr>
          <w:rFonts w:cs="Arial"/>
          <w:i/>
          <w:szCs w:val="24"/>
          <w:u w:val="single"/>
        </w:rPr>
      </w:pPr>
    </w:p>
    <w:p w:rsidRPr="00991933" w:rsidR="00E32D2A" w:rsidP="00E32D2A" w:rsidRDefault="00E32D2A" w14:paraId="70EA905F" w14:textId="77777777">
      <w:pPr>
        <w:rPr>
          <w:rFonts w:cs="Arial"/>
          <w:i/>
          <w:szCs w:val="24"/>
          <w:u w:val="single"/>
        </w:rPr>
      </w:pPr>
      <w:r w:rsidRPr="00991933">
        <w:rPr>
          <w:rFonts w:cs="Arial"/>
          <w:i/>
          <w:szCs w:val="24"/>
          <w:u w:val="single"/>
        </w:rPr>
        <w:t xml:space="preserve">Grundsätze der Leistungsrückmeldung und Beratung: </w:t>
      </w:r>
    </w:p>
    <w:p w:rsidRPr="00991933" w:rsidR="00E32D2A" w:rsidP="00E32D2A" w:rsidRDefault="00E32D2A" w14:paraId="71B170B0" w14:textId="77777777">
      <w:pPr>
        <w:rPr>
          <w:rFonts w:cs="Arial"/>
          <w:szCs w:val="24"/>
        </w:rPr>
      </w:pPr>
    </w:p>
    <w:p w:rsidRPr="00991933" w:rsidR="00E32D2A" w:rsidP="00E32D2A" w:rsidRDefault="00E32D2A" w14:paraId="3F3D0A98" w14:textId="77777777">
      <w:pPr>
        <w:rPr>
          <w:rFonts w:cs="Arial"/>
        </w:rPr>
      </w:pPr>
      <w:r w:rsidRPr="00991933">
        <w:rPr>
          <w:rFonts w:cs="Arial"/>
        </w:rPr>
        <w:t xml:space="preserve">Die Leistungsrückmeldungen zu den Klausuren erfolgen in Verbindung mit den zugrunde liegenden </w:t>
      </w:r>
      <w:proofErr w:type="spellStart"/>
      <w:r w:rsidRPr="00991933">
        <w:rPr>
          <w:rFonts w:cs="Arial"/>
        </w:rPr>
        <w:t>kriteriellen</w:t>
      </w:r>
      <w:proofErr w:type="spellEnd"/>
      <w:r w:rsidRPr="00991933">
        <w:rPr>
          <w:rFonts w:cs="Arial"/>
        </w:rPr>
        <w:t xml:space="preserve"> Erwartungshorizonten, die Bewertung von Facharbeiten wird in Gutachten dokumentiert.</w:t>
      </w:r>
    </w:p>
    <w:p w:rsidRPr="00991933" w:rsidR="00E32D2A" w:rsidP="00E32D2A" w:rsidRDefault="00E32D2A" w14:paraId="23CC5066" w14:textId="77777777">
      <w:pPr>
        <w:rPr>
          <w:rFonts w:cs="Arial"/>
        </w:rPr>
      </w:pPr>
    </w:p>
    <w:p w:rsidRPr="00991933" w:rsidR="00E32D2A" w:rsidP="00E32D2A" w:rsidRDefault="00E32D2A" w14:paraId="70351119" w14:textId="77777777">
      <w:pPr>
        <w:rPr>
          <w:rFonts w:cs="Arial"/>
        </w:rPr>
      </w:pPr>
      <w:r w:rsidRPr="00991933">
        <w:rPr>
          <w:rFonts w:cs="Arial"/>
        </w:rPr>
        <w:t>Die Leistungsrückmeldung über die Note für die sonstige Mitarbeit und die Abschlussnote erfolgt in mündlicher Form zu den durch SchulG und APO-</w:t>
      </w:r>
      <w:proofErr w:type="spellStart"/>
      <w:r w:rsidRPr="00991933">
        <w:rPr>
          <w:rFonts w:cs="Arial"/>
        </w:rPr>
        <w:t>GOSt</w:t>
      </w:r>
      <w:proofErr w:type="spellEnd"/>
      <w:r w:rsidRPr="00991933">
        <w:rPr>
          <w:rFonts w:cs="Arial"/>
        </w:rPr>
        <w:t xml:space="preserve"> festgelegten Zeitpunkten sowie auf Nachfrage.</w:t>
      </w:r>
    </w:p>
    <w:p w:rsidRPr="00991933" w:rsidR="00E32D2A" w:rsidP="00E32D2A" w:rsidRDefault="00E32D2A" w14:paraId="3EDDE731" w14:textId="77777777">
      <w:pPr>
        <w:ind w:left="351"/>
        <w:rPr>
          <w:rFonts w:cs="Arial"/>
        </w:rPr>
      </w:pPr>
    </w:p>
    <w:p w:rsidRPr="00991933" w:rsidR="00E32D2A" w:rsidP="00E32D2A" w:rsidRDefault="00E32D2A" w14:paraId="61FB070F" w14:textId="77777777">
      <w:pPr>
        <w:rPr>
          <w:rFonts w:cs="Arial"/>
        </w:rPr>
      </w:pPr>
      <w:r w:rsidRPr="00991933">
        <w:rPr>
          <w:rFonts w:cs="Arial"/>
        </w:rPr>
        <w:t>Im Interesse der individuellen Förderung werden bei Bedarf die jeweiligen Entwicklungsaufgaben konkret beschrieben.</w:t>
      </w:r>
    </w:p>
    <w:p w:rsidRPr="00991933" w:rsidR="00E32D2A" w:rsidP="00E32D2A" w:rsidRDefault="00E32D2A" w14:paraId="764AB67E" w14:textId="77777777">
      <w:pPr>
        <w:ind w:left="351"/>
        <w:rPr>
          <w:rFonts w:cs="Arial"/>
        </w:rPr>
      </w:pPr>
    </w:p>
    <w:p w:rsidRPr="00991933" w:rsidR="00E32D2A" w:rsidP="00E32D2A" w:rsidRDefault="00E32D2A" w14:paraId="61C6380E" w14:textId="77777777">
      <w:pPr>
        <w:rPr>
          <w:rFonts w:cs="Arial"/>
        </w:rPr>
      </w:pPr>
    </w:p>
    <w:p w:rsidRPr="00991933" w:rsidR="00E32D2A" w:rsidP="00E32D2A" w:rsidRDefault="00E32D2A" w14:paraId="0C504E97" w14:textId="77777777">
      <w:pPr>
        <w:pStyle w:val="berschrift2"/>
        <w:ind w:left="0" w:firstLine="0"/>
        <w:rPr>
          <w:rFonts w:cs="Arial"/>
          <w:bCs/>
          <w:szCs w:val="28"/>
        </w:rPr>
      </w:pPr>
      <w:bookmarkStart w:name="_Toc231856232" w:id="38"/>
      <w:r w:rsidRPr="00991933">
        <w:rPr>
          <w:rFonts w:cs="Arial"/>
          <w:bCs/>
          <w:szCs w:val="28"/>
        </w:rPr>
        <w:t>2.4 Lehr- und Lernmittel</w:t>
      </w:r>
      <w:bookmarkEnd w:id="38"/>
    </w:p>
    <w:p w:rsidR="00E32D2A" w:rsidP="00E32D2A" w:rsidRDefault="00F55CAE" w14:paraId="43A39076" w14:textId="5B58732F">
      <w:pPr>
        <w:rPr>
          <w:rFonts w:cs="Arial"/>
          <w:bCs/>
        </w:rPr>
      </w:pPr>
      <w:r>
        <w:rPr>
          <w:rFonts w:cs="Arial"/>
          <w:bCs/>
        </w:rPr>
        <w:t>Folgende Lehrwerke werden im Unterricht eingesetzt:</w:t>
      </w:r>
    </w:p>
    <w:p w:rsidR="002432C1" w:rsidP="00E32D2A" w:rsidRDefault="002432C1" w14:paraId="5BF1F63C" w14:textId="77777777">
      <w:pPr>
        <w:rPr>
          <w:rFonts w:cs="Arial"/>
          <w:b/>
          <w:bCs/>
        </w:rPr>
      </w:pPr>
    </w:p>
    <w:p w:rsidRPr="002432C1" w:rsidR="00F55CAE" w:rsidP="00E32D2A" w:rsidRDefault="00F55CAE" w14:paraId="77A9BC68" w14:textId="77777777">
      <w:pPr>
        <w:rPr>
          <w:rFonts w:cs="Arial"/>
          <w:b/>
          <w:bCs/>
        </w:rPr>
      </w:pPr>
      <w:r w:rsidRPr="002432C1">
        <w:rPr>
          <w:rFonts w:cs="Arial"/>
          <w:b/>
          <w:bCs/>
        </w:rPr>
        <w:t xml:space="preserve">Klasse 5: </w:t>
      </w:r>
    </w:p>
    <w:p w:rsidRPr="00F55CAE" w:rsidR="00E32D2A" w:rsidP="00E32D2A" w:rsidRDefault="00F55CAE" w14:paraId="74E9CCA4" w14:textId="4D1B85CB">
      <w:pPr>
        <w:rPr>
          <w:rFonts w:cs="Arial"/>
          <w:sz w:val="22"/>
          <w:szCs w:val="22"/>
        </w:rPr>
      </w:pPr>
      <w:r>
        <w:rPr>
          <w:rFonts w:cs="Arial"/>
          <w:bCs/>
        </w:rPr>
        <w:t>Ter</w:t>
      </w:r>
      <w:r w:rsidR="002432C1">
        <w:rPr>
          <w:rFonts w:cs="Arial"/>
          <w:bCs/>
        </w:rPr>
        <w:t>ra Erdkunde 1</w:t>
      </w:r>
      <w:r>
        <w:rPr>
          <w:rFonts w:cs="Arial"/>
          <w:bCs/>
        </w:rPr>
        <w:t xml:space="preserve"> Ausgabe NRW Gymnasium ab 2019, </w:t>
      </w:r>
      <w:r w:rsidRPr="00F55CAE">
        <w:rPr>
          <w:sz w:val="22"/>
          <w:szCs w:val="22"/>
        </w:rPr>
        <w:t>ISBN: 978-3-12-105201-1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65"/>
        <w:gridCol w:w="5196"/>
      </w:tblGrid>
      <w:tr w:rsidRPr="00F55CAE" w:rsidR="00F55CAE" w:rsidTr="00F55CAE" w14:paraId="2561BB7A" w14:textId="77777777">
        <w:trPr>
          <w:tblCellSpacing w:w="15" w:type="dxa"/>
        </w:trPr>
        <w:tc>
          <w:tcPr>
            <w:tcW w:w="0" w:type="auto"/>
            <w:vAlign w:val="center"/>
            <w:hideMark/>
          </w:tcPr>
          <w:p w:rsidRPr="00F55CAE" w:rsidR="00F55CAE" w:rsidP="00F55CAE" w:rsidRDefault="00F55CAE" w14:paraId="7BACC281" w14:textId="7705EA04">
            <w:pPr>
              <w:jc w:val="left"/>
              <w:rPr>
                <w:rFonts w:cs="Arial"/>
                <w:sz w:val="22"/>
                <w:szCs w:val="22"/>
              </w:rPr>
            </w:pPr>
            <w:r>
              <w:rPr>
                <w:rFonts w:cs="Arial"/>
              </w:rPr>
              <w:t xml:space="preserve">Diercke Weltatlas Ausgabe 2023, </w:t>
            </w:r>
            <w:r w:rsidRPr="002432C1">
              <w:rPr>
                <w:rFonts w:cs="Arial"/>
                <w:sz w:val="22"/>
                <w:szCs w:val="22"/>
              </w:rPr>
              <w:t>ISBN:</w:t>
            </w:r>
            <w:r>
              <w:rPr>
                <w:rFonts w:cs="Arial"/>
              </w:rPr>
              <w:t xml:space="preserve"> </w:t>
            </w:r>
          </w:p>
        </w:tc>
        <w:tc>
          <w:tcPr>
            <w:tcW w:w="0" w:type="auto"/>
            <w:vAlign w:val="center"/>
            <w:hideMark/>
          </w:tcPr>
          <w:p w:rsidRPr="00F55CAE" w:rsidR="00F55CAE" w:rsidP="00F55CAE" w:rsidRDefault="00F55CAE" w14:paraId="2DAEC8FF" w14:textId="054140D8">
            <w:pPr>
              <w:spacing w:before="100" w:beforeAutospacing="1" w:after="100" w:afterAutospacing="1"/>
              <w:jc w:val="left"/>
              <w:rPr>
                <w:rFonts w:cs="Arial"/>
                <w:sz w:val="22"/>
                <w:szCs w:val="22"/>
              </w:rPr>
            </w:pPr>
            <w:r w:rsidRPr="00F55CAE">
              <w:rPr>
                <w:rFonts w:cs="Arial"/>
                <w:sz w:val="22"/>
                <w:szCs w:val="22"/>
              </w:rPr>
              <w:t>978-3-14-100900-2</w:t>
            </w:r>
            <w:r w:rsidR="002432C1">
              <w:rPr>
                <w:rFonts w:cs="Arial"/>
                <w:sz w:val="22"/>
                <w:szCs w:val="22"/>
              </w:rPr>
              <w:t xml:space="preserve"> </w:t>
            </w:r>
            <w:r w:rsidRPr="002432C1" w:rsidR="002432C1">
              <w:rPr>
                <w:rFonts w:cs="Arial"/>
                <w:i/>
                <w:szCs w:val="24"/>
              </w:rPr>
              <w:t xml:space="preserve">seit </w:t>
            </w:r>
            <w:r w:rsidR="002432C1">
              <w:rPr>
                <w:rFonts w:cs="Arial"/>
                <w:i/>
                <w:szCs w:val="24"/>
              </w:rPr>
              <w:t xml:space="preserve">dem Schuljahr </w:t>
            </w:r>
            <w:r w:rsidRPr="002432C1" w:rsidR="002432C1">
              <w:rPr>
                <w:rFonts w:cs="Arial"/>
                <w:i/>
                <w:szCs w:val="24"/>
              </w:rPr>
              <w:t>2023/2024</w:t>
            </w:r>
            <w:r w:rsidRPr="00F55CAE">
              <w:rPr>
                <w:rFonts w:cs="Arial"/>
                <w:sz w:val="22"/>
                <w:szCs w:val="22"/>
              </w:rPr>
              <w:t xml:space="preserve"> </w:t>
            </w:r>
          </w:p>
        </w:tc>
      </w:tr>
    </w:tbl>
    <w:p w:rsidR="00E32D2A" w:rsidP="00E32D2A" w:rsidRDefault="00E32D2A" w14:paraId="485C9E3F" w14:textId="79099E72">
      <w:pPr>
        <w:rPr>
          <w:rFonts w:cs="Arial"/>
        </w:rPr>
      </w:pPr>
    </w:p>
    <w:p w:rsidRPr="002432C1" w:rsidR="002432C1" w:rsidP="00E32D2A" w:rsidRDefault="002432C1" w14:paraId="6C8053FB" w14:textId="2FAC61C7">
      <w:pPr>
        <w:rPr>
          <w:rFonts w:cs="Arial"/>
          <w:b/>
        </w:rPr>
      </w:pPr>
      <w:r w:rsidRPr="002432C1">
        <w:rPr>
          <w:rFonts w:cs="Arial"/>
          <w:b/>
        </w:rPr>
        <w:t xml:space="preserve">Klasse 7: </w:t>
      </w:r>
    </w:p>
    <w:p w:rsidRPr="00991933" w:rsidR="002432C1" w:rsidP="00E32D2A" w:rsidRDefault="002432C1" w14:paraId="571A86A6" w14:textId="321E0E02">
      <w:pPr>
        <w:rPr>
          <w:rFonts w:cs="Arial"/>
        </w:rPr>
      </w:pPr>
      <w:r>
        <w:rPr>
          <w:rFonts w:cs="Arial"/>
        </w:rPr>
        <w:t xml:space="preserve">Terra Erdkunde 2 Ausgabe NRW Gymnasium, </w:t>
      </w:r>
      <w:r w:rsidRPr="002432C1">
        <w:rPr>
          <w:rFonts w:cs="Arial"/>
          <w:sz w:val="22"/>
          <w:szCs w:val="22"/>
        </w:rPr>
        <w:t xml:space="preserve">ISBN: </w:t>
      </w:r>
      <w:r w:rsidRPr="002432C1">
        <w:rPr>
          <w:sz w:val="22"/>
          <w:szCs w:val="22"/>
        </w:rPr>
        <w:t>978-3-12-105202-8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65"/>
        <w:gridCol w:w="5196"/>
      </w:tblGrid>
      <w:tr w:rsidRPr="00536616" w:rsidR="00F45273" w:rsidTr="00536616" w14:paraId="1F95CB86" w14:textId="77777777">
        <w:trPr>
          <w:tblCellSpacing w:w="15" w:type="dxa"/>
        </w:trPr>
        <w:tc>
          <w:tcPr>
            <w:tcW w:w="0" w:type="auto"/>
            <w:vAlign w:val="center"/>
            <w:hideMark/>
          </w:tcPr>
          <w:p w:rsidRPr="00536616" w:rsidR="00F45273" w:rsidP="00F45273" w:rsidRDefault="00F45273" w14:paraId="3E102B87" w14:textId="62287042">
            <w:pPr>
              <w:jc w:val="left"/>
              <w:rPr>
                <w:rFonts w:ascii="Times New Roman" w:hAnsi="Times New Roman"/>
                <w:szCs w:val="24"/>
              </w:rPr>
            </w:pPr>
            <w:r>
              <w:rPr>
                <w:rFonts w:cs="Arial"/>
              </w:rPr>
              <w:t xml:space="preserve">Diercke Weltatlas Ausgabe 2023, </w:t>
            </w:r>
            <w:r w:rsidRPr="002432C1">
              <w:rPr>
                <w:rFonts w:cs="Arial"/>
                <w:sz w:val="22"/>
                <w:szCs w:val="22"/>
              </w:rPr>
              <w:t>ISBN:</w:t>
            </w:r>
            <w:r>
              <w:rPr>
                <w:rFonts w:cs="Arial"/>
              </w:rPr>
              <w:t xml:space="preserve"> </w:t>
            </w:r>
          </w:p>
        </w:tc>
        <w:tc>
          <w:tcPr>
            <w:tcW w:w="0" w:type="auto"/>
            <w:vAlign w:val="center"/>
            <w:hideMark/>
          </w:tcPr>
          <w:p w:rsidRPr="00536616" w:rsidR="00F45273" w:rsidP="00F45273" w:rsidRDefault="00F45273" w14:paraId="0D62BA67" w14:textId="53C684BA">
            <w:pPr>
              <w:spacing w:before="100" w:beforeAutospacing="1" w:after="100" w:afterAutospacing="1"/>
              <w:jc w:val="left"/>
              <w:rPr>
                <w:rFonts w:cs="Arial"/>
                <w:sz w:val="22"/>
                <w:szCs w:val="22"/>
              </w:rPr>
            </w:pPr>
            <w:r w:rsidRPr="00F55CAE">
              <w:rPr>
                <w:rFonts w:cs="Arial"/>
                <w:sz w:val="22"/>
                <w:szCs w:val="22"/>
              </w:rPr>
              <w:t>978-3-14-100900-2</w:t>
            </w:r>
            <w:r>
              <w:rPr>
                <w:rFonts w:cs="Arial"/>
                <w:sz w:val="22"/>
                <w:szCs w:val="22"/>
              </w:rPr>
              <w:t xml:space="preserve"> </w:t>
            </w:r>
            <w:r w:rsidRPr="002432C1">
              <w:rPr>
                <w:rFonts w:cs="Arial"/>
                <w:i/>
                <w:szCs w:val="24"/>
              </w:rPr>
              <w:t xml:space="preserve">seit </w:t>
            </w:r>
            <w:r>
              <w:rPr>
                <w:rFonts w:cs="Arial"/>
                <w:i/>
                <w:szCs w:val="24"/>
              </w:rPr>
              <w:t xml:space="preserve">dem Schuljahr </w:t>
            </w:r>
            <w:r w:rsidRPr="002432C1">
              <w:rPr>
                <w:rFonts w:cs="Arial"/>
                <w:i/>
                <w:szCs w:val="24"/>
              </w:rPr>
              <w:t>2023/2024</w:t>
            </w:r>
            <w:r w:rsidRPr="00F55CAE">
              <w:rPr>
                <w:rFonts w:cs="Arial"/>
                <w:sz w:val="22"/>
                <w:szCs w:val="22"/>
              </w:rPr>
              <w:t xml:space="preserve"> </w:t>
            </w:r>
          </w:p>
        </w:tc>
      </w:tr>
    </w:tbl>
    <w:p w:rsidR="00E32D2A" w:rsidP="00E32D2A" w:rsidRDefault="00E32D2A" w14:paraId="242FBBAB" w14:textId="702DC8D5">
      <w:pPr>
        <w:rPr>
          <w:rFonts w:cs="Arial"/>
          <w:szCs w:val="24"/>
        </w:rPr>
      </w:pPr>
    </w:p>
    <w:p w:rsidRPr="00536616" w:rsidR="00536616" w:rsidP="00E32D2A" w:rsidRDefault="00536616" w14:paraId="7806D763" w14:textId="3981D811">
      <w:pPr>
        <w:rPr>
          <w:rFonts w:cs="Arial"/>
          <w:b/>
          <w:szCs w:val="24"/>
        </w:rPr>
      </w:pPr>
      <w:r w:rsidRPr="00536616">
        <w:rPr>
          <w:rFonts w:cs="Arial"/>
          <w:b/>
          <w:szCs w:val="24"/>
        </w:rPr>
        <w:t xml:space="preserve">Klasse 8: </w:t>
      </w:r>
    </w:p>
    <w:p w:rsidRPr="00991933" w:rsidR="00536616" w:rsidP="00536616" w:rsidRDefault="00536616" w14:paraId="202C4028" w14:textId="77777777">
      <w:pPr>
        <w:rPr>
          <w:rFonts w:cs="Arial"/>
        </w:rPr>
      </w:pPr>
      <w:r>
        <w:rPr>
          <w:rFonts w:cs="Arial"/>
        </w:rPr>
        <w:t xml:space="preserve">Terra Erdkunde 2 Ausgabe NRW Gymnasium, </w:t>
      </w:r>
      <w:r w:rsidRPr="002432C1">
        <w:rPr>
          <w:rFonts w:cs="Arial"/>
          <w:sz w:val="22"/>
          <w:szCs w:val="22"/>
        </w:rPr>
        <w:t xml:space="preserve">ISBN: </w:t>
      </w:r>
      <w:r w:rsidRPr="002432C1">
        <w:rPr>
          <w:sz w:val="22"/>
          <w:szCs w:val="22"/>
        </w:rPr>
        <w:t>978-3-12-105202-8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0"/>
        <w:gridCol w:w="1959"/>
      </w:tblGrid>
      <w:tr w:rsidRPr="00536616" w:rsidR="00536616" w:rsidTr="00B96FEE" w14:paraId="55E86C16" w14:textId="77777777">
        <w:trPr>
          <w:tblCellSpacing w:w="15" w:type="dxa"/>
        </w:trPr>
        <w:tc>
          <w:tcPr>
            <w:tcW w:w="0" w:type="auto"/>
            <w:vAlign w:val="center"/>
            <w:hideMark/>
          </w:tcPr>
          <w:p w:rsidRPr="00536616" w:rsidR="00536616" w:rsidP="00B96FEE" w:rsidRDefault="00536616" w14:paraId="5CA611C6" w14:textId="77777777">
            <w:pPr>
              <w:jc w:val="left"/>
              <w:rPr>
                <w:rFonts w:ascii="Times New Roman" w:hAnsi="Times New Roman"/>
                <w:szCs w:val="24"/>
              </w:rPr>
            </w:pPr>
            <w:r w:rsidRPr="00536616">
              <w:rPr>
                <w:rFonts w:cs="Arial"/>
                <w:szCs w:val="24"/>
              </w:rPr>
              <w:t>Dier</w:t>
            </w:r>
            <w:r>
              <w:rPr>
                <w:rFonts w:cs="Arial"/>
                <w:szCs w:val="24"/>
              </w:rPr>
              <w:t xml:space="preserve">cke Weltatlas 2 Ausgabe NRW, </w:t>
            </w:r>
            <w:r w:rsidRPr="00536616">
              <w:rPr>
                <w:rFonts w:cs="Arial"/>
                <w:sz w:val="22"/>
                <w:szCs w:val="22"/>
              </w:rPr>
              <w:t>ISBN</w:t>
            </w:r>
            <w:r>
              <w:rPr>
                <w:rFonts w:cs="Arial"/>
                <w:szCs w:val="24"/>
              </w:rPr>
              <w:t xml:space="preserve">: </w:t>
            </w:r>
          </w:p>
        </w:tc>
        <w:tc>
          <w:tcPr>
            <w:tcW w:w="0" w:type="auto"/>
            <w:vAlign w:val="center"/>
            <w:hideMark/>
          </w:tcPr>
          <w:p w:rsidRPr="00536616" w:rsidR="00536616" w:rsidP="00B96FEE" w:rsidRDefault="00536616" w14:paraId="6A04D190" w14:textId="77777777">
            <w:pPr>
              <w:spacing w:before="100" w:beforeAutospacing="1" w:after="100" w:afterAutospacing="1"/>
              <w:jc w:val="left"/>
              <w:rPr>
                <w:rFonts w:cs="Arial"/>
                <w:sz w:val="22"/>
                <w:szCs w:val="22"/>
              </w:rPr>
            </w:pPr>
            <w:r w:rsidRPr="00536616">
              <w:rPr>
                <w:rFonts w:cs="Arial"/>
                <w:sz w:val="22"/>
                <w:szCs w:val="22"/>
              </w:rPr>
              <w:t xml:space="preserve">978-3-14-100855-5 </w:t>
            </w:r>
          </w:p>
        </w:tc>
      </w:tr>
    </w:tbl>
    <w:p w:rsidR="00E32D2A" w:rsidP="00E32D2A" w:rsidRDefault="00E32D2A" w14:paraId="563F4E5C" w14:textId="77777777">
      <w:pPr>
        <w:rPr>
          <w:rFonts w:cs="Arial"/>
          <w:szCs w:val="24"/>
          <w:highlight w:val="yellow"/>
        </w:rPr>
      </w:pPr>
    </w:p>
    <w:p w:rsidRPr="00536616" w:rsidR="00536616" w:rsidP="00E32D2A" w:rsidRDefault="00536616" w14:paraId="50875B9D" w14:textId="3A118C15">
      <w:pPr>
        <w:rPr>
          <w:rFonts w:cs="Arial"/>
          <w:b/>
          <w:szCs w:val="24"/>
        </w:rPr>
      </w:pPr>
      <w:r w:rsidRPr="00536616">
        <w:rPr>
          <w:rFonts w:cs="Arial"/>
          <w:b/>
          <w:szCs w:val="24"/>
        </w:rPr>
        <w:t xml:space="preserve">Klasse 9: </w:t>
      </w:r>
    </w:p>
    <w:p w:rsidRPr="00536616" w:rsidR="00536616" w:rsidP="00536616" w:rsidRDefault="00536616" w14:paraId="467607F9" w14:textId="6DA6ED25">
      <w:pPr>
        <w:rPr>
          <w:rFonts w:cs="Arial"/>
          <w:sz w:val="22"/>
          <w:szCs w:val="22"/>
        </w:rPr>
      </w:pPr>
      <w:r>
        <w:rPr>
          <w:rFonts w:cs="Arial"/>
        </w:rPr>
        <w:t>Terra Erdkunde 3 Ausgabe NRW Gymnasium ab 2019</w:t>
      </w:r>
      <w:r w:rsidRPr="00536616">
        <w:rPr>
          <w:rFonts w:cs="Arial"/>
          <w:sz w:val="22"/>
          <w:szCs w:val="22"/>
        </w:rPr>
        <w:t xml:space="preserve">, ISBN: </w:t>
      </w:r>
      <w:r w:rsidRPr="00536616">
        <w:rPr>
          <w:sz w:val="22"/>
          <w:szCs w:val="22"/>
        </w:rPr>
        <w:t>978-3-12-105203-5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0"/>
        <w:gridCol w:w="1959"/>
      </w:tblGrid>
      <w:tr w:rsidRPr="00536616" w:rsidR="00536616" w:rsidTr="00B96FEE" w14:paraId="0EBBF82F" w14:textId="77777777">
        <w:trPr>
          <w:tblCellSpacing w:w="15" w:type="dxa"/>
        </w:trPr>
        <w:tc>
          <w:tcPr>
            <w:tcW w:w="0" w:type="auto"/>
            <w:vAlign w:val="center"/>
            <w:hideMark/>
          </w:tcPr>
          <w:p w:rsidRPr="00536616" w:rsidR="00536616" w:rsidP="00B96FEE" w:rsidRDefault="00536616" w14:paraId="391CC6AE" w14:textId="77777777">
            <w:pPr>
              <w:jc w:val="left"/>
              <w:rPr>
                <w:rFonts w:ascii="Times New Roman" w:hAnsi="Times New Roman"/>
                <w:szCs w:val="24"/>
              </w:rPr>
            </w:pPr>
            <w:r w:rsidRPr="00536616">
              <w:rPr>
                <w:rFonts w:cs="Arial"/>
                <w:szCs w:val="24"/>
              </w:rPr>
              <w:t>Dier</w:t>
            </w:r>
            <w:r>
              <w:rPr>
                <w:rFonts w:cs="Arial"/>
                <w:szCs w:val="24"/>
              </w:rPr>
              <w:t xml:space="preserve">cke Weltatlas 2 Ausgabe NRW, </w:t>
            </w:r>
            <w:r w:rsidRPr="00536616">
              <w:rPr>
                <w:rFonts w:cs="Arial"/>
                <w:sz w:val="22"/>
                <w:szCs w:val="22"/>
              </w:rPr>
              <w:t>ISBN</w:t>
            </w:r>
            <w:r>
              <w:rPr>
                <w:rFonts w:cs="Arial"/>
                <w:szCs w:val="24"/>
              </w:rPr>
              <w:t xml:space="preserve">: </w:t>
            </w:r>
          </w:p>
        </w:tc>
        <w:tc>
          <w:tcPr>
            <w:tcW w:w="0" w:type="auto"/>
            <w:vAlign w:val="center"/>
            <w:hideMark/>
          </w:tcPr>
          <w:p w:rsidRPr="00536616" w:rsidR="00536616" w:rsidP="00B96FEE" w:rsidRDefault="00536616" w14:paraId="1FFED848" w14:textId="77777777">
            <w:pPr>
              <w:spacing w:before="100" w:beforeAutospacing="1" w:after="100" w:afterAutospacing="1"/>
              <w:jc w:val="left"/>
              <w:rPr>
                <w:rFonts w:cs="Arial"/>
                <w:sz w:val="22"/>
                <w:szCs w:val="22"/>
              </w:rPr>
            </w:pPr>
            <w:r w:rsidRPr="00536616">
              <w:rPr>
                <w:rFonts w:cs="Arial"/>
                <w:sz w:val="22"/>
                <w:szCs w:val="22"/>
              </w:rPr>
              <w:t xml:space="preserve">978-3-14-100855-5 </w:t>
            </w:r>
          </w:p>
        </w:tc>
      </w:tr>
    </w:tbl>
    <w:p w:rsidR="00E32D2A" w:rsidP="00E32D2A" w:rsidRDefault="00E32D2A" w14:paraId="55AE04F3" w14:textId="77777777">
      <w:pPr>
        <w:rPr>
          <w:rFonts w:cs="Arial"/>
          <w:szCs w:val="24"/>
          <w:highlight w:val="yellow"/>
        </w:rPr>
      </w:pPr>
    </w:p>
    <w:p w:rsidRPr="00536616" w:rsidR="00536616" w:rsidP="00536616" w:rsidRDefault="00536616" w14:paraId="3E3DD6DD" w14:textId="687109C8">
      <w:pPr>
        <w:rPr>
          <w:rFonts w:cs="Arial"/>
          <w:b/>
          <w:szCs w:val="24"/>
        </w:rPr>
      </w:pPr>
      <w:r>
        <w:rPr>
          <w:rFonts w:cs="Arial"/>
          <w:b/>
          <w:szCs w:val="24"/>
        </w:rPr>
        <w:t>Klasse 10</w:t>
      </w:r>
      <w:r w:rsidRPr="00536616">
        <w:rPr>
          <w:rFonts w:cs="Arial"/>
          <w:b/>
          <w:szCs w:val="24"/>
        </w:rPr>
        <w:t xml:space="preserve">: </w:t>
      </w:r>
    </w:p>
    <w:p w:rsidRPr="00536616" w:rsidR="00536616" w:rsidP="00536616" w:rsidRDefault="00536616" w14:paraId="6568A03E" w14:textId="77777777">
      <w:pPr>
        <w:rPr>
          <w:rFonts w:cs="Arial"/>
          <w:sz w:val="22"/>
          <w:szCs w:val="22"/>
        </w:rPr>
      </w:pPr>
      <w:r>
        <w:rPr>
          <w:rFonts w:cs="Arial"/>
        </w:rPr>
        <w:t>Terra Erdkunde 3 Ausgabe NRW Gymnasium ab 2019</w:t>
      </w:r>
      <w:r w:rsidRPr="00536616">
        <w:rPr>
          <w:rFonts w:cs="Arial"/>
          <w:sz w:val="22"/>
          <w:szCs w:val="22"/>
        </w:rPr>
        <w:t xml:space="preserve">, ISBN: </w:t>
      </w:r>
      <w:r w:rsidRPr="00536616">
        <w:rPr>
          <w:sz w:val="22"/>
          <w:szCs w:val="22"/>
        </w:rPr>
        <w:t>978-3-12-105203-5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0"/>
        <w:gridCol w:w="1959"/>
      </w:tblGrid>
      <w:tr w:rsidRPr="00536616" w:rsidR="00536616" w:rsidTr="00B96FEE" w14:paraId="78D64F17" w14:textId="77777777">
        <w:trPr>
          <w:tblCellSpacing w:w="15" w:type="dxa"/>
        </w:trPr>
        <w:tc>
          <w:tcPr>
            <w:tcW w:w="0" w:type="auto"/>
            <w:vAlign w:val="center"/>
            <w:hideMark/>
          </w:tcPr>
          <w:p w:rsidRPr="00536616" w:rsidR="00536616" w:rsidP="00B96FEE" w:rsidRDefault="00536616" w14:paraId="79D8610F" w14:textId="77777777">
            <w:pPr>
              <w:jc w:val="left"/>
              <w:rPr>
                <w:rFonts w:ascii="Times New Roman" w:hAnsi="Times New Roman"/>
                <w:szCs w:val="24"/>
              </w:rPr>
            </w:pPr>
            <w:r w:rsidRPr="00536616">
              <w:rPr>
                <w:rFonts w:cs="Arial"/>
                <w:szCs w:val="24"/>
              </w:rPr>
              <w:t>Dier</w:t>
            </w:r>
            <w:r>
              <w:rPr>
                <w:rFonts w:cs="Arial"/>
                <w:szCs w:val="24"/>
              </w:rPr>
              <w:t xml:space="preserve">cke Weltatlas 2 Ausgabe NRW, </w:t>
            </w:r>
            <w:r w:rsidRPr="00536616">
              <w:rPr>
                <w:rFonts w:cs="Arial"/>
                <w:sz w:val="22"/>
                <w:szCs w:val="22"/>
              </w:rPr>
              <w:t>ISBN</w:t>
            </w:r>
            <w:r>
              <w:rPr>
                <w:rFonts w:cs="Arial"/>
                <w:szCs w:val="24"/>
              </w:rPr>
              <w:t xml:space="preserve">: </w:t>
            </w:r>
          </w:p>
        </w:tc>
        <w:tc>
          <w:tcPr>
            <w:tcW w:w="0" w:type="auto"/>
            <w:vAlign w:val="center"/>
            <w:hideMark/>
          </w:tcPr>
          <w:p w:rsidRPr="00536616" w:rsidR="00536616" w:rsidP="00B96FEE" w:rsidRDefault="00536616" w14:paraId="7D1063EC" w14:textId="77777777">
            <w:pPr>
              <w:spacing w:before="100" w:beforeAutospacing="1" w:after="100" w:afterAutospacing="1"/>
              <w:jc w:val="left"/>
              <w:rPr>
                <w:rFonts w:cs="Arial"/>
                <w:sz w:val="22"/>
                <w:szCs w:val="22"/>
              </w:rPr>
            </w:pPr>
            <w:r w:rsidRPr="00536616">
              <w:rPr>
                <w:rFonts w:cs="Arial"/>
                <w:sz w:val="22"/>
                <w:szCs w:val="22"/>
              </w:rPr>
              <w:t xml:space="preserve">978-3-14-100855-5 </w:t>
            </w:r>
          </w:p>
        </w:tc>
      </w:tr>
    </w:tbl>
    <w:bookmarkEnd w:id="36"/>
    <w:p w:rsidRPr="00991933" w:rsidR="00E32D2A" w:rsidP="1E145875" w:rsidRDefault="00E32D2A" w14:paraId="1000BCD7" w14:textId="77777777">
      <w:pPr>
        <w:pStyle w:val="Standard"/>
        <w:rPr>
          <w:rFonts w:cs="Arial"/>
          <w:highlight w:val="yellow"/>
        </w:rPr>
      </w:pPr>
    </w:p>
    <w:p w:rsidR="00E32D2A" w:rsidP="00E32D2A" w:rsidRDefault="009758C1" w14:paraId="0759406D" w14:textId="381364F2">
      <w:pPr>
        <w:rPr>
          <w:rFonts w:cs="Arial"/>
          <w:b/>
        </w:rPr>
      </w:pPr>
      <w:proofErr w:type="spellStart"/>
      <w:r>
        <w:rPr>
          <w:rFonts w:cs="Arial"/>
          <w:b/>
        </w:rPr>
        <w:t>Jgst</w:t>
      </w:r>
      <w:proofErr w:type="spellEnd"/>
      <w:r>
        <w:rPr>
          <w:rFonts w:cs="Arial"/>
          <w:b/>
        </w:rPr>
        <w:t>.</w:t>
      </w:r>
      <w:r w:rsidRPr="00536616" w:rsidR="00536616">
        <w:rPr>
          <w:rFonts w:cs="Arial"/>
          <w:b/>
        </w:rPr>
        <w:t xml:space="preserve"> 11</w:t>
      </w:r>
      <w:r w:rsidR="002B06B9">
        <w:rPr>
          <w:rFonts w:cs="Arial"/>
          <w:b/>
        </w:rPr>
        <w:t>/Einführungsphase</w:t>
      </w:r>
      <w:r w:rsidR="00536616">
        <w:rPr>
          <w:rFonts w:cs="Arial"/>
          <w:b/>
        </w:rPr>
        <w:t>:</w:t>
      </w:r>
    </w:p>
    <w:p w:rsidR="00536616" w:rsidP="00E32D2A" w:rsidRDefault="00536616" w14:paraId="060D51F3" w14:textId="6843079E">
      <w:pPr>
        <w:rPr>
          <w:sz w:val="22"/>
          <w:szCs w:val="22"/>
        </w:rPr>
      </w:pPr>
      <w:r w:rsidRPr="00536616">
        <w:rPr>
          <w:rFonts w:cs="Arial"/>
        </w:rPr>
        <w:t xml:space="preserve">Terra </w:t>
      </w:r>
      <w:proofErr w:type="gramStart"/>
      <w:r w:rsidRPr="00536616">
        <w:rPr>
          <w:rFonts w:cs="Arial"/>
        </w:rPr>
        <w:t>Geographie</w:t>
      </w:r>
      <w:proofErr w:type="gramEnd"/>
      <w:r w:rsidRPr="00536616">
        <w:rPr>
          <w:rFonts w:cs="Arial"/>
        </w:rPr>
        <w:t xml:space="preserve"> Einführungsphase Ausgabe NRW, </w:t>
      </w:r>
      <w:r w:rsidRPr="00536616">
        <w:rPr>
          <w:rFonts w:cs="Arial"/>
          <w:sz w:val="22"/>
          <w:szCs w:val="22"/>
        </w:rPr>
        <w:t xml:space="preserve">ISBN: </w:t>
      </w:r>
      <w:r w:rsidRPr="00536616">
        <w:rPr>
          <w:sz w:val="22"/>
          <w:szCs w:val="22"/>
        </w:rPr>
        <w:t>978-3-12-104718-5</w:t>
      </w:r>
    </w:p>
    <w:p w:rsidR="00CD40AF" w:rsidP="00E32D2A" w:rsidRDefault="00CD40AF" w14:paraId="5FED9D18" w14:textId="31E582D2">
      <w:pPr>
        <w:rPr>
          <w:sz w:val="22"/>
          <w:szCs w:val="22"/>
        </w:rPr>
      </w:pPr>
      <w:r>
        <w:rPr>
          <w:sz w:val="22"/>
          <w:szCs w:val="22"/>
        </w:rPr>
        <w:t xml:space="preserve">Diercke Praxis SII Einführungsphase Ausgabe NRW, </w:t>
      </w:r>
      <w:r w:rsidRPr="00CD40AF">
        <w:rPr>
          <w:sz w:val="22"/>
          <w:szCs w:val="22"/>
        </w:rPr>
        <w:t>ISBN: 978-3-14-149964-3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65"/>
        <w:gridCol w:w="1959"/>
      </w:tblGrid>
      <w:tr w:rsidRPr="00F55CAE" w:rsidR="00536616" w:rsidTr="00B96FEE" w14:paraId="3A446957" w14:textId="77777777">
        <w:trPr>
          <w:tblCellSpacing w:w="15" w:type="dxa"/>
        </w:trPr>
        <w:tc>
          <w:tcPr>
            <w:tcW w:w="0" w:type="auto"/>
            <w:vAlign w:val="center"/>
            <w:hideMark/>
          </w:tcPr>
          <w:p w:rsidRPr="00F55CAE" w:rsidR="00536616" w:rsidP="00B96FEE" w:rsidRDefault="00536616" w14:paraId="41A42988" w14:textId="77777777">
            <w:pPr>
              <w:jc w:val="left"/>
              <w:rPr>
                <w:rFonts w:cs="Arial"/>
                <w:sz w:val="22"/>
                <w:szCs w:val="22"/>
              </w:rPr>
            </w:pPr>
            <w:r>
              <w:rPr>
                <w:rFonts w:cs="Arial"/>
              </w:rPr>
              <w:t xml:space="preserve">Diercke Weltatlas Ausgabe 2023, </w:t>
            </w:r>
            <w:r w:rsidRPr="002432C1">
              <w:rPr>
                <w:rFonts w:cs="Arial"/>
                <w:sz w:val="22"/>
                <w:szCs w:val="22"/>
              </w:rPr>
              <w:t>ISBN:</w:t>
            </w:r>
            <w:r>
              <w:rPr>
                <w:rFonts w:cs="Arial"/>
              </w:rPr>
              <w:t xml:space="preserve"> </w:t>
            </w:r>
          </w:p>
        </w:tc>
        <w:tc>
          <w:tcPr>
            <w:tcW w:w="0" w:type="auto"/>
            <w:vAlign w:val="center"/>
            <w:hideMark/>
          </w:tcPr>
          <w:p w:rsidRPr="00F55CAE" w:rsidR="00536616" w:rsidP="00B96FEE" w:rsidRDefault="00536616" w14:paraId="51DA2EDB" w14:textId="5A8D7F0C">
            <w:pPr>
              <w:spacing w:before="100" w:beforeAutospacing="1" w:after="100" w:afterAutospacing="1"/>
              <w:jc w:val="left"/>
              <w:rPr>
                <w:rFonts w:cs="Arial"/>
                <w:sz w:val="22"/>
                <w:szCs w:val="22"/>
              </w:rPr>
            </w:pPr>
            <w:r w:rsidRPr="00F55CAE">
              <w:rPr>
                <w:rFonts w:cs="Arial"/>
                <w:sz w:val="22"/>
                <w:szCs w:val="22"/>
              </w:rPr>
              <w:t>978-3-14-100900-2</w:t>
            </w:r>
          </w:p>
        </w:tc>
      </w:tr>
    </w:tbl>
    <w:p w:rsidR="00536616" w:rsidP="00E32D2A" w:rsidRDefault="00536616" w14:paraId="6E8830A8" w14:textId="73535897">
      <w:pPr>
        <w:rPr>
          <w:sz w:val="22"/>
          <w:szCs w:val="22"/>
        </w:rPr>
      </w:pPr>
      <w:r>
        <w:rPr>
          <w:rFonts w:cs="Arial"/>
          <w:sz w:val="22"/>
          <w:szCs w:val="22"/>
        </w:rPr>
        <w:t xml:space="preserve">Haack Weltatlas Ausgabe NRW, </w:t>
      </w:r>
      <w:r w:rsidRPr="00536616">
        <w:rPr>
          <w:rFonts w:cs="Arial"/>
          <w:sz w:val="22"/>
          <w:szCs w:val="22"/>
        </w:rPr>
        <w:t xml:space="preserve">ISBN: </w:t>
      </w:r>
      <w:r w:rsidRPr="00536616">
        <w:rPr>
          <w:sz w:val="22"/>
          <w:szCs w:val="22"/>
        </w:rPr>
        <w:t>978-3-12-828730-0</w:t>
      </w:r>
    </w:p>
    <w:p w:rsidR="00CD40AF" w:rsidP="00E32D2A" w:rsidRDefault="00CD40AF" w14:paraId="46FEC9B2" w14:textId="77777777">
      <w:pPr>
        <w:rPr>
          <w:sz w:val="22"/>
          <w:szCs w:val="22"/>
        </w:rPr>
      </w:pPr>
    </w:p>
    <w:p w:rsidRPr="009758C1" w:rsidR="002B06B9" w:rsidP="00E32D2A" w:rsidRDefault="009758C1" w14:paraId="60FFD10F" w14:textId="4B233D2E">
      <w:pPr>
        <w:rPr>
          <w:b/>
          <w:sz w:val="22"/>
          <w:szCs w:val="22"/>
        </w:rPr>
      </w:pPr>
      <w:proofErr w:type="spellStart"/>
      <w:r w:rsidRPr="009758C1">
        <w:rPr>
          <w:b/>
          <w:sz w:val="22"/>
          <w:szCs w:val="22"/>
        </w:rPr>
        <w:t>Jgst</w:t>
      </w:r>
      <w:proofErr w:type="spellEnd"/>
      <w:r w:rsidRPr="009758C1">
        <w:rPr>
          <w:b/>
          <w:sz w:val="22"/>
          <w:szCs w:val="22"/>
        </w:rPr>
        <w:t>.</w:t>
      </w:r>
      <w:r w:rsidRPr="009758C1" w:rsidR="002B06B9">
        <w:rPr>
          <w:b/>
          <w:sz w:val="22"/>
          <w:szCs w:val="22"/>
        </w:rPr>
        <w:t xml:space="preserve"> 12 /</w:t>
      </w:r>
      <w:r>
        <w:rPr>
          <w:b/>
          <w:sz w:val="22"/>
          <w:szCs w:val="22"/>
        </w:rPr>
        <w:t xml:space="preserve"> </w:t>
      </w:r>
      <w:r w:rsidRPr="009758C1" w:rsidR="002B06B9">
        <w:rPr>
          <w:b/>
          <w:sz w:val="22"/>
          <w:szCs w:val="22"/>
        </w:rPr>
        <w:t>Q1</w:t>
      </w:r>
      <w:r>
        <w:rPr>
          <w:b/>
          <w:sz w:val="22"/>
          <w:szCs w:val="22"/>
        </w:rPr>
        <w:t xml:space="preserve"> und </w:t>
      </w:r>
      <w:proofErr w:type="spellStart"/>
      <w:r>
        <w:rPr>
          <w:b/>
          <w:sz w:val="22"/>
          <w:szCs w:val="22"/>
        </w:rPr>
        <w:t>Jgst</w:t>
      </w:r>
      <w:proofErr w:type="spellEnd"/>
      <w:r>
        <w:rPr>
          <w:b/>
          <w:sz w:val="22"/>
          <w:szCs w:val="22"/>
        </w:rPr>
        <w:t>. 12 / Q2</w:t>
      </w:r>
      <w:r w:rsidRPr="009758C1" w:rsidR="002B06B9">
        <w:rPr>
          <w:b/>
          <w:sz w:val="22"/>
          <w:szCs w:val="22"/>
        </w:rPr>
        <w:t>:</w:t>
      </w:r>
    </w:p>
    <w:p w:rsidR="00CD40AF" w:rsidP="00E32D2A" w:rsidRDefault="00CD40AF" w14:paraId="378C84FC" w14:textId="4A6FFFE2">
      <w:pPr>
        <w:rPr>
          <w:sz w:val="22"/>
          <w:szCs w:val="22"/>
        </w:rPr>
      </w:pPr>
      <w:r>
        <w:rPr>
          <w:sz w:val="22"/>
          <w:szCs w:val="22"/>
        </w:rPr>
        <w:t xml:space="preserve">Terra </w:t>
      </w:r>
      <w:proofErr w:type="gramStart"/>
      <w:r>
        <w:rPr>
          <w:sz w:val="22"/>
          <w:szCs w:val="22"/>
        </w:rPr>
        <w:t>Geographie</w:t>
      </w:r>
      <w:proofErr w:type="gramEnd"/>
      <w:r>
        <w:rPr>
          <w:sz w:val="22"/>
          <w:szCs w:val="22"/>
        </w:rPr>
        <w:t xml:space="preserve"> Qualifikationsphase Ausgabe NRW, ISBN: </w:t>
      </w:r>
      <w:r w:rsidRPr="00CD40AF">
        <w:rPr>
          <w:sz w:val="22"/>
          <w:szCs w:val="22"/>
        </w:rPr>
        <w:t>978-3-12-828730-0</w:t>
      </w:r>
    </w:p>
    <w:p w:rsidR="00CD40AF" w:rsidP="00E32D2A" w:rsidRDefault="00CD40AF" w14:paraId="6C39BD9B" w14:textId="4C95A4F8">
      <w:pPr>
        <w:rPr>
          <w:sz w:val="22"/>
          <w:szCs w:val="22"/>
        </w:rPr>
      </w:pPr>
      <w:r>
        <w:rPr>
          <w:sz w:val="22"/>
          <w:szCs w:val="22"/>
        </w:rPr>
        <w:t xml:space="preserve">Diercke Praxis SII Qualifikationsphase, ISBN: </w:t>
      </w:r>
      <w:r w:rsidRPr="00CD40AF">
        <w:rPr>
          <w:rFonts w:cs="Arial"/>
          <w:sz w:val="22"/>
          <w:szCs w:val="22"/>
        </w:rPr>
        <w:t>978-3-14-149971-1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65"/>
        <w:gridCol w:w="1944"/>
        <w:gridCol w:w="81"/>
      </w:tblGrid>
      <w:tr w:rsidRPr="00F55CAE" w:rsidR="00CD40AF" w:rsidTr="00B96FEE" w14:paraId="12A565F3" w14:textId="61994E41">
        <w:trPr>
          <w:tblCellSpacing w:w="15" w:type="dxa"/>
        </w:trPr>
        <w:tc>
          <w:tcPr>
            <w:tcW w:w="0" w:type="auto"/>
            <w:vAlign w:val="center"/>
            <w:hideMark/>
          </w:tcPr>
          <w:p w:rsidRPr="00F55CAE" w:rsidR="00CD40AF" w:rsidP="00B96FEE" w:rsidRDefault="00CD40AF" w14:paraId="7D609071" w14:textId="77777777">
            <w:pPr>
              <w:jc w:val="left"/>
              <w:rPr>
                <w:rFonts w:cs="Arial"/>
                <w:sz w:val="22"/>
                <w:szCs w:val="22"/>
              </w:rPr>
            </w:pPr>
            <w:r>
              <w:rPr>
                <w:rFonts w:cs="Arial"/>
              </w:rPr>
              <w:t xml:space="preserve">Diercke Weltatlas Ausgabe 2023, </w:t>
            </w:r>
            <w:r w:rsidRPr="002432C1">
              <w:rPr>
                <w:rFonts w:cs="Arial"/>
                <w:sz w:val="22"/>
                <w:szCs w:val="22"/>
              </w:rPr>
              <w:t>ISBN:</w:t>
            </w:r>
            <w:r>
              <w:rPr>
                <w:rFonts w:cs="Arial"/>
              </w:rPr>
              <w:t xml:space="preserve"> </w:t>
            </w:r>
          </w:p>
        </w:tc>
        <w:tc>
          <w:tcPr>
            <w:tcW w:w="0" w:type="auto"/>
            <w:vAlign w:val="center"/>
            <w:hideMark/>
          </w:tcPr>
          <w:p w:rsidRPr="00F55CAE" w:rsidR="00CD40AF" w:rsidP="00B96FEE" w:rsidRDefault="00CD40AF" w14:paraId="7C924671" w14:textId="77777777">
            <w:pPr>
              <w:spacing w:before="100" w:beforeAutospacing="1" w:after="100" w:afterAutospacing="1"/>
              <w:jc w:val="left"/>
              <w:rPr>
                <w:rFonts w:cs="Arial"/>
                <w:sz w:val="22"/>
                <w:szCs w:val="22"/>
              </w:rPr>
            </w:pPr>
            <w:r w:rsidRPr="00F55CAE">
              <w:rPr>
                <w:rFonts w:cs="Arial"/>
                <w:sz w:val="22"/>
                <w:szCs w:val="22"/>
              </w:rPr>
              <w:t>978-3-14-100900-2</w:t>
            </w:r>
          </w:p>
        </w:tc>
        <w:tc>
          <w:tcPr>
            <w:tcW w:w="0" w:type="auto"/>
          </w:tcPr>
          <w:p w:rsidRPr="00F55CAE" w:rsidR="00CD40AF" w:rsidP="00B96FEE" w:rsidRDefault="00CD40AF" w14:paraId="515BF59E" w14:textId="77777777">
            <w:pPr>
              <w:spacing w:before="100" w:beforeAutospacing="1" w:after="100" w:afterAutospacing="1"/>
              <w:jc w:val="left"/>
              <w:rPr>
                <w:rFonts w:cs="Arial"/>
                <w:sz w:val="22"/>
                <w:szCs w:val="22"/>
              </w:rPr>
            </w:pPr>
          </w:p>
        </w:tc>
      </w:tr>
    </w:tbl>
    <w:p w:rsidR="00CD40AF" w:rsidP="00CD40AF" w:rsidRDefault="00CD40AF" w14:paraId="6E44C95B" w14:textId="77777777">
      <w:pPr>
        <w:rPr>
          <w:sz w:val="22"/>
          <w:szCs w:val="22"/>
        </w:rPr>
      </w:pPr>
      <w:r>
        <w:rPr>
          <w:rFonts w:cs="Arial"/>
          <w:sz w:val="22"/>
          <w:szCs w:val="22"/>
        </w:rPr>
        <w:t xml:space="preserve">Haack Weltatlas Ausgabe NRW, </w:t>
      </w:r>
      <w:r w:rsidRPr="00536616">
        <w:rPr>
          <w:rFonts w:cs="Arial"/>
          <w:sz w:val="22"/>
          <w:szCs w:val="22"/>
        </w:rPr>
        <w:t xml:space="preserve">ISBN: </w:t>
      </w:r>
      <w:r w:rsidRPr="00536616">
        <w:rPr>
          <w:sz w:val="22"/>
          <w:szCs w:val="22"/>
        </w:rPr>
        <w:t>978-3-12-828730-0</w:t>
      </w:r>
    </w:p>
    <w:p w:rsidR="00D36568" w:rsidP="00CD40AF" w:rsidRDefault="00D36568" w14:paraId="13F371E4" w14:textId="77777777">
      <w:pPr>
        <w:rPr>
          <w:sz w:val="22"/>
          <w:szCs w:val="22"/>
        </w:rPr>
      </w:pPr>
    </w:p>
    <w:p w:rsidRPr="00D36568" w:rsidR="00D36568" w:rsidP="00D36568" w:rsidRDefault="00D36568" w14:paraId="507D530C" w14:textId="095ECF4D">
      <w:pPr>
        <w:pStyle w:val="berschrift2"/>
      </w:pPr>
      <w:bookmarkStart w:name="_Toc231856233" w:id="39"/>
      <w:r>
        <w:t xml:space="preserve">2.5 </w:t>
      </w:r>
      <w:r w:rsidRPr="00D36568">
        <w:t>Individuelles Lernen und Umgang mit Heterogenität</w:t>
      </w:r>
      <w:bookmarkEnd w:id="39"/>
    </w:p>
    <w:p w:rsidRPr="00827689" w:rsidR="00827689" w:rsidP="00827689" w:rsidRDefault="00827689" w14:paraId="12953831" w14:textId="77777777">
      <w:pPr>
        <w:ind w:right="-149"/>
        <w:rPr>
          <w:b/>
          <w:bCs/>
          <w:sz w:val="22"/>
          <w:szCs w:val="22"/>
        </w:rPr>
      </w:pPr>
      <w:r w:rsidRPr="00827689">
        <w:rPr>
          <w:b/>
          <w:bCs/>
          <w:sz w:val="22"/>
          <w:szCs w:val="22"/>
        </w:rPr>
        <w:t>Grundverständnis</w:t>
      </w:r>
    </w:p>
    <w:p w:rsidR="00827689" w:rsidP="00827689" w:rsidRDefault="00827689" w14:paraId="01997C62" w14:textId="77777777">
      <w:pPr>
        <w:ind w:right="-149"/>
        <w:rPr>
          <w:sz w:val="22"/>
          <w:szCs w:val="22"/>
        </w:rPr>
      </w:pPr>
      <w:r w:rsidRPr="00827689">
        <w:rPr>
          <w:sz w:val="22"/>
          <w:szCs w:val="22"/>
        </w:rPr>
        <w:t>Individuelle Förderung ist als durchgängiges Unterrichtsprinzip in allen Jahrgangsstufen der Sekundarstufe I verankert. Bei der Planung von Unterrichtsvorhaben werden unterschiedliche Lernvoraussetzungen systematisch berücksichtigt. Differenzierte Lernangebote, individuelle Unterstützungsmaßnahmen sowie Möglichkeiten zur Vertiefung und Erweiterung tragen dazu bei, die im Kernlehrplan Erdkunde für das Gymnasium in Nordrhein-Westfalen formulierten Kompetenzen von allen Schülerinnen und Schülern bestmöglich zu erreichen.</w:t>
      </w:r>
    </w:p>
    <w:p w:rsidR="00827689" w:rsidP="00827689" w:rsidRDefault="00827689" w14:paraId="5583D301" w14:textId="77777777">
      <w:pPr>
        <w:ind w:right="-149"/>
        <w:rPr>
          <w:b/>
          <w:bCs/>
          <w:sz w:val="22"/>
          <w:szCs w:val="22"/>
        </w:rPr>
      </w:pPr>
    </w:p>
    <w:p w:rsidRPr="00827689" w:rsidR="00827689" w:rsidP="00827689" w:rsidRDefault="00827689" w14:paraId="1DA6E2E5" w14:textId="7FE6D4EF">
      <w:pPr>
        <w:ind w:right="-149"/>
        <w:rPr>
          <w:b/>
          <w:bCs/>
          <w:sz w:val="22"/>
          <w:szCs w:val="22"/>
        </w:rPr>
      </w:pPr>
      <w:r w:rsidRPr="00827689">
        <w:rPr>
          <w:b/>
          <w:bCs/>
          <w:sz w:val="22"/>
          <w:szCs w:val="22"/>
        </w:rPr>
        <w:t>Ziele</w:t>
      </w:r>
    </w:p>
    <w:p w:rsidRPr="00827689" w:rsidR="00827689" w:rsidP="00827689" w:rsidRDefault="00827689" w14:paraId="265B348C" w14:textId="77777777">
      <w:pPr>
        <w:ind w:right="-149"/>
        <w:rPr>
          <w:sz w:val="22"/>
          <w:szCs w:val="22"/>
        </w:rPr>
      </w:pPr>
      <w:r w:rsidRPr="00827689">
        <w:rPr>
          <w:sz w:val="22"/>
          <w:szCs w:val="22"/>
        </w:rPr>
        <w:t>Die Schülerinnen und Schüler werden dabei unterstützt,</w:t>
      </w:r>
    </w:p>
    <w:p w:rsidRPr="00827689" w:rsidR="00827689" w:rsidP="00706451" w:rsidRDefault="00827689" w14:paraId="13FBB208" w14:textId="77777777">
      <w:pPr>
        <w:numPr>
          <w:ilvl w:val="0"/>
          <w:numId w:val="76"/>
        </w:numPr>
        <w:ind w:right="-149"/>
        <w:rPr>
          <w:sz w:val="22"/>
          <w:szCs w:val="22"/>
        </w:rPr>
      </w:pPr>
      <w:r w:rsidRPr="00827689">
        <w:rPr>
          <w:sz w:val="22"/>
          <w:szCs w:val="22"/>
        </w:rPr>
        <w:t xml:space="preserve">ihre fachlichen, methodischen und kommunikativen Kompetenzen entsprechend ihrer individuellen Voraussetzungen zu entwickeln, </w:t>
      </w:r>
    </w:p>
    <w:p w:rsidRPr="00827689" w:rsidR="00827689" w:rsidP="00706451" w:rsidRDefault="00827689" w14:paraId="39E9A836" w14:textId="77777777">
      <w:pPr>
        <w:numPr>
          <w:ilvl w:val="0"/>
          <w:numId w:val="76"/>
        </w:numPr>
        <w:ind w:right="-149"/>
        <w:rPr>
          <w:sz w:val="22"/>
          <w:szCs w:val="22"/>
        </w:rPr>
      </w:pPr>
      <w:r w:rsidRPr="00827689">
        <w:rPr>
          <w:sz w:val="22"/>
          <w:szCs w:val="22"/>
        </w:rPr>
        <w:t xml:space="preserve">Lernfortschritte auf unterschiedlichen Anforderungsniveaus zu erzielen, </w:t>
      </w:r>
    </w:p>
    <w:p w:rsidRPr="00827689" w:rsidR="00827689" w:rsidP="00706451" w:rsidRDefault="00827689" w14:paraId="53E6E826" w14:textId="77777777">
      <w:pPr>
        <w:numPr>
          <w:ilvl w:val="0"/>
          <w:numId w:val="76"/>
        </w:numPr>
        <w:ind w:right="-149"/>
        <w:rPr>
          <w:sz w:val="22"/>
          <w:szCs w:val="22"/>
        </w:rPr>
      </w:pPr>
      <w:r w:rsidRPr="00827689">
        <w:rPr>
          <w:sz w:val="22"/>
          <w:szCs w:val="22"/>
        </w:rPr>
        <w:t xml:space="preserve">eigenverantwortlich Lernprozesse zu gestalten, </w:t>
      </w:r>
    </w:p>
    <w:p w:rsidRPr="00827689" w:rsidR="00827689" w:rsidP="00706451" w:rsidRDefault="00827689" w14:paraId="5C64CD0C" w14:textId="77777777">
      <w:pPr>
        <w:numPr>
          <w:ilvl w:val="0"/>
          <w:numId w:val="76"/>
        </w:numPr>
        <w:ind w:right="-149"/>
        <w:rPr>
          <w:sz w:val="22"/>
          <w:szCs w:val="22"/>
        </w:rPr>
      </w:pPr>
      <w:r w:rsidRPr="00827689">
        <w:rPr>
          <w:sz w:val="22"/>
          <w:szCs w:val="22"/>
        </w:rPr>
        <w:t xml:space="preserve">individuelle Stärken auszubauen und Lernschwierigkeiten gezielt zu überwinden, </w:t>
      </w:r>
    </w:p>
    <w:p w:rsidRPr="00827689" w:rsidR="00827689" w:rsidP="00706451" w:rsidRDefault="00827689" w14:paraId="221B3DFF" w14:textId="77777777">
      <w:pPr>
        <w:numPr>
          <w:ilvl w:val="0"/>
          <w:numId w:val="76"/>
        </w:numPr>
        <w:ind w:right="-149"/>
        <w:rPr>
          <w:sz w:val="22"/>
          <w:szCs w:val="22"/>
        </w:rPr>
      </w:pPr>
      <w:r w:rsidRPr="00827689">
        <w:rPr>
          <w:sz w:val="22"/>
          <w:szCs w:val="22"/>
        </w:rPr>
        <w:t xml:space="preserve">Interesse an geografischen Fragestellungen und gesellschaftlichen Herausforderungen zu entwickeln. </w:t>
      </w:r>
    </w:p>
    <w:p w:rsidR="00827689" w:rsidP="00827689" w:rsidRDefault="00827689" w14:paraId="0A26240D" w14:textId="77777777">
      <w:pPr>
        <w:ind w:right="-149"/>
        <w:rPr>
          <w:b/>
          <w:bCs/>
          <w:sz w:val="22"/>
          <w:szCs w:val="22"/>
        </w:rPr>
      </w:pPr>
      <w:r w:rsidRPr="00827689">
        <w:rPr>
          <w:b/>
          <w:bCs/>
          <w:sz w:val="22"/>
          <w:szCs w:val="22"/>
        </w:rPr>
        <w:t>Grundsätze der individuellen Förderung</w:t>
      </w:r>
    </w:p>
    <w:p w:rsidRPr="00827689" w:rsidR="00827689" w:rsidP="00827689" w:rsidRDefault="00827689" w14:paraId="4068CF53" w14:textId="77777777">
      <w:pPr>
        <w:ind w:right="-149"/>
        <w:rPr>
          <w:b/>
          <w:bCs/>
          <w:sz w:val="22"/>
          <w:szCs w:val="22"/>
        </w:rPr>
      </w:pPr>
    </w:p>
    <w:p w:rsidRPr="00827689" w:rsidR="00827689" w:rsidP="00827689" w:rsidRDefault="00827689" w14:paraId="7441B3FA" w14:textId="77777777">
      <w:pPr>
        <w:ind w:right="-149"/>
        <w:rPr>
          <w:sz w:val="22"/>
          <w:szCs w:val="22"/>
        </w:rPr>
      </w:pPr>
      <w:r w:rsidRPr="00827689">
        <w:rPr>
          <w:sz w:val="22"/>
          <w:szCs w:val="22"/>
        </w:rPr>
        <w:t>Die individuelle Förderung im Fach Erdkunde basiert auf folgenden Prinzipien:</w:t>
      </w:r>
    </w:p>
    <w:p w:rsidRPr="00827689" w:rsidR="00827689" w:rsidP="00706451" w:rsidRDefault="00827689" w14:paraId="17A272F0" w14:textId="77777777">
      <w:pPr>
        <w:numPr>
          <w:ilvl w:val="0"/>
          <w:numId w:val="77"/>
        </w:numPr>
        <w:ind w:right="-149"/>
        <w:rPr>
          <w:sz w:val="22"/>
          <w:szCs w:val="22"/>
        </w:rPr>
      </w:pPr>
      <w:r w:rsidRPr="00827689">
        <w:rPr>
          <w:b/>
          <w:bCs/>
          <w:sz w:val="22"/>
          <w:szCs w:val="22"/>
        </w:rPr>
        <w:t>Diagnosegestützte Förderung:</w:t>
      </w:r>
      <w:r w:rsidRPr="00827689">
        <w:rPr>
          <w:sz w:val="22"/>
          <w:szCs w:val="22"/>
        </w:rPr>
        <w:t xml:space="preserve"> Lernstände und Lernentwicklungen werden regelmäßig erfasst und berücksichtigt. </w:t>
      </w:r>
    </w:p>
    <w:p w:rsidRPr="00827689" w:rsidR="00827689" w:rsidP="00706451" w:rsidRDefault="00827689" w14:paraId="4E201111" w14:textId="77777777">
      <w:pPr>
        <w:numPr>
          <w:ilvl w:val="0"/>
          <w:numId w:val="77"/>
        </w:numPr>
        <w:ind w:right="-149"/>
        <w:rPr>
          <w:sz w:val="22"/>
          <w:szCs w:val="22"/>
        </w:rPr>
      </w:pPr>
      <w:r w:rsidRPr="00827689">
        <w:rPr>
          <w:b/>
          <w:bCs/>
          <w:sz w:val="22"/>
          <w:szCs w:val="22"/>
        </w:rPr>
        <w:t>Differenzierung:</w:t>
      </w:r>
      <w:r w:rsidRPr="00827689">
        <w:rPr>
          <w:sz w:val="22"/>
          <w:szCs w:val="22"/>
        </w:rPr>
        <w:t xml:space="preserve"> Lernangebote werden </w:t>
      </w:r>
      <w:proofErr w:type="gramStart"/>
      <w:r w:rsidRPr="00827689">
        <w:rPr>
          <w:sz w:val="22"/>
          <w:szCs w:val="22"/>
        </w:rPr>
        <w:t>hinsichtlich Umfang</w:t>
      </w:r>
      <w:proofErr w:type="gramEnd"/>
      <w:r w:rsidRPr="00827689">
        <w:rPr>
          <w:sz w:val="22"/>
          <w:szCs w:val="22"/>
        </w:rPr>
        <w:t xml:space="preserve">, Komplexität, Methoden und Unterstützungsgrad angepasst. </w:t>
      </w:r>
    </w:p>
    <w:p w:rsidRPr="00827689" w:rsidR="00827689" w:rsidP="00706451" w:rsidRDefault="00827689" w14:paraId="3F3B95A3" w14:textId="77777777">
      <w:pPr>
        <w:numPr>
          <w:ilvl w:val="0"/>
          <w:numId w:val="77"/>
        </w:numPr>
        <w:ind w:right="-149"/>
        <w:rPr>
          <w:sz w:val="22"/>
          <w:szCs w:val="22"/>
        </w:rPr>
      </w:pPr>
      <w:r w:rsidRPr="00827689">
        <w:rPr>
          <w:b/>
          <w:bCs/>
          <w:sz w:val="22"/>
          <w:szCs w:val="22"/>
        </w:rPr>
        <w:t>Kompetenzorientierung:</w:t>
      </w:r>
      <w:r w:rsidRPr="00827689">
        <w:rPr>
          <w:sz w:val="22"/>
          <w:szCs w:val="22"/>
        </w:rPr>
        <w:t xml:space="preserve"> Die Förderung orientiert sich an den im Kernlehrplan ausgewiesenen Kompetenzen. </w:t>
      </w:r>
    </w:p>
    <w:p w:rsidRPr="00827689" w:rsidR="00827689" w:rsidP="00706451" w:rsidRDefault="00827689" w14:paraId="6BE86D99" w14:textId="77777777">
      <w:pPr>
        <w:numPr>
          <w:ilvl w:val="0"/>
          <w:numId w:val="77"/>
        </w:numPr>
        <w:ind w:right="-149"/>
        <w:rPr>
          <w:sz w:val="22"/>
          <w:szCs w:val="22"/>
        </w:rPr>
      </w:pPr>
      <w:r w:rsidRPr="00827689">
        <w:rPr>
          <w:b/>
          <w:bCs/>
          <w:sz w:val="22"/>
          <w:szCs w:val="22"/>
        </w:rPr>
        <w:t>Stärkenorientierung:</w:t>
      </w:r>
      <w:r w:rsidRPr="00827689">
        <w:rPr>
          <w:sz w:val="22"/>
          <w:szCs w:val="22"/>
        </w:rPr>
        <w:t xml:space="preserve"> Individuelle Interessen und Begabungen werden aufgegriffen und gefördert. </w:t>
      </w:r>
    </w:p>
    <w:p w:rsidRPr="00827689" w:rsidR="00827689" w:rsidP="00706451" w:rsidRDefault="00827689" w14:paraId="4EC16930" w14:textId="77777777">
      <w:pPr>
        <w:numPr>
          <w:ilvl w:val="0"/>
          <w:numId w:val="77"/>
        </w:numPr>
        <w:ind w:right="-149"/>
        <w:rPr>
          <w:sz w:val="22"/>
          <w:szCs w:val="22"/>
        </w:rPr>
      </w:pPr>
      <w:r w:rsidRPr="00827689">
        <w:rPr>
          <w:b/>
          <w:bCs/>
          <w:sz w:val="22"/>
          <w:szCs w:val="22"/>
        </w:rPr>
        <w:t>Selbstständigkeit:</w:t>
      </w:r>
      <w:r w:rsidRPr="00827689">
        <w:rPr>
          <w:sz w:val="22"/>
          <w:szCs w:val="22"/>
        </w:rPr>
        <w:t xml:space="preserve"> Schülerinnen und Schüler werden zur Reflexion und Steuerung ihres eigenen Lernens angeleitet. </w:t>
      </w:r>
    </w:p>
    <w:p w:rsidRPr="00827689" w:rsidR="00827689" w:rsidP="00706451" w:rsidRDefault="00827689" w14:paraId="6CED31C6" w14:textId="77777777">
      <w:pPr>
        <w:numPr>
          <w:ilvl w:val="0"/>
          <w:numId w:val="77"/>
        </w:numPr>
        <w:ind w:right="-149"/>
        <w:rPr>
          <w:sz w:val="22"/>
          <w:szCs w:val="22"/>
        </w:rPr>
      </w:pPr>
      <w:r w:rsidRPr="00827689">
        <w:rPr>
          <w:b/>
          <w:bCs/>
          <w:sz w:val="22"/>
          <w:szCs w:val="22"/>
        </w:rPr>
        <w:t>Teilhabe:</w:t>
      </w:r>
      <w:r w:rsidRPr="00827689">
        <w:rPr>
          <w:sz w:val="22"/>
          <w:szCs w:val="22"/>
        </w:rPr>
        <w:t xml:space="preserve"> Alle Lernenden erhalten die Möglichkeit, aktiv am Unterrichtsgeschehen mitzuwirken. </w:t>
      </w:r>
    </w:p>
    <w:p w:rsidR="00827689" w:rsidP="00827689" w:rsidRDefault="00827689" w14:paraId="15145374" w14:textId="77777777">
      <w:pPr>
        <w:ind w:right="-149"/>
        <w:rPr>
          <w:b/>
          <w:bCs/>
          <w:sz w:val="22"/>
          <w:szCs w:val="22"/>
        </w:rPr>
      </w:pPr>
    </w:p>
    <w:p w:rsidRPr="00827689" w:rsidR="00827689" w:rsidP="00827689" w:rsidRDefault="00827689" w14:paraId="629B62E0" w14:textId="0FE66744">
      <w:pPr>
        <w:ind w:right="-149"/>
        <w:rPr>
          <w:b/>
          <w:bCs/>
          <w:sz w:val="22"/>
          <w:szCs w:val="22"/>
        </w:rPr>
      </w:pPr>
      <w:r w:rsidRPr="00827689">
        <w:rPr>
          <w:b/>
          <w:bCs/>
          <w:sz w:val="22"/>
          <w:szCs w:val="22"/>
        </w:rPr>
        <w:t>Maßnahmen der individuellen Förderung</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537"/>
        <w:gridCol w:w="6085"/>
      </w:tblGrid>
      <w:tr w:rsidRPr="00827689" w:rsidR="00827689" w:rsidTr="00827689" w14:paraId="31E2F0FA" w14:textId="77777777">
        <w:trPr>
          <w:tblHeader/>
          <w:tblCellSpacing w:w="15" w:type="dxa"/>
        </w:trPr>
        <w:tc>
          <w:tcPr>
            <w:tcW w:w="0" w:type="auto"/>
            <w:vAlign w:val="center"/>
            <w:hideMark/>
          </w:tcPr>
          <w:p w:rsidRPr="00827689" w:rsidR="00827689" w:rsidP="00827689" w:rsidRDefault="00827689" w14:paraId="7E2D2594" w14:textId="77777777">
            <w:pPr>
              <w:ind w:right="-149"/>
              <w:rPr>
                <w:b/>
                <w:bCs/>
                <w:sz w:val="22"/>
                <w:szCs w:val="22"/>
              </w:rPr>
            </w:pPr>
            <w:r w:rsidRPr="00827689">
              <w:rPr>
                <w:b/>
                <w:bCs/>
                <w:sz w:val="22"/>
                <w:szCs w:val="22"/>
              </w:rPr>
              <w:t>Förderbereich</w:t>
            </w:r>
          </w:p>
        </w:tc>
        <w:tc>
          <w:tcPr>
            <w:tcW w:w="0" w:type="auto"/>
            <w:vAlign w:val="center"/>
            <w:hideMark/>
          </w:tcPr>
          <w:p w:rsidRPr="00827689" w:rsidR="00827689" w:rsidP="00827689" w:rsidRDefault="00827689" w14:paraId="2507A8C9" w14:textId="77777777">
            <w:pPr>
              <w:ind w:right="-149"/>
              <w:rPr>
                <w:b/>
                <w:bCs/>
                <w:sz w:val="22"/>
                <w:szCs w:val="22"/>
              </w:rPr>
            </w:pPr>
            <w:r w:rsidRPr="00827689">
              <w:rPr>
                <w:b/>
                <w:bCs/>
                <w:sz w:val="22"/>
                <w:szCs w:val="22"/>
              </w:rPr>
              <w:t>Maßnahmen</w:t>
            </w:r>
          </w:p>
        </w:tc>
      </w:tr>
      <w:tr w:rsidRPr="00827689" w:rsidR="00827689" w:rsidTr="00827689" w14:paraId="7269B4E8" w14:textId="77777777">
        <w:trPr>
          <w:tblCellSpacing w:w="15" w:type="dxa"/>
        </w:trPr>
        <w:tc>
          <w:tcPr>
            <w:tcW w:w="0" w:type="auto"/>
            <w:vAlign w:val="center"/>
            <w:hideMark/>
          </w:tcPr>
          <w:p w:rsidRPr="00827689" w:rsidR="00827689" w:rsidP="00827689" w:rsidRDefault="00827689" w14:paraId="6A436502" w14:textId="77777777">
            <w:pPr>
              <w:ind w:right="-149"/>
              <w:rPr>
                <w:sz w:val="22"/>
                <w:szCs w:val="22"/>
              </w:rPr>
            </w:pPr>
            <w:r w:rsidRPr="00827689">
              <w:rPr>
                <w:sz w:val="22"/>
                <w:szCs w:val="22"/>
              </w:rPr>
              <w:t>Innere Differenzierung</w:t>
            </w:r>
          </w:p>
        </w:tc>
        <w:tc>
          <w:tcPr>
            <w:tcW w:w="0" w:type="auto"/>
            <w:vAlign w:val="center"/>
            <w:hideMark/>
          </w:tcPr>
          <w:p w:rsidR="00827689" w:rsidP="00827689" w:rsidRDefault="00827689" w14:paraId="584C8AE7" w14:textId="77777777">
            <w:pPr>
              <w:ind w:right="-149"/>
              <w:rPr>
                <w:sz w:val="22"/>
                <w:szCs w:val="22"/>
              </w:rPr>
            </w:pPr>
            <w:r w:rsidRPr="00827689">
              <w:rPr>
                <w:sz w:val="22"/>
                <w:szCs w:val="22"/>
              </w:rPr>
              <w:t xml:space="preserve">Aufgaben auf unterschiedlichen Anforderungsniveaus, </w:t>
            </w:r>
          </w:p>
          <w:p w:rsidRPr="00827689" w:rsidR="00827689" w:rsidP="00827689" w:rsidRDefault="00827689" w14:paraId="3686F4CA" w14:textId="04875ECD">
            <w:pPr>
              <w:ind w:right="-149"/>
              <w:rPr>
                <w:sz w:val="22"/>
                <w:szCs w:val="22"/>
              </w:rPr>
            </w:pPr>
            <w:r w:rsidRPr="00827689">
              <w:rPr>
                <w:sz w:val="22"/>
                <w:szCs w:val="22"/>
              </w:rPr>
              <w:t>Wahlaufgaben, Lernstationen, Lerntheken</w:t>
            </w:r>
          </w:p>
        </w:tc>
      </w:tr>
      <w:tr w:rsidRPr="00827689" w:rsidR="00827689" w:rsidTr="00827689" w14:paraId="50D09CDB" w14:textId="77777777">
        <w:trPr>
          <w:tblCellSpacing w:w="15" w:type="dxa"/>
        </w:trPr>
        <w:tc>
          <w:tcPr>
            <w:tcW w:w="0" w:type="auto"/>
            <w:vAlign w:val="center"/>
            <w:hideMark/>
          </w:tcPr>
          <w:p w:rsidRPr="00827689" w:rsidR="00827689" w:rsidP="00827689" w:rsidRDefault="00827689" w14:paraId="5C4E2C14" w14:textId="77777777">
            <w:pPr>
              <w:ind w:right="-149"/>
              <w:rPr>
                <w:sz w:val="22"/>
                <w:szCs w:val="22"/>
              </w:rPr>
            </w:pPr>
            <w:r w:rsidRPr="00827689">
              <w:rPr>
                <w:sz w:val="22"/>
                <w:szCs w:val="22"/>
              </w:rPr>
              <w:t>Sprachliche Unterstützung</w:t>
            </w:r>
          </w:p>
        </w:tc>
        <w:tc>
          <w:tcPr>
            <w:tcW w:w="0" w:type="auto"/>
            <w:vAlign w:val="center"/>
            <w:hideMark/>
          </w:tcPr>
          <w:p w:rsidR="00827689" w:rsidP="00827689" w:rsidRDefault="00827689" w14:paraId="5725A9F2" w14:textId="77777777">
            <w:pPr>
              <w:ind w:right="-149"/>
              <w:rPr>
                <w:sz w:val="22"/>
                <w:szCs w:val="22"/>
              </w:rPr>
            </w:pPr>
            <w:r w:rsidRPr="00827689">
              <w:rPr>
                <w:sz w:val="22"/>
                <w:szCs w:val="22"/>
              </w:rPr>
              <w:t xml:space="preserve">Sprachsensible Materialien, Glossare, Satzbausteine, </w:t>
            </w:r>
          </w:p>
          <w:p w:rsidRPr="00827689" w:rsidR="00827689" w:rsidP="00827689" w:rsidRDefault="00827689" w14:paraId="3DFDE896" w14:textId="0B79B51C">
            <w:pPr>
              <w:ind w:right="-149"/>
              <w:rPr>
                <w:sz w:val="22"/>
                <w:szCs w:val="22"/>
              </w:rPr>
            </w:pPr>
            <w:r w:rsidRPr="00827689">
              <w:rPr>
                <w:sz w:val="22"/>
                <w:szCs w:val="22"/>
              </w:rPr>
              <w:t>Visualisierungen</w:t>
            </w:r>
          </w:p>
        </w:tc>
      </w:tr>
      <w:tr w:rsidRPr="00827689" w:rsidR="00827689" w:rsidTr="00827689" w14:paraId="5187E2AE" w14:textId="77777777">
        <w:trPr>
          <w:tblCellSpacing w:w="15" w:type="dxa"/>
        </w:trPr>
        <w:tc>
          <w:tcPr>
            <w:tcW w:w="0" w:type="auto"/>
            <w:vAlign w:val="center"/>
            <w:hideMark/>
          </w:tcPr>
          <w:p w:rsidRPr="00827689" w:rsidR="00827689" w:rsidP="00827689" w:rsidRDefault="00827689" w14:paraId="6E1E59A5" w14:textId="77777777">
            <w:pPr>
              <w:ind w:right="-149"/>
              <w:rPr>
                <w:sz w:val="22"/>
                <w:szCs w:val="22"/>
              </w:rPr>
            </w:pPr>
            <w:r w:rsidRPr="00827689">
              <w:rPr>
                <w:sz w:val="22"/>
                <w:szCs w:val="22"/>
              </w:rPr>
              <w:t>Methodische Förderung</w:t>
            </w:r>
          </w:p>
        </w:tc>
        <w:tc>
          <w:tcPr>
            <w:tcW w:w="0" w:type="auto"/>
            <w:vAlign w:val="center"/>
            <w:hideMark/>
          </w:tcPr>
          <w:p w:rsidR="00827689" w:rsidP="00827689" w:rsidRDefault="00827689" w14:paraId="16612667" w14:textId="77777777">
            <w:pPr>
              <w:ind w:right="-149"/>
              <w:rPr>
                <w:sz w:val="22"/>
                <w:szCs w:val="22"/>
              </w:rPr>
            </w:pPr>
            <w:r w:rsidRPr="00827689">
              <w:rPr>
                <w:sz w:val="22"/>
                <w:szCs w:val="22"/>
              </w:rPr>
              <w:t xml:space="preserve">Hilfen zur Kartenarbeit, Diagrammauswertung, </w:t>
            </w:r>
          </w:p>
          <w:p w:rsidRPr="00827689" w:rsidR="00827689" w:rsidP="00827689" w:rsidRDefault="00827689" w14:paraId="1D61F1D9" w14:textId="5AF57A49">
            <w:pPr>
              <w:ind w:right="-149"/>
              <w:rPr>
                <w:sz w:val="22"/>
                <w:szCs w:val="22"/>
              </w:rPr>
            </w:pPr>
            <w:r w:rsidRPr="00827689">
              <w:rPr>
                <w:sz w:val="22"/>
                <w:szCs w:val="22"/>
              </w:rPr>
              <w:t>Recherche und Präsentation</w:t>
            </w:r>
          </w:p>
        </w:tc>
      </w:tr>
      <w:tr w:rsidRPr="00827689" w:rsidR="00827689" w:rsidTr="00827689" w14:paraId="60F19DA0" w14:textId="77777777">
        <w:trPr>
          <w:tblCellSpacing w:w="15" w:type="dxa"/>
        </w:trPr>
        <w:tc>
          <w:tcPr>
            <w:tcW w:w="0" w:type="auto"/>
            <w:vAlign w:val="center"/>
            <w:hideMark/>
          </w:tcPr>
          <w:p w:rsidRPr="00827689" w:rsidR="00827689" w:rsidP="00827689" w:rsidRDefault="00827689" w14:paraId="651006AC" w14:textId="77777777">
            <w:pPr>
              <w:ind w:right="-149"/>
              <w:rPr>
                <w:sz w:val="22"/>
                <w:szCs w:val="22"/>
              </w:rPr>
            </w:pPr>
            <w:r w:rsidRPr="00827689">
              <w:rPr>
                <w:sz w:val="22"/>
                <w:szCs w:val="22"/>
              </w:rPr>
              <w:t>Kooperative Lernformen</w:t>
            </w:r>
          </w:p>
        </w:tc>
        <w:tc>
          <w:tcPr>
            <w:tcW w:w="0" w:type="auto"/>
            <w:vAlign w:val="center"/>
            <w:hideMark/>
          </w:tcPr>
          <w:p w:rsidR="00827689" w:rsidP="00827689" w:rsidRDefault="00827689" w14:paraId="47832A75" w14:textId="77777777">
            <w:pPr>
              <w:ind w:right="-149"/>
              <w:rPr>
                <w:sz w:val="22"/>
                <w:szCs w:val="22"/>
              </w:rPr>
            </w:pPr>
            <w:r w:rsidRPr="00827689">
              <w:rPr>
                <w:sz w:val="22"/>
                <w:szCs w:val="22"/>
              </w:rPr>
              <w:t xml:space="preserve">Partner- und Gruppenarbeit mit differenzierten Rollen und </w:t>
            </w:r>
          </w:p>
          <w:p w:rsidRPr="00827689" w:rsidR="00827689" w:rsidP="00827689" w:rsidRDefault="00827689" w14:paraId="32DCF00B" w14:textId="280AF5C4">
            <w:pPr>
              <w:ind w:right="-149"/>
              <w:rPr>
                <w:sz w:val="22"/>
                <w:szCs w:val="22"/>
              </w:rPr>
            </w:pPr>
            <w:r w:rsidRPr="00827689">
              <w:rPr>
                <w:sz w:val="22"/>
                <w:szCs w:val="22"/>
              </w:rPr>
              <w:t>Aufgaben</w:t>
            </w:r>
          </w:p>
        </w:tc>
      </w:tr>
      <w:tr w:rsidRPr="00827689" w:rsidR="00827689" w:rsidTr="00827689" w14:paraId="6036B982" w14:textId="77777777">
        <w:trPr>
          <w:tblCellSpacing w:w="15" w:type="dxa"/>
        </w:trPr>
        <w:tc>
          <w:tcPr>
            <w:tcW w:w="0" w:type="auto"/>
            <w:vAlign w:val="center"/>
            <w:hideMark/>
          </w:tcPr>
          <w:p w:rsidRPr="00827689" w:rsidR="00827689" w:rsidP="00827689" w:rsidRDefault="00827689" w14:paraId="3038F5D7" w14:textId="77777777">
            <w:pPr>
              <w:ind w:right="-149"/>
              <w:rPr>
                <w:sz w:val="22"/>
                <w:szCs w:val="22"/>
              </w:rPr>
            </w:pPr>
            <w:r w:rsidRPr="00827689">
              <w:rPr>
                <w:sz w:val="22"/>
                <w:szCs w:val="22"/>
              </w:rPr>
              <w:t>Digitale Lernangebote</w:t>
            </w:r>
          </w:p>
        </w:tc>
        <w:tc>
          <w:tcPr>
            <w:tcW w:w="0" w:type="auto"/>
            <w:vAlign w:val="center"/>
            <w:hideMark/>
          </w:tcPr>
          <w:p w:rsidR="00827689" w:rsidP="00827689" w:rsidRDefault="00827689" w14:paraId="49B63541" w14:textId="77777777">
            <w:pPr>
              <w:ind w:right="-149"/>
              <w:rPr>
                <w:sz w:val="22"/>
                <w:szCs w:val="22"/>
              </w:rPr>
            </w:pPr>
            <w:r w:rsidRPr="00827689">
              <w:rPr>
                <w:sz w:val="22"/>
                <w:szCs w:val="22"/>
              </w:rPr>
              <w:t xml:space="preserve">Einsatz digitaler Medien zur individuellen Übung, </w:t>
            </w:r>
          </w:p>
          <w:p w:rsidRPr="00827689" w:rsidR="00827689" w:rsidP="00827689" w:rsidRDefault="00827689" w14:paraId="143C1678" w14:textId="0E00A492">
            <w:pPr>
              <w:ind w:right="-149"/>
              <w:rPr>
                <w:sz w:val="22"/>
                <w:szCs w:val="22"/>
              </w:rPr>
            </w:pPr>
            <w:r w:rsidRPr="00827689">
              <w:rPr>
                <w:sz w:val="22"/>
                <w:szCs w:val="22"/>
              </w:rPr>
              <w:t>Recherche und Präsentation</w:t>
            </w:r>
          </w:p>
        </w:tc>
      </w:tr>
      <w:tr w:rsidRPr="00827689" w:rsidR="00827689" w:rsidTr="00827689" w14:paraId="0FC6AE9D" w14:textId="77777777">
        <w:trPr>
          <w:tblCellSpacing w:w="15" w:type="dxa"/>
        </w:trPr>
        <w:tc>
          <w:tcPr>
            <w:tcW w:w="0" w:type="auto"/>
            <w:vAlign w:val="center"/>
            <w:hideMark/>
          </w:tcPr>
          <w:p w:rsidRPr="00827689" w:rsidR="00827689" w:rsidP="00827689" w:rsidRDefault="00827689" w14:paraId="2E7787BF" w14:textId="77777777">
            <w:pPr>
              <w:ind w:right="-149"/>
              <w:rPr>
                <w:sz w:val="22"/>
                <w:szCs w:val="22"/>
              </w:rPr>
            </w:pPr>
            <w:r w:rsidRPr="00827689">
              <w:rPr>
                <w:sz w:val="22"/>
                <w:szCs w:val="22"/>
              </w:rPr>
              <w:t>Lernbegleitung</w:t>
            </w:r>
          </w:p>
        </w:tc>
        <w:tc>
          <w:tcPr>
            <w:tcW w:w="0" w:type="auto"/>
            <w:vAlign w:val="center"/>
            <w:hideMark/>
          </w:tcPr>
          <w:p w:rsidR="00827689" w:rsidP="00827689" w:rsidRDefault="00827689" w14:paraId="3B0221EE" w14:textId="77777777">
            <w:pPr>
              <w:ind w:right="-149"/>
              <w:rPr>
                <w:sz w:val="22"/>
                <w:szCs w:val="22"/>
              </w:rPr>
            </w:pPr>
            <w:r w:rsidRPr="00827689">
              <w:rPr>
                <w:sz w:val="22"/>
                <w:szCs w:val="22"/>
              </w:rPr>
              <w:t xml:space="preserve">Individuelle Rückmeldungen, Beratungsgespräche und </w:t>
            </w:r>
          </w:p>
          <w:p w:rsidRPr="00827689" w:rsidR="00827689" w:rsidP="00827689" w:rsidRDefault="00827689" w14:paraId="3A9F63DB" w14:textId="6E25CBA3">
            <w:pPr>
              <w:ind w:right="-149"/>
              <w:rPr>
                <w:sz w:val="22"/>
                <w:szCs w:val="22"/>
              </w:rPr>
            </w:pPr>
            <w:r w:rsidRPr="00827689">
              <w:rPr>
                <w:sz w:val="22"/>
                <w:szCs w:val="22"/>
              </w:rPr>
              <w:t>Lernzielvereinbarungen</w:t>
            </w:r>
          </w:p>
        </w:tc>
      </w:tr>
      <w:tr w:rsidRPr="00827689" w:rsidR="00827689" w:rsidTr="00827689" w14:paraId="0F9728A6" w14:textId="77777777">
        <w:trPr>
          <w:tblCellSpacing w:w="15" w:type="dxa"/>
        </w:trPr>
        <w:tc>
          <w:tcPr>
            <w:tcW w:w="0" w:type="auto"/>
            <w:vAlign w:val="center"/>
            <w:hideMark/>
          </w:tcPr>
          <w:p w:rsidRPr="00827689" w:rsidR="00827689" w:rsidP="00827689" w:rsidRDefault="00827689" w14:paraId="54257FA5" w14:textId="3603E01E">
            <w:pPr>
              <w:ind w:right="-149"/>
              <w:rPr>
                <w:sz w:val="22"/>
                <w:szCs w:val="22"/>
              </w:rPr>
            </w:pPr>
            <w:r w:rsidRPr="00827689">
              <w:rPr>
                <w:sz w:val="22"/>
                <w:szCs w:val="22"/>
              </w:rPr>
              <w:t>Förderung leistungs</w:t>
            </w:r>
            <w:r>
              <w:rPr>
                <w:sz w:val="22"/>
                <w:szCs w:val="22"/>
              </w:rPr>
              <w:t xml:space="preserve">starker </w:t>
            </w:r>
            <w:r w:rsidRPr="00827689">
              <w:rPr>
                <w:sz w:val="22"/>
                <w:szCs w:val="22"/>
              </w:rPr>
              <w:t>Schülerinnen und Schüler</w:t>
            </w:r>
          </w:p>
        </w:tc>
        <w:tc>
          <w:tcPr>
            <w:tcW w:w="0" w:type="auto"/>
            <w:vAlign w:val="center"/>
            <w:hideMark/>
          </w:tcPr>
          <w:p w:rsidRPr="00827689" w:rsidR="00827689" w:rsidP="00827689" w:rsidRDefault="00827689" w14:paraId="3D9EC923" w14:textId="77777777">
            <w:pPr>
              <w:ind w:right="-149"/>
              <w:rPr>
                <w:sz w:val="22"/>
                <w:szCs w:val="22"/>
              </w:rPr>
            </w:pPr>
            <w:r w:rsidRPr="00827689">
              <w:rPr>
                <w:sz w:val="22"/>
                <w:szCs w:val="22"/>
              </w:rPr>
              <w:t>Erweiterungsaufgaben, eigenständige Projekte, Wettbewerbe und vertiefende Fragestellungen</w:t>
            </w:r>
          </w:p>
        </w:tc>
      </w:tr>
    </w:tbl>
    <w:p w:rsidR="00827689" w:rsidP="00827689" w:rsidRDefault="00827689" w14:paraId="68ABFF6F" w14:textId="77777777">
      <w:pPr>
        <w:ind w:right="-149"/>
        <w:rPr>
          <w:b/>
          <w:bCs/>
          <w:sz w:val="22"/>
          <w:szCs w:val="22"/>
        </w:rPr>
      </w:pPr>
    </w:p>
    <w:p w:rsidRPr="00827689" w:rsidR="00827689" w:rsidP="00827689" w:rsidRDefault="00827689" w14:paraId="34FF0F1E" w14:textId="4DB9B6F0">
      <w:pPr>
        <w:ind w:right="-149"/>
        <w:rPr>
          <w:b/>
          <w:bCs/>
          <w:sz w:val="22"/>
          <w:szCs w:val="22"/>
        </w:rPr>
      </w:pPr>
      <w:r w:rsidRPr="00827689">
        <w:rPr>
          <w:b/>
          <w:bCs/>
          <w:sz w:val="22"/>
          <w:szCs w:val="22"/>
        </w:rPr>
        <w:t>Differenzierung im Unterricht</w:t>
      </w:r>
    </w:p>
    <w:p w:rsidRPr="00827689" w:rsidR="00827689" w:rsidP="00827689" w:rsidRDefault="00827689" w14:paraId="37F3CF2F" w14:textId="77777777">
      <w:pPr>
        <w:ind w:right="-149"/>
        <w:rPr>
          <w:sz w:val="22"/>
          <w:szCs w:val="22"/>
        </w:rPr>
      </w:pPr>
      <w:r w:rsidRPr="00827689">
        <w:rPr>
          <w:sz w:val="22"/>
          <w:szCs w:val="22"/>
        </w:rPr>
        <w:t>Die individuelle Förderung wird insbesondere durch folgende Differenzierungsmaßnahmen umgesetzt:</w:t>
      </w:r>
    </w:p>
    <w:p w:rsidRPr="00827689" w:rsidR="00827689" w:rsidP="00827689" w:rsidRDefault="00827689" w14:paraId="1F601D63" w14:textId="77777777">
      <w:pPr>
        <w:ind w:right="-149"/>
        <w:rPr>
          <w:sz w:val="22"/>
          <w:szCs w:val="22"/>
        </w:rPr>
      </w:pPr>
      <w:r w:rsidRPr="00827689">
        <w:rPr>
          <w:b/>
          <w:bCs/>
          <w:sz w:val="22"/>
          <w:szCs w:val="22"/>
        </w:rPr>
        <w:t>Inhaltliche Differenzierung</w:t>
      </w:r>
    </w:p>
    <w:p w:rsidRPr="00827689" w:rsidR="00827689" w:rsidP="00706451" w:rsidRDefault="00827689" w14:paraId="4554143D" w14:textId="77777777">
      <w:pPr>
        <w:numPr>
          <w:ilvl w:val="0"/>
          <w:numId w:val="78"/>
        </w:numPr>
        <w:ind w:right="-149"/>
        <w:rPr>
          <w:sz w:val="22"/>
          <w:szCs w:val="22"/>
        </w:rPr>
      </w:pPr>
      <w:r w:rsidRPr="00827689">
        <w:rPr>
          <w:sz w:val="22"/>
          <w:szCs w:val="22"/>
        </w:rPr>
        <w:t xml:space="preserve">unterschiedliche Komplexität von Materialien und Fragestellungen, </w:t>
      </w:r>
    </w:p>
    <w:p w:rsidRPr="00827689" w:rsidR="00827689" w:rsidP="00706451" w:rsidRDefault="00827689" w14:paraId="4599479E" w14:textId="77777777">
      <w:pPr>
        <w:numPr>
          <w:ilvl w:val="0"/>
          <w:numId w:val="78"/>
        </w:numPr>
        <w:ind w:right="-149"/>
        <w:rPr>
          <w:sz w:val="22"/>
          <w:szCs w:val="22"/>
        </w:rPr>
      </w:pPr>
      <w:r w:rsidRPr="00827689">
        <w:rPr>
          <w:sz w:val="22"/>
          <w:szCs w:val="22"/>
        </w:rPr>
        <w:t xml:space="preserve">Zusatzmaterialien für vertiefende Bearbeitungen, </w:t>
      </w:r>
    </w:p>
    <w:p w:rsidRPr="00827689" w:rsidR="00827689" w:rsidP="00706451" w:rsidRDefault="00827689" w14:paraId="245D61F9" w14:textId="77777777">
      <w:pPr>
        <w:numPr>
          <w:ilvl w:val="0"/>
          <w:numId w:val="78"/>
        </w:numPr>
        <w:ind w:right="-149"/>
        <w:rPr>
          <w:sz w:val="22"/>
          <w:szCs w:val="22"/>
        </w:rPr>
      </w:pPr>
      <w:r w:rsidRPr="00827689">
        <w:rPr>
          <w:sz w:val="22"/>
          <w:szCs w:val="22"/>
        </w:rPr>
        <w:t xml:space="preserve">aktuelle und interessengeleitete Themenzugänge. </w:t>
      </w:r>
    </w:p>
    <w:p w:rsidRPr="00827689" w:rsidR="00827689" w:rsidP="00827689" w:rsidRDefault="00827689" w14:paraId="2D8464AD" w14:textId="77777777">
      <w:pPr>
        <w:ind w:right="-149"/>
        <w:rPr>
          <w:sz w:val="22"/>
          <w:szCs w:val="22"/>
        </w:rPr>
      </w:pPr>
      <w:r w:rsidRPr="00827689">
        <w:rPr>
          <w:b/>
          <w:bCs/>
          <w:sz w:val="22"/>
          <w:szCs w:val="22"/>
        </w:rPr>
        <w:t>Methodische Differenzierung</w:t>
      </w:r>
    </w:p>
    <w:p w:rsidRPr="00827689" w:rsidR="00827689" w:rsidP="00706451" w:rsidRDefault="00827689" w14:paraId="4B1704CF" w14:textId="77777777">
      <w:pPr>
        <w:numPr>
          <w:ilvl w:val="0"/>
          <w:numId w:val="79"/>
        </w:numPr>
        <w:ind w:right="-149"/>
        <w:rPr>
          <w:sz w:val="22"/>
          <w:szCs w:val="22"/>
        </w:rPr>
      </w:pPr>
      <w:r w:rsidRPr="00827689">
        <w:rPr>
          <w:sz w:val="22"/>
          <w:szCs w:val="22"/>
        </w:rPr>
        <w:t xml:space="preserve">verschiedene Zugänge zu Lerninhalten (Texte, Karten, Modelle, digitale Medien), </w:t>
      </w:r>
    </w:p>
    <w:p w:rsidRPr="00827689" w:rsidR="00827689" w:rsidP="00706451" w:rsidRDefault="00827689" w14:paraId="4D20495F" w14:textId="77777777">
      <w:pPr>
        <w:numPr>
          <w:ilvl w:val="0"/>
          <w:numId w:val="79"/>
        </w:numPr>
        <w:ind w:right="-149"/>
        <w:rPr>
          <w:sz w:val="22"/>
          <w:szCs w:val="22"/>
        </w:rPr>
      </w:pPr>
      <w:r w:rsidRPr="00827689">
        <w:rPr>
          <w:sz w:val="22"/>
          <w:szCs w:val="22"/>
        </w:rPr>
        <w:t xml:space="preserve">Wahlmöglichkeiten bei Arbeitsformen und Präsentationsformen, </w:t>
      </w:r>
    </w:p>
    <w:p w:rsidRPr="00827689" w:rsidR="00827689" w:rsidP="00706451" w:rsidRDefault="00827689" w14:paraId="6AABA8FC" w14:textId="77777777">
      <w:pPr>
        <w:numPr>
          <w:ilvl w:val="0"/>
          <w:numId w:val="79"/>
        </w:numPr>
        <w:ind w:right="-149"/>
        <w:rPr>
          <w:sz w:val="22"/>
          <w:szCs w:val="22"/>
        </w:rPr>
      </w:pPr>
      <w:r w:rsidRPr="00827689">
        <w:rPr>
          <w:sz w:val="22"/>
          <w:szCs w:val="22"/>
        </w:rPr>
        <w:t xml:space="preserve">Nutzung kooperativer Lernarrangements. </w:t>
      </w:r>
    </w:p>
    <w:p w:rsidRPr="00827689" w:rsidR="00827689" w:rsidP="00827689" w:rsidRDefault="00827689" w14:paraId="567EC5D4" w14:textId="77777777">
      <w:pPr>
        <w:ind w:right="-149"/>
        <w:rPr>
          <w:sz w:val="22"/>
          <w:szCs w:val="22"/>
        </w:rPr>
      </w:pPr>
      <w:r w:rsidRPr="00827689">
        <w:rPr>
          <w:b/>
          <w:bCs/>
          <w:sz w:val="22"/>
          <w:szCs w:val="22"/>
        </w:rPr>
        <w:t>Unterstützende Differenzierung</w:t>
      </w:r>
    </w:p>
    <w:p w:rsidRPr="00827689" w:rsidR="00827689" w:rsidP="00706451" w:rsidRDefault="00827689" w14:paraId="587840A3" w14:textId="77777777">
      <w:pPr>
        <w:numPr>
          <w:ilvl w:val="0"/>
          <w:numId w:val="80"/>
        </w:numPr>
        <w:ind w:right="-149"/>
        <w:rPr>
          <w:sz w:val="22"/>
          <w:szCs w:val="22"/>
        </w:rPr>
      </w:pPr>
      <w:r w:rsidRPr="00827689">
        <w:rPr>
          <w:sz w:val="22"/>
          <w:szCs w:val="22"/>
        </w:rPr>
        <w:t xml:space="preserve">Hilfekarten, Leitfragen und Strukturierungshilfen, </w:t>
      </w:r>
    </w:p>
    <w:p w:rsidRPr="00827689" w:rsidR="00827689" w:rsidP="00706451" w:rsidRDefault="00827689" w14:paraId="18549944" w14:textId="77777777">
      <w:pPr>
        <w:numPr>
          <w:ilvl w:val="0"/>
          <w:numId w:val="80"/>
        </w:numPr>
        <w:ind w:right="-149"/>
        <w:rPr>
          <w:sz w:val="22"/>
          <w:szCs w:val="22"/>
        </w:rPr>
      </w:pPr>
      <w:r w:rsidRPr="00827689">
        <w:rPr>
          <w:sz w:val="22"/>
          <w:szCs w:val="22"/>
        </w:rPr>
        <w:t xml:space="preserve">sprachliche Unterstützungsangebote, </w:t>
      </w:r>
    </w:p>
    <w:p w:rsidRPr="00827689" w:rsidR="00827689" w:rsidP="00706451" w:rsidRDefault="00827689" w14:paraId="00887656" w14:textId="77777777">
      <w:pPr>
        <w:numPr>
          <w:ilvl w:val="0"/>
          <w:numId w:val="80"/>
        </w:numPr>
        <w:ind w:right="-149"/>
        <w:rPr>
          <w:sz w:val="22"/>
          <w:szCs w:val="22"/>
        </w:rPr>
      </w:pPr>
      <w:r w:rsidRPr="00827689">
        <w:rPr>
          <w:sz w:val="22"/>
          <w:szCs w:val="22"/>
        </w:rPr>
        <w:t xml:space="preserve">gestufte Lernhilfen und Lernpfade. </w:t>
      </w:r>
    </w:p>
    <w:p w:rsidRPr="00827689" w:rsidR="00827689" w:rsidP="00827689" w:rsidRDefault="00827689" w14:paraId="0E30704D" w14:textId="77777777">
      <w:pPr>
        <w:ind w:right="-149"/>
        <w:rPr>
          <w:b/>
          <w:bCs/>
          <w:sz w:val="22"/>
          <w:szCs w:val="22"/>
        </w:rPr>
      </w:pPr>
      <w:r w:rsidRPr="00827689">
        <w:rPr>
          <w:b/>
          <w:bCs/>
          <w:sz w:val="22"/>
          <w:szCs w:val="22"/>
        </w:rPr>
        <w:t>Förderung selbstständigen Lernens</w:t>
      </w:r>
    </w:p>
    <w:p w:rsidRPr="00827689" w:rsidR="00827689" w:rsidP="00827689" w:rsidRDefault="00827689" w14:paraId="7350F025" w14:textId="77777777">
      <w:pPr>
        <w:ind w:right="-149"/>
        <w:rPr>
          <w:sz w:val="22"/>
          <w:szCs w:val="22"/>
        </w:rPr>
      </w:pPr>
      <w:r w:rsidRPr="00827689">
        <w:rPr>
          <w:sz w:val="22"/>
          <w:szCs w:val="22"/>
        </w:rPr>
        <w:t>Die Schülerinnen und Schüler werden schrittweise dazu befähigt,</w:t>
      </w:r>
    </w:p>
    <w:p w:rsidRPr="00827689" w:rsidR="00827689" w:rsidP="00706451" w:rsidRDefault="00827689" w14:paraId="0319AD4D" w14:textId="77777777">
      <w:pPr>
        <w:numPr>
          <w:ilvl w:val="0"/>
          <w:numId w:val="81"/>
        </w:numPr>
        <w:ind w:right="-149"/>
        <w:rPr>
          <w:sz w:val="22"/>
          <w:szCs w:val="22"/>
        </w:rPr>
      </w:pPr>
      <w:r w:rsidRPr="00827689">
        <w:rPr>
          <w:sz w:val="22"/>
          <w:szCs w:val="22"/>
        </w:rPr>
        <w:t xml:space="preserve">eigene Lernprozesse zu planen und zu reflektieren, </w:t>
      </w:r>
    </w:p>
    <w:p w:rsidRPr="00827689" w:rsidR="00827689" w:rsidP="00706451" w:rsidRDefault="00827689" w14:paraId="0B1A036C" w14:textId="77777777">
      <w:pPr>
        <w:numPr>
          <w:ilvl w:val="0"/>
          <w:numId w:val="81"/>
        </w:numPr>
        <w:ind w:right="-149"/>
        <w:rPr>
          <w:sz w:val="22"/>
          <w:szCs w:val="22"/>
        </w:rPr>
      </w:pPr>
      <w:r w:rsidRPr="00827689">
        <w:rPr>
          <w:sz w:val="22"/>
          <w:szCs w:val="22"/>
        </w:rPr>
        <w:t xml:space="preserve">geografische Fragestellungen selbstständig zu bearbeiten, </w:t>
      </w:r>
    </w:p>
    <w:p w:rsidRPr="00827689" w:rsidR="00827689" w:rsidP="00706451" w:rsidRDefault="00827689" w14:paraId="0001EC4E" w14:textId="77777777">
      <w:pPr>
        <w:numPr>
          <w:ilvl w:val="0"/>
          <w:numId w:val="81"/>
        </w:numPr>
        <w:ind w:right="-149"/>
        <w:rPr>
          <w:sz w:val="22"/>
          <w:szCs w:val="22"/>
        </w:rPr>
      </w:pPr>
      <w:r w:rsidRPr="00827689">
        <w:rPr>
          <w:sz w:val="22"/>
          <w:szCs w:val="22"/>
        </w:rPr>
        <w:t xml:space="preserve">geeignete Informationsquellen auszuwählen und kritisch zu nutzen, </w:t>
      </w:r>
    </w:p>
    <w:p w:rsidRPr="00827689" w:rsidR="00827689" w:rsidP="00706451" w:rsidRDefault="00827689" w14:paraId="64D31AEE" w14:textId="77777777">
      <w:pPr>
        <w:numPr>
          <w:ilvl w:val="0"/>
          <w:numId w:val="81"/>
        </w:numPr>
        <w:ind w:right="-149"/>
        <w:rPr>
          <w:sz w:val="22"/>
          <w:szCs w:val="22"/>
        </w:rPr>
      </w:pPr>
      <w:r w:rsidRPr="00827689">
        <w:rPr>
          <w:sz w:val="22"/>
          <w:szCs w:val="22"/>
        </w:rPr>
        <w:t xml:space="preserve">Ergebnisse adressatengerecht zu präsentieren, </w:t>
      </w:r>
    </w:p>
    <w:p w:rsidRPr="00827689" w:rsidR="00827689" w:rsidP="00706451" w:rsidRDefault="00827689" w14:paraId="11BD0CA9" w14:textId="77777777">
      <w:pPr>
        <w:numPr>
          <w:ilvl w:val="0"/>
          <w:numId w:val="81"/>
        </w:numPr>
        <w:ind w:right="-149"/>
        <w:rPr>
          <w:sz w:val="22"/>
          <w:szCs w:val="22"/>
        </w:rPr>
      </w:pPr>
      <w:r w:rsidRPr="00827689">
        <w:rPr>
          <w:sz w:val="22"/>
          <w:szCs w:val="22"/>
        </w:rPr>
        <w:t xml:space="preserve">Verantwortung für den eigenen Lernfortschritt zu übernehmen. </w:t>
      </w:r>
    </w:p>
    <w:p w:rsidRPr="00827689" w:rsidR="00827689" w:rsidP="00827689" w:rsidRDefault="00827689" w14:paraId="1C9B74DB" w14:textId="77777777">
      <w:pPr>
        <w:ind w:right="-149"/>
        <w:rPr>
          <w:b/>
          <w:bCs/>
          <w:sz w:val="22"/>
          <w:szCs w:val="22"/>
        </w:rPr>
      </w:pPr>
      <w:r w:rsidRPr="00827689">
        <w:rPr>
          <w:b/>
          <w:bCs/>
          <w:sz w:val="22"/>
          <w:szCs w:val="22"/>
        </w:rPr>
        <w:t>Leistungsrückmeldung und Beratung</w:t>
      </w:r>
    </w:p>
    <w:p w:rsidRPr="00827689" w:rsidR="00827689" w:rsidP="00827689" w:rsidRDefault="00827689" w14:paraId="12DEB7A6" w14:textId="77777777">
      <w:pPr>
        <w:ind w:right="-149"/>
        <w:rPr>
          <w:sz w:val="22"/>
          <w:szCs w:val="22"/>
        </w:rPr>
      </w:pPr>
      <w:r w:rsidRPr="00827689">
        <w:rPr>
          <w:sz w:val="22"/>
          <w:szCs w:val="22"/>
        </w:rPr>
        <w:t>Regelmäßige und transparente Rückmeldungen unterstützen die individuelle Lernentwicklung. Die Leistungsbewertung berücksichtigt den jeweiligen Lernstand und zeigt Möglichkeiten zur Weiterentwicklung auf. Beratungsgespräche sowie differenzierte Rückmeldungen zu fachlichen, methodischen und sprachlichen Kompetenzen dienen der gezielten Förderung.</w:t>
      </w:r>
    </w:p>
    <w:p w:rsidRPr="00827689" w:rsidR="00827689" w:rsidP="00827689" w:rsidRDefault="00827689" w14:paraId="053816BA" w14:textId="77777777">
      <w:pPr>
        <w:ind w:right="-149"/>
        <w:rPr>
          <w:b/>
          <w:bCs/>
          <w:sz w:val="22"/>
          <w:szCs w:val="22"/>
        </w:rPr>
      </w:pPr>
      <w:r w:rsidRPr="00827689">
        <w:rPr>
          <w:b/>
          <w:bCs/>
          <w:sz w:val="22"/>
          <w:szCs w:val="22"/>
        </w:rPr>
        <w:t>Verankerung im Fachcurriculum</w:t>
      </w:r>
    </w:p>
    <w:p w:rsidRPr="00827689" w:rsidR="00827689" w:rsidP="00827689" w:rsidRDefault="00827689" w14:paraId="53CC929E" w14:textId="77777777">
      <w:pPr>
        <w:ind w:right="-149"/>
        <w:rPr>
          <w:sz w:val="22"/>
          <w:szCs w:val="22"/>
        </w:rPr>
      </w:pPr>
      <w:r w:rsidRPr="00827689">
        <w:rPr>
          <w:sz w:val="22"/>
          <w:szCs w:val="22"/>
        </w:rPr>
        <w:t>Individuelle Förderung ist als durchgängiges Unterrichtsprinzip in allen Jahrgangsstufen der Sekundarstufe I verankert. Bei der Planung von Unterrichtsvorhaben werden unterschiedliche Lernvoraussetzungen systematisch berücksichtigt. Differenzierte Lernangebote, individuelle Unterstützungsmaßnahmen sowie Möglichkeiten zur Vertiefung und Erweiterung tragen dazu bei, die im Kernlehrplan Erdkunde für das Gymnasium in Nordrhein-Westfalen formulierten Kompetenzen von allen Schülerinnen und Schülern bestmöglich zu erreichen.</w:t>
      </w:r>
    </w:p>
    <w:p w:rsidRPr="00827689" w:rsidR="00827689" w:rsidP="00827689" w:rsidRDefault="00827689" w14:paraId="4B87E088" w14:textId="77777777">
      <w:pPr>
        <w:ind w:right="-149"/>
        <w:rPr>
          <w:sz w:val="22"/>
          <w:szCs w:val="22"/>
        </w:rPr>
      </w:pPr>
    </w:p>
    <w:p w:rsidR="00110037" w:rsidP="00110037" w:rsidRDefault="00110037" w14:paraId="47C0A892" w14:textId="1A1AF818">
      <w:pPr>
        <w:pStyle w:val="berschrift2"/>
        <w:rPr>
          <w:b w:val="0"/>
          <w:sz w:val="24"/>
        </w:rPr>
      </w:pPr>
      <w:bookmarkStart w:name="_Toc231856234" w:id="40"/>
      <w:r>
        <w:t xml:space="preserve">2.6 </w:t>
      </w:r>
      <w:r w:rsidR="00610375">
        <w:t>S</w:t>
      </w:r>
      <w:r>
        <w:t>prachsensibler Unterricht</w:t>
      </w:r>
      <w:bookmarkEnd w:id="40"/>
      <w:r w:rsidRPr="00110037">
        <w:rPr>
          <w:b w:val="0"/>
          <w:sz w:val="24"/>
        </w:rPr>
        <w:t xml:space="preserve"> </w:t>
      </w:r>
    </w:p>
    <w:p w:rsidRPr="00610375" w:rsidR="00610375" w:rsidP="00610375" w:rsidRDefault="00610375" w14:paraId="2CA98FD5" w14:textId="77777777">
      <w:pPr>
        <w:ind w:right="-149"/>
        <w:rPr>
          <w:b/>
          <w:bCs/>
        </w:rPr>
      </w:pPr>
      <w:r w:rsidRPr="00610375">
        <w:rPr>
          <w:b/>
          <w:bCs/>
        </w:rPr>
        <w:t>Bedeutung des sprachsensiblen Unterrichts</w:t>
      </w:r>
    </w:p>
    <w:p w:rsidR="00610375" w:rsidP="00610375" w:rsidRDefault="00610375" w14:paraId="7FFFA5A2" w14:textId="77777777">
      <w:pPr>
        <w:ind w:right="-149"/>
      </w:pPr>
      <w:r w:rsidRPr="00610375">
        <w:t>Der Erwerb geografischer Kompetenzen ist eng mit sprachlichen Kompetenzen verknüpft. Im Erdkundeunterricht müssen Schülerinnen und Schüler fachliche Informationen aus Karten, Diagrammen, Tabellen, Sachtexten und digitalen Medien erschließen, geografische Zusammenhänge beschreiben, analysieren und bewerten sowie eigene Erkenntnisse adressatengerecht darstellen. Sprachsensibler Unterricht unterstützt alle Lernenden dabei, die für das Fach Erdkunde erforderliche Bildungs- und Fachsprache schrittweise aufzubauen und sicher anzuwenden.</w:t>
      </w:r>
    </w:p>
    <w:p w:rsidRPr="00610375" w:rsidR="00610375" w:rsidP="00610375" w:rsidRDefault="00610375" w14:paraId="2FD35272" w14:textId="77777777">
      <w:pPr>
        <w:ind w:right="-149"/>
      </w:pPr>
    </w:p>
    <w:p w:rsidRPr="00610375" w:rsidR="00610375" w:rsidP="00610375" w:rsidRDefault="00610375" w14:paraId="0D822E18" w14:textId="77777777">
      <w:pPr>
        <w:ind w:right="-149"/>
        <w:rPr>
          <w:b/>
          <w:bCs/>
        </w:rPr>
      </w:pPr>
      <w:r w:rsidRPr="00610375">
        <w:rPr>
          <w:b/>
          <w:bCs/>
        </w:rPr>
        <w:t>Ziele</w:t>
      </w:r>
    </w:p>
    <w:p w:rsidRPr="00610375" w:rsidR="00610375" w:rsidP="00610375" w:rsidRDefault="00610375" w14:paraId="562EF41B" w14:textId="77777777">
      <w:pPr>
        <w:ind w:right="-149"/>
      </w:pPr>
      <w:r w:rsidRPr="00610375">
        <w:t>Die Schülerinnen und Schüler werden befähigt,</w:t>
      </w:r>
    </w:p>
    <w:p w:rsidRPr="00610375" w:rsidR="00610375" w:rsidP="00706451" w:rsidRDefault="00610375" w14:paraId="6257A226" w14:textId="77777777">
      <w:pPr>
        <w:numPr>
          <w:ilvl w:val="0"/>
          <w:numId w:val="71"/>
        </w:numPr>
        <w:ind w:right="-149"/>
      </w:pPr>
      <w:r w:rsidRPr="00610375">
        <w:t xml:space="preserve">geografische Fachbegriffe sicher zu verstehen und anzuwenden, </w:t>
      </w:r>
    </w:p>
    <w:p w:rsidRPr="00610375" w:rsidR="00610375" w:rsidP="00706451" w:rsidRDefault="00610375" w14:paraId="56F46CB0" w14:textId="77777777">
      <w:pPr>
        <w:numPr>
          <w:ilvl w:val="0"/>
          <w:numId w:val="71"/>
        </w:numPr>
        <w:ind w:right="-149"/>
      </w:pPr>
      <w:r w:rsidRPr="00610375">
        <w:t xml:space="preserve">fachliche Texte, Karten, Statistiken und Diagramme zu erschließen, </w:t>
      </w:r>
    </w:p>
    <w:p w:rsidRPr="00610375" w:rsidR="00610375" w:rsidP="00706451" w:rsidRDefault="00610375" w14:paraId="79FA7074" w14:textId="77777777">
      <w:pPr>
        <w:numPr>
          <w:ilvl w:val="0"/>
          <w:numId w:val="71"/>
        </w:numPr>
        <w:ind w:right="-149"/>
      </w:pPr>
      <w:r w:rsidRPr="00610375">
        <w:t xml:space="preserve">geografische Sachverhalte mündlich und schriftlich sachgerecht darzustellen, </w:t>
      </w:r>
    </w:p>
    <w:p w:rsidRPr="00610375" w:rsidR="00610375" w:rsidP="00706451" w:rsidRDefault="00610375" w14:paraId="17B90E26" w14:textId="77777777">
      <w:pPr>
        <w:numPr>
          <w:ilvl w:val="0"/>
          <w:numId w:val="71"/>
        </w:numPr>
        <w:ind w:right="-149"/>
      </w:pPr>
      <w:r w:rsidRPr="00610375">
        <w:t xml:space="preserve">zunehmend komplexe Operatoren (z. B. beschreiben, erklären, analysieren, beurteilen) sprachlich angemessen umzusetzen, </w:t>
      </w:r>
    </w:p>
    <w:p w:rsidRPr="00610375" w:rsidR="00610375" w:rsidP="00706451" w:rsidRDefault="00610375" w14:paraId="316092F5" w14:textId="77777777">
      <w:pPr>
        <w:numPr>
          <w:ilvl w:val="0"/>
          <w:numId w:val="71"/>
        </w:numPr>
        <w:ind w:right="-149"/>
      </w:pPr>
      <w:r w:rsidRPr="00610375">
        <w:t xml:space="preserve">fachsprachliche Strukturen zur Argumentation und Bewertung zu nutzen, </w:t>
      </w:r>
    </w:p>
    <w:p w:rsidRPr="00610375" w:rsidR="00610375" w:rsidP="00706451" w:rsidRDefault="00610375" w14:paraId="60F2A1F6" w14:textId="77777777">
      <w:pPr>
        <w:numPr>
          <w:ilvl w:val="0"/>
          <w:numId w:val="71"/>
        </w:numPr>
        <w:ind w:right="-149"/>
      </w:pPr>
      <w:r w:rsidRPr="00610375">
        <w:t xml:space="preserve">ihre Kommunikations- und Präsentationskompetenzen weiterzuentwickeln. </w:t>
      </w:r>
    </w:p>
    <w:p w:rsidR="00610375" w:rsidP="00610375" w:rsidRDefault="00610375" w14:paraId="5EE92F4A" w14:textId="77777777">
      <w:pPr>
        <w:ind w:right="-149"/>
        <w:rPr>
          <w:b/>
          <w:bCs/>
        </w:rPr>
      </w:pPr>
    </w:p>
    <w:p w:rsidRPr="00610375" w:rsidR="00610375" w:rsidP="00610375" w:rsidRDefault="00610375" w14:paraId="573C35DB" w14:textId="5789DCD1">
      <w:pPr>
        <w:ind w:right="-149"/>
        <w:rPr>
          <w:b/>
          <w:bCs/>
        </w:rPr>
      </w:pPr>
      <w:r w:rsidRPr="00610375">
        <w:rPr>
          <w:b/>
          <w:bCs/>
        </w:rPr>
        <w:t>Grundsätze der Umsetzung</w:t>
      </w:r>
    </w:p>
    <w:p w:rsidRPr="00610375" w:rsidR="00610375" w:rsidP="00610375" w:rsidRDefault="00610375" w14:paraId="3BEAE415" w14:textId="77777777">
      <w:pPr>
        <w:ind w:right="-149"/>
      </w:pPr>
      <w:r w:rsidRPr="00610375">
        <w:t>Der sprachsensible Unterricht im Fach Erdkunde orientiert sich an folgenden Prinzipien:</w:t>
      </w:r>
    </w:p>
    <w:p w:rsidRPr="00610375" w:rsidR="00610375" w:rsidP="00706451" w:rsidRDefault="00610375" w14:paraId="3D3CC515" w14:textId="77777777">
      <w:pPr>
        <w:numPr>
          <w:ilvl w:val="0"/>
          <w:numId w:val="72"/>
        </w:numPr>
        <w:ind w:right="-149"/>
      </w:pPr>
      <w:r w:rsidRPr="00610375">
        <w:rPr>
          <w:b/>
          <w:bCs/>
        </w:rPr>
        <w:t>Transparenz von Lern- und Sprachzielen:</w:t>
      </w:r>
      <w:r w:rsidRPr="00610375">
        <w:t xml:space="preserve"> Fachliche und sprachliche Lernziele werden explizit benannt. </w:t>
      </w:r>
    </w:p>
    <w:p w:rsidRPr="00610375" w:rsidR="00610375" w:rsidP="00706451" w:rsidRDefault="00610375" w14:paraId="5F618D18" w14:textId="2AAD6734">
      <w:pPr>
        <w:numPr>
          <w:ilvl w:val="0"/>
          <w:numId w:val="72"/>
        </w:numPr>
        <w:ind w:right="-149"/>
      </w:pPr>
      <w:r w:rsidRPr="00610375">
        <w:rPr>
          <w:b/>
          <w:bCs/>
        </w:rPr>
        <w:t xml:space="preserve">Unterstützung durch </w:t>
      </w:r>
      <w:proofErr w:type="spellStart"/>
      <w:r w:rsidRPr="00610375">
        <w:rPr>
          <w:b/>
          <w:bCs/>
        </w:rPr>
        <w:t>Scaffolding</w:t>
      </w:r>
      <w:proofErr w:type="spellEnd"/>
      <w:r w:rsidRPr="00610375">
        <w:rPr>
          <w:b/>
          <w:bCs/>
        </w:rPr>
        <w:t>:</w:t>
      </w:r>
      <w:r w:rsidRPr="00610375">
        <w:t xml:space="preserve"> Sprachliche Hilfen werden bereitgestellt und schrittweise reduziert. </w:t>
      </w:r>
    </w:p>
    <w:p w:rsidRPr="00610375" w:rsidR="00610375" w:rsidP="00706451" w:rsidRDefault="00610375" w14:paraId="3C6EC316" w14:textId="59ABB0E0">
      <w:pPr>
        <w:numPr>
          <w:ilvl w:val="0"/>
          <w:numId w:val="72"/>
        </w:numPr>
        <w:ind w:right="-149"/>
      </w:pPr>
      <w:r w:rsidRPr="00610375">
        <w:rPr>
          <w:b/>
          <w:bCs/>
        </w:rPr>
        <w:t>Systematischer Aufbau der Fachsprache:</w:t>
      </w:r>
      <w:r w:rsidRPr="00610375">
        <w:t xml:space="preserve"> Fachbegriffe werden eingeführt, gesichert</w:t>
      </w:r>
      <w:r>
        <w:t xml:space="preserve"> </w:t>
      </w:r>
      <w:r w:rsidRPr="00610375">
        <w:t xml:space="preserve">und regelmäßig angewendet </w:t>
      </w:r>
    </w:p>
    <w:p w:rsidRPr="00610375" w:rsidR="00610375" w:rsidP="00706451" w:rsidRDefault="00610375" w14:paraId="003EF604" w14:textId="77777777">
      <w:pPr>
        <w:numPr>
          <w:ilvl w:val="0"/>
          <w:numId w:val="72"/>
        </w:numPr>
        <w:ind w:right="-149"/>
      </w:pPr>
      <w:r w:rsidRPr="00610375">
        <w:rPr>
          <w:b/>
          <w:bCs/>
        </w:rPr>
        <w:t>Mehrkanaliges Lernen:</w:t>
      </w:r>
      <w:r w:rsidRPr="00610375">
        <w:t xml:space="preserve"> Sprachliche Informationen werden durch Visualisierungen, Karten, Grafiken und Modelle unterstützt. </w:t>
      </w:r>
    </w:p>
    <w:p w:rsidRPr="00610375" w:rsidR="00610375" w:rsidP="00706451" w:rsidRDefault="00610375" w14:paraId="0A70B4D3" w14:textId="77777777">
      <w:pPr>
        <w:numPr>
          <w:ilvl w:val="0"/>
          <w:numId w:val="72"/>
        </w:numPr>
        <w:ind w:right="-149"/>
      </w:pPr>
      <w:r w:rsidRPr="00610375">
        <w:rPr>
          <w:b/>
          <w:bCs/>
        </w:rPr>
        <w:t>Aktive Sprachverwendung:</w:t>
      </w:r>
      <w:r w:rsidRPr="00610375">
        <w:t xml:space="preserve"> Lernende erhalten vielfältige Gelegenheiten zum Sprechen, Schreiben, Lesen und Zuhören. </w:t>
      </w:r>
    </w:p>
    <w:p w:rsidR="00610375" w:rsidP="00706451" w:rsidRDefault="00610375" w14:paraId="20D5AD11" w14:textId="77777777">
      <w:pPr>
        <w:numPr>
          <w:ilvl w:val="0"/>
          <w:numId w:val="72"/>
        </w:numPr>
        <w:ind w:right="-149"/>
      </w:pPr>
      <w:r w:rsidRPr="00610375">
        <w:rPr>
          <w:b/>
          <w:bCs/>
        </w:rPr>
        <w:t>Differenzierung:</w:t>
      </w:r>
      <w:r w:rsidRPr="00610375">
        <w:t xml:space="preserve"> Sprachliche Unterstützungsangebote werden an die individuellen Lernvoraussetzungen angepasst. </w:t>
      </w:r>
    </w:p>
    <w:p w:rsidRPr="00610375" w:rsidR="00610375" w:rsidP="00610375" w:rsidRDefault="00610375" w14:paraId="01A798C8" w14:textId="77777777">
      <w:pPr>
        <w:ind w:left="720" w:right="-149"/>
      </w:pPr>
    </w:p>
    <w:p w:rsidRPr="00610375" w:rsidR="00610375" w:rsidP="00610375" w:rsidRDefault="00610375" w14:paraId="405D1FB0" w14:textId="77777777">
      <w:pPr>
        <w:ind w:right="-149"/>
        <w:rPr>
          <w:b/>
          <w:bCs/>
        </w:rPr>
      </w:pPr>
      <w:r w:rsidRPr="00610375">
        <w:rPr>
          <w:b/>
          <w:bCs/>
        </w:rPr>
        <w:t>Konkrete Maßnahmen im Erdkundeunterricht</w:t>
      </w:r>
    </w:p>
    <w:tbl>
      <w:tblPr>
        <w:tblW w:w="10343"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972"/>
        <w:gridCol w:w="7371"/>
      </w:tblGrid>
      <w:tr w:rsidRPr="00610375" w:rsidR="00610375" w:rsidTr="00610375" w14:paraId="6C4C5511" w14:textId="77777777">
        <w:trPr>
          <w:tblHeader/>
          <w:tblCellSpacing w:w="15" w:type="dxa"/>
        </w:trPr>
        <w:tc>
          <w:tcPr>
            <w:tcW w:w="2927" w:type="dxa"/>
            <w:vAlign w:val="center"/>
            <w:hideMark/>
          </w:tcPr>
          <w:p w:rsidRPr="00610375" w:rsidR="00610375" w:rsidP="00610375" w:rsidRDefault="00610375" w14:paraId="4F956835" w14:textId="77777777">
            <w:pPr>
              <w:ind w:right="-149"/>
              <w:rPr>
                <w:b/>
                <w:bCs/>
              </w:rPr>
            </w:pPr>
            <w:r w:rsidRPr="00610375">
              <w:rPr>
                <w:b/>
                <w:bCs/>
              </w:rPr>
              <w:t>Bereich</w:t>
            </w:r>
          </w:p>
        </w:tc>
        <w:tc>
          <w:tcPr>
            <w:tcW w:w="7326" w:type="dxa"/>
            <w:vAlign w:val="center"/>
            <w:hideMark/>
          </w:tcPr>
          <w:p w:rsidRPr="00610375" w:rsidR="00610375" w:rsidP="00610375" w:rsidRDefault="00610375" w14:paraId="31CBA381" w14:textId="77777777">
            <w:pPr>
              <w:ind w:right="-149"/>
              <w:rPr>
                <w:b/>
                <w:bCs/>
              </w:rPr>
            </w:pPr>
            <w:r w:rsidRPr="00610375">
              <w:rPr>
                <w:b/>
                <w:bCs/>
              </w:rPr>
              <w:t>Maßnahmen</w:t>
            </w:r>
          </w:p>
        </w:tc>
      </w:tr>
      <w:tr w:rsidRPr="00610375" w:rsidR="00610375" w:rsidTr="00610375" w14:paraId="0A4E4B1B" w14:textId="77777777">
        <w:trPr>
          <w:tblCellSpacing w:w="15" w:type="dxa"/>
        </w:trPr>
        <w:tc>
          <w:tcPr>
            <w:tcW w:w="2927" w:type="dxa"/>
            <w:vAlign w:val="center"/>
            <w:hideMark/>
          </w:tcPr>
          <w:p w:rsidRPr="00610375" w:rsidR="00610375" w:rsidP="00610375" w:rsidRDefault="00610375" w14:paraId="476858C6" w14:textId="77777777">
            <w:pPr>
              <w:ind w:right="-149"/>
            </w:pPr>
            <w:r w:rsidRPr="00610375">
              <w:t>Wortschatzarbeit</w:t>
            </w:r>
          </w:p>
        </w:tc>
        <w:tc>
          <w:tcPr>
            <w:tcW w:w="7326" w:type="dxa"/>
            <w:vAlign w:val="center"/>
            <w:hideMark/>
          </w:tcPr>
          <w:p w:rsidR="00610375" w:rsidP="00610375" w:rsidRDefault="00610375" w14:paraId="6BA4B6C7" w14:textId="77777777">
            <w:pPr>
              <w:ind w:right="-149"/>
            </w:pPr>
            <w:r w:rsidRPr="00610375">
              <w:t xml:space="preserve">Einführung und Sicherung geografischer Fachbegriffe durch </w:t>
            </w:r>
          </w:p>
          <w:p w:rsidRPr="00610375" w:rsidR="00610375" w:rsidP="00610375" w:rsidRDefault="00610375" w14:paraId="0922777A" w14:textId="737F09B7">
            <w:pPr>
              <w:ind w:right="-149"/>
            </w:pPr>
            <w:r w:rsidRPr="00610375">
              <w:t>Wortlisten, Glossare, Wortfelder und Lernplakate</w:t>
            </w:r>
          </w:p>
        </w:tc>
      </w:tr>
      <w:tr w:rsidRPr="00610375" w:rsidR="00610375" w:rsidTr="00610375" w14:paraId="5C709488" w14:textId="77777777">
        <w:trPr>
          <w:tblCellSpacing w:w="15" w:type="dxa"/>
        </w:trPr>
        <w:tc>
          <w:tcPr>
            <w:tcW w:w="2927" w:type="dxa"/>
            <w:vAlign w:val="center"/>
            <w:hideMark/>
          </w:tcPr>
          <w:p w:rsidRPr="00610375" w:rsidR="00610375" w:rsidP="00610375" w:rsidRDefault="00610375" w14:paraId="78A3FEBB" w14:textId="77777777">
            <w:pPr>
              <w:ind w:right="-149"/>
            </w:pPr>
            <w:r w:rsidRPr="00610375">
              <w:t>Leseverstehen</w:t>
            </w:r>
          </w:p>
        </w:tc>
        <w:tc>
          <w:tcPr>
            <w:tcW w:w="7326" w:type="dxa"/>
            <w:vAlign w:val="center"/>
            <w:hideMark/>
          </w:tcPr>
          <w:p w:rsidR="00610375" w:rsidP="00610375" w:rsidRDefault="00610375" w14:paraId="105DA491" w14:textId="77777777">
            <w:pPr>
              <w:ind w:right="-149"/>
            </w:pPr>
            <w:r w:rsidRPr="00610375">
              <w:t xml:space="preserve">Strukturierte Erschließung von Sachtexten, Markieraufgaben, </w:t>
            </w:r>
          </w:p>
          <w:p w:rsidRPr="00610375" w:rsidR="00610375" w:rsidP="00610375" w:rsidRDefault="00610375" w14:paraId="4670476A" w14:textId="05545C17">
            <w:pPr>
              <w:ind w:right="-149"/>
            </w:pPr>
            <w:r w:rsidRPr="00610375">
              <w:t xml:space="preserve">Lesestrategien und </w:t>
            </w:r>
            <w:proofErr w:type="spellStart"/>
            <w:r w:rsidRPr="00610375">
              <w:t>Operatorentraining</w:t>
            </w:r>
            <w:proofErr w:type="spellEnd"/>
          </w:p>
        </w:tc>
      </w:tr>
      <w:tr w:rsidRPr="00610375" w:rsidR="00610375" w:rsidTr="00610375" w14:paraId="0CEF8C07" w14:textId="77777777">
        <w:trPr>
          <w:tblCellSpacing w:w="15" w:type="dxa"/>
        </w:trPr>
        <w:tc>
          <w:tcPr>
            <w:tcW w:w="2927" w:type="dxa"/>
            <w:vAlign w:val="center"/>
            <w:hideMark/>
          </w:tcPr>
          <w:p w:rsidRPr="00610375" w:rsidR="00610375" w:rsidP="00610375" w:rsidRDefault="00610375" w14:paraId="65FF1C3E" w14:textId="77777777">
            <w:pPr>
              <w:ind w:right="-149"/>
            </w:pPr>
            <w:r w:rsidRPr="00610375">
              <w:t>Kartenarbeit</w:t>
            </w:r>
          </w:p>
        </w:tc>
        <w:tc>
          <w:tcPr>
            <w:tcW w:w="7326" w:type="dxa"/>
            <w:vAlign w:val="center"/>
            <w:hideMark/>
          </w:tcPr>
          <w:p w:rsidR="00610375" w:rsidP="00610375" w:rsidRDefault="00610375" w14:paraId="280FE86D" w14:textId="77777777">
            <w:pPr>
              <w:ind w:right="-149"/>
            </w:pPr>
            <w:r w:rsidRPr="00610375">
              <w:t xml:space="preserve">Sprachliche Hilfen zur Beschreibung, Analyse und Interpretation </w:t>
            </w:r>
          </w:p>
          <w:p w:rsidRPr="00610375" w:rsidR="00610375" w:rsidP="00610375" w:rsidRDefault="00610375" w14:paraId="06EB5383" w14:textId="61698493">
            <w:pPr>
              <w:ind w:right="-149"/>
            </w:pPr>
            <w:r w:rsidRPr="00610375">
              <w:t>von Karten</w:t>
            </w:r>
          </w:p>
        </w:tc>
      </w:tr>
      <w:tr w:rsidRPr="00610375" w:rsidR="00610375" w:rsidTr="00610375" w14:paraId="7C49AB1E" w14:textId="77777777">
        <w:trPr>
          <w:tblCellSpacing w:w="15" w:type="dxa"/>
        </w:trPr>
        <w:tc>
          <w:tcPr>
            <w:tcW w:w="2927" w:type="dxa"/>
            <w:vAlign w:val="center"/>
            <w:hideMark/>
          </w:tcPr>
          <w:p w:rsidR="00610375" w:rsidP="00610375" w:rsidRDefault="00610375" w14:paraId="389A42CA" w14:textId="77777777">
            <w:pPr>
              <w:ind w:right="-149"/>
            </w:pPr>
            <w:r w:rsidRPr="00610375">
              <w:t xml:space="preserve">Diagramm- und </w:t>
            </w:r>
          </w:p>
          <w:p w:rsidRPr="00610375" w:rsidR="00610375" w:rsidP="00610375" w:rsidRDefault="00610375" w14:paraId="5CDBAE4D" w14:textId="11010392">
            <w:pPr>
              <w:ind w:right="-149"/>
            </w:pPr>
            <w:r w:rsidRPr="00610375">
              <w:t>Statistikauswertung</w:t>
            </w:r>
          </w:p>
        </w:tc>
        <w:tc>
          <w:tcPr>
            <w:tcW w:w="7326" w:type="dxa"/>
            <w:vAlign w:val="center"/>
            <w:hideMark/>
          </w:tcPr>
          <w:p w:rsidR="00610375" w:rsidP="00610375" w:rsidRDefault="00610375" w14:paraId="7C1C36A6" w14:textId="77777777">
            <w:pPr>
              <w:ind w:right="-149"/>
            </w:pPr>
            <w:r w:rsidRPr="00610375">
              <w:t xml:space="preserve">Satzanfänge und Formulierungshilfen zur Beschreibung von </w:t>
            </w:r>
          </w:p>
          <w:p w:rsidRPr="00610375" w:rsidR="00610375" w:rsidP="00610375" w:rsidRDefault="00610375" w14:paraId="72BA9DEE" w14:textId="42C4346E">
            <w:pPr>
              <w:ind w:right="-149"/>
            </w:pPr>
            <w:r w:rsidRPr="00610375">
              <w:t>Daten und Entwicklungen</w:t>
            </w:r>
          </w:p>
        </w:tc>
      </w:tr>
      <w:tr w:rsidRPr="00610375" w:rsidR="00610375" w:rsidTr="00610375" w14:paraId="5B662091" w14:textId="77777777">
        <w:trPr>
          <w:tblCellSpacing w:w="15" w:type="dxa"/>
        </w:trPr>
        <w:tc>
          <w:tcPr>
            <w:tcW w:w="2927" w:type="dxa"/>
            <w:vAlign w:val="center"/>
            <w:hideMark/>
          </w:tcPr>
          <w:p w:rsidRPr="00610375" w:rsidR="00610375" w:rsidP="00610375" w:rsidRDefault="00610375" w14:paraId="3136A140" w14:textId="77777777">
            <w:pPr>
              <w:ind w:right="-149"/>
            </w:pPr>
            <w:r w:rsidRPr="00610375">
              <w:t>Mündliche Kommunikation</w:t>
            </w:r>
          </w:p>
        </w:tc>
        <w:tc>
          <w:tcPr>
            <w:tcW w:w="7326" w:type="dxa"/>
            <w:vAlign w:val="center"/>
            <w:hideMark/>
          </w:tcPr>
          <w:p w:rsidR="00610375" w:rsidP="00610375" w:rsidRDefault="00610375" w14:paraId="43BBB71D" w14:textId="77777777">
            <w:pPr>
              <w:ind w:right="-149"/>
            </w:pPr>
            <w:r w:rsidRPr="00610375">
              <w:t xml:space="preserve">Partner- und Gruppenarbeit mit Gesprächsleitfäden, </w:t>
            </w:r>
            <w:proofErr w:type="spellStart"/>
            <w:r w:rsidRPr="00610375">
              <w:t>Präsen</w:t>
            </w:r>
            <w:proofErr w:type="spellEnd"/>
            <w:r>
              <w:t>-</w:t>
            </w:r>
          </w:p>
          <w:p w:rsidRPr="00610375" w:rsidR="00610375" w:rsidP="00610375" w:rsidRDefault="00610375" w14:paraId="17D4D7C3" w14:textId="7059E539">
            <w:pPr>
              <w:ind w:right="-149"/>
            </w:pPr>
            <w:proofErr w:type="spellStart"/>
            <w:r w:rsidRPr="00610375">
              <w:t>tationen</w:t>
            </w:r>
            <w:proofErr w:type="spellEnd"/>
            <w:r w:rsidRPr="00610375">
              <w:t xml:space="preserve"> und Diskussionen</w:t>
            </w:r>
          </w:p>
        </w:tc>
      </w:tr>
      <w:tr w:rsidRPr="00610375" w:rsidR="00610375" w:rsidTr="00610375" w14:paraId="001B3CAB" w14:textId="77777777">
        <w:trPr>
          <w:tblCellSpacing w:w="15" w:type="dxa"/>
        </w:trPr>
        <w:tc>
          <w:tcPr>
            <w:tcW w:w="2927" w:type="dxa"/>
            <w:vAlign w:val="center"/>
            <w:hideMark/>
          </w:tcPr>
          <w:p w:rsidRPr="00610375" w:rsidR="00610375" w:rsidP="00610375" w:rsidRDefault="00610375" w14:paraId="77FC3483" w14:textId="77777777">
            <w:pPr>
              <w:ind w:right="-149"/>
            </w:pPr>
            <w:r w:rsidRPr="00610375">
              <w:t>Schriftliche Kommunikation</w:t>
            </w:r>
          </w:p>
        </w:tc>
        <w:tc>
          <w:tcPr>
            <w:tcW w:w="7326" w:type="dxa"/>
            <w:vAlign w:val="center"/>
            <w:hideMark/>
          </w:tcPr>
          <w:p w:rsidR="00610375" w:rsidP="00610375" w:rsidRDefault="00610375" w14:paraId="4C3582AF" w14:textId="77777777">
            <w:pPr>
              <w:ind w:right="-149"/>
            </w:pPr>
            <w:r w:rsidRPr="00610375">
              <w:t xml:space="preserve">Schreibgerüste, Textbausteine und Kriterienraster für </w:t>
            </w:r>
          </w:p>
          <w:p w:rsidRPr="00610375" w:rsidR="00610375" w:rsidP="00610375" w:rsidRDefault="00610375" w14:paraId="21777DA1" w14:textId="136CB3AC">
            <w:pPr>
              <w:ind w:right="-149"/>
            </w:pPr>
            <w:r w:rsidRPr="00610375">
              <w:t>geografische Darstellungen, Analysen und Bewertungen</w:t>
            </w:r>
          </w:p>
        </w:tc>
      </w:tr>
      <w:tr w:rsidRPr="00610375" w:rsidR="00610375" w:rsidTr="00610375" w14:paraId="64BA31FF" w14:textId="77777777">
        <w:trPr>
          <w:tblCellSpacing w:w="15" w:type="dxa"/>
        </w:trPr>
        <w:tc>
          <w:tcPr>
            <w:tcW w:w="2927" w:type="dxa"/>
            <w:vAlign w:val="center"/>
            <w:hideMark/>
          </w:tcPr>
          <w:p w:rsidRPr="00610375" w:rsidR="00610375" w:rsidP="00610375" w:rsidRDefault="00610375" w14:paraId="2FF321EC" w14:textId="77777777">
            <w:pPr>
              <w:ind w:right="-149"/>
            </w:pPr>
            <w:r w:rsidRPr="00610375">
              <w:t>Digitale Medien</w:t>
            </w:r>
          </w:p>
        </w:tc>
        <w:tc>
          <w:tcPr>
            <w:tcW w:w="7326" w:type="dxa"/>
            <w:vAlign w:val="center"/>
            <w:hideMark/>
          </w:tcPr>
          <w:p w:rsidR="00610375" w:rsidP="00610375" w:rsidRDefault="00610375" w14:paraId="19E9EF83" w14:textId="77777777">
            <w:pPr>
              <w:ind w:right="-149"/>
            </w:pPr>
            <w:r w:rsidRPr="00610375">
              <w:t xml:space="preserve">Nutzung digitaler Werkzeuge zur Visualisierung und </w:t>
            </w:r>
          </w:p>
          <w:p w:rsidRPr="00610375" w:rsidR="00610375" w:rsidP="00610375" w:rsidRDefault="00610375" w14:paraId="1D691E40" w14:textId="3BE34C11">
            <w:pPr>
              <w:ind w:right="-149"/>
            </w:pPr>
            <w:r w:rsidRPr="00610375">
              <w:t>sprachlichen Unterstützung</w:t>
            </w:r>
          </w:p>
        </w:tc>
      </w:tr>
    </w:tbl>
    <w:p w:rsidRPr="00610375" w:rsidR="00610375" w:rsidP="00610375" w:rsidRDefault="00610375" w14:paraId="561CFF0B" w14:textId="77777777">
      <w:pPr>
        <w:ind w:right="-149"/>
        <w:rPr>
          <w:b/>
          <w:bCs/>
        </w:rPr>
      </w:pPr>
      <w:r w:rsidRPr="00610375">
        <w:rPr>
          <w:b/>
          <w:bCs/>
        </w:rPr>
        <w:t>Beispiele für sprachliche Unterstützung</w:t>
      </w:r>
    </w:p>
    <w:p w:rsidRPr="00610375" w:rsidR="00610375" w:rsidP="00610375" w:rsidRDefault="00610375" w14:paraId="3171290E" w14:textId="77777777">
      <w:pPr>
        <w:ind w:right="-149"/>
      </w:pPr>
      <w:r w:rsidRPr="00610375">
        <w:rPr>
          <w:b/>
          <w:bCs/>
        </w:rPr>
        <w:t>Beschreiben von Karten und Diagrammen</w:t>
      </w:r>
    </w:p>
    <w:p w:rsidRPr="00610375" w:rsidR="00610375" w:rsidP="00706451" w:rsidRDefault="00610375" w14:paraId="5D40D2AE" w14:textId="77777777">
      <w:pPr>
        <w:numPr>
          <w:ilvl w:val="0"/>
          <w:numId w:val="73"/>
        </w:numPr>
        <w:ind w:right="-149"/>
      </w:pPr>
      <w:r w:rsidRPr="00610375">
        <w:t xml:space="preserve">„Die Karte zeigt …“ </w:t>
      </w:r>
    </w:p>
    <w:p w:rsidRPr="00610375" w:rsidR="00610375" w:rsidP="00706451" w:rsidRDefault="00610375" w14:paraId="1ADF39D3" w14:textId="77777777">
      <w:pPr>
        <w:numPr>
          <w:ilvl w:val="0"/>
          <w:numId w:val="73"/>
        </w:numPr>
        <w:ind w:right="-149"/>
      </w:pPr>
      <w:r w:rsidRPr="00610375">
        <w:t xml:space="preserve">„Auffällig ist, dass …“ </w:t>
      </w:r>
    </w:p>
    <w:p w:rsidRPr="00610375" w:rsidR="00610375" w:rsidP="00706451" w:rsidRDefault="00610375" w14:paraId="00BA1A9D" w14:textId="77777777">
      <w:pPr>
        <w:numPr>
          <w:ilvl w:val="0"/>
          <w:numId w:val="73"/>
        </w:numPr>
        <w:ind w:right="-149"/>
      </w:pPr>
      <w:r w:rsidRPr="00610375">
        <w:t xml:space="preserve">„Im Vergleich zu … wird deutlich, dass …“ </w:t>
      </w:r>
    </w:p>
    <w:p w:rsidRPr="00610375" w:rsidR="00610375" w:rsidP="00610375" w:rsidRDefault="00610375" w14:paraId="7E9BAD08" w14:textId="77777777">
      <w:pPr>
        <w:ind w:right="-149"/>
      </w:pPr>
      <w:r w:rsidRPr="00610375">
        <w:rPr>
          <w:b/>
          <w:bCs/>
        </w:rPr>
        <w:t>Erklären geografischer Zusammenhänge</w:t>
      </w:r>
    </w:p>
    <w:p w:rsidRPr="00610375" w:rsidR="00610375" w:rsidP="00706451" w:rsidRDefault="00610375" w14:paraId="354A0E5C" w14:textId="77777777">
      <w:pPr>
        <w:numPr>
          <w:ilvl w:val="0"/>
          <w:numId w:val="74"/>
        </w:numPr>
        <w:ind w:right="-149"/>
      </w:pPr>
      <w:r w:rsidRPr="00610375">
        <w:t xml:space="preserve">„Dies lässt sich dadurch erklären, dass …“ </w:t>
      </w:r>
    </w:p>
    <w:p w:rsidRPr="00610375" w:rsidR="00610375" w:rsidP="00706451" w:rsidRDefault="00610375" w14:paraId="7515A793" w14:textId="77777777">
      <w:pPr>
        <w:numPr>
          <w:ilvl w:val="0"/>
          <w:numId w:val="74"/>
        </w:numPr>
        <w:ind w:right="-149"/>
      </w:pPr>
      <w:r w:rsidRPr="00610375">
        <w:t xml:space="preserve">„Eine Ursache hierfür ist …“ </w:t>
      </w:r>
    </w:p>
    <w:p w:rsidRPr="00610375" w:rsidR="00610375" w:rsidP="00706451" w:rsidRDefault="00610375" w14:paraId="5ACAAF88" w14:textId="77777777">
      <w:pPr>
        <w:numPr>
          <w:ilvl w:val="0"/>
          <w:numId w:val="74"/>
        </w:numPr>
        <w:ind w:right="-149"/>
      </w:pPr>
      <w:r w:rsidRPr="00610375">
        <w:t xml:space="preserve">„Folglich führt dies zu …“ </w:t>
      </w:r>
    </w:p>
    <w:p w:rsidRPr="00610375" w:rsidR="00610375" w:rsidP="00610375" w:rsidRDefault="00610375" w14:paraId="2CBCDB6F" w14:textId="77777777">
      <w:pPr>
        <w:ind w:right="-149"/>
      </w:pPr>
      <w:r w:rsidRPr="00610375">
        <w:rPr>
          <w:b/>
          <w:bCs/>
        </w:rPr>
        <w:t>Bewerten und Urteilen</w:t>
      </w:r>
    </w:p>
    <w:p w:rsidRPr="00610375" w:rsidR="00610375" w:rsidP="00706451" w:rsidRDefault="00610375" w14:paraId="643B01CC" w14:textId="77777777">
      <w:pPr>
        <w:numPr>
          <w:ilvl w:val="0"/>
          <w:numId w:val="75"/>
        </w:numPr>
        <w:ind w:right="-149"/>
      </w:pPr>
      <w:r w:rsidRPr="00610375">
        <w:t xml:space="preserve">„Aus ökologischer Sicht ist …“ </w:t>
      </w:r>
    </w:p>
    <w:p w:rsidRPr="00610375" w:rsidR="00610375" w:rsidP="00706451" w:rsidRDefault="00610375" w14:paraId="46C0CC18" w14:textId="77777777">
      <w:pPr>
        <w:numPr>
          <w:ilvl w:val="0"/>
          <w:numId w:val="75"/>
        </w:numPr>
        <w:ind w:right="-149"/>
      </w:pPr>
      <w:r w:rsidRPr="00610375">
        <w:t xml:space="preserve">„Für diese Maßnahme spricht …“ </w:t>
      </w:r>
    </w:p>
    <w:p w:rsidRPr="00610375" w:rsidR="00610375" w:rsidP="00706451" w:rsidRDefault="00610375" w14:paraId="6D629E84" w14:textId="77777777">
      <w:pPr>
        <w:numPr>
          <w:ilvl w:val="0"/>
          <w:numId w:val="75"/>
        </w:numPr>
        <w:ind w:right="-149"/>
      </w:pPr>
      <w:r w:rsidRPr="00610375">
        <w:t xml:space="preserve">„Zusammenfassend lässt sich beurteilen, dass …“ </w:t>
      </w:r>
    </w:p>
    <w:p w:rsidR="00610375" w:rsidP="00610375" w:rsidRDefault="00610375" w14:paraId="6153F490" w14:textId="77777777">
      <w:pPr>
        <w:ind w:right="-149"/>
        <w:rPr>
          <w:b/>
          <w:bCs/>
        </w:rPr>
      </w:pPr>
    </w:p>
    <w:p w:rsidRPr="00610375" w:rsidR="00610375" w:rsidP="00610375" w:rsidRDefault="00610375" w14:paraId="7B681A12" w14:textId="595D09F5">
      <w:pPr>
        <w:ind w:right="-149"/>
        <w:rPr>
          <w:b/>
          <w:bCs/>
        </w:rPr>
      </w:pPr>
      <w:r w:rsidRPr="00610375">
        <w:rPr>
          <w:b/>
          <w:bCs/>
        </w:rPr>
        <w:t>Beitrag zur individuellen Förderung</w:t>
      </w:r>
    </w:p>
    <w:p w:rsidRPr="00610375" w:rsidR="00610375" w:rsidP="00610375" w:rsidRDefault="00610375" w14:paraId="63BD28EF" w14:textId="77777777">
      <w:pPr>
        <w:ind w:right="-149"/>
      </w:pPr>
      <w:r w:rsidRPr="00610375">
        <w:t>Sprachsensibler Unterricht dient der Förderung aller Schülerinnen und Schüler. Insbesondere Lernende mit sprachlichen Unterstützungsbedarfen, mehrsprachige Schülerinnen und Schüler sowie Lernende mit unterschiedlichen Bildungsvoraussetzungen erhalten durch gezielte sprachliche Hilfen einen verbesserten Zugang zu fachlichen Inhalten und werden bei der Entwicklung ihrer fachsprachlichen Kompetenzen unterstützt.</w:t>
      </w:r>
    </w:p>
    <w:p w:rsidRPr="00610375" w:rsidR="00610375" w:rsidP="00610375" w:rsidRDefault="00610375" w14:paraId="6AD85787" w14:textId="77777777">
      <w:pPr>
        <w:ind w:right="-149"/>
        <w:rPr>
          <w:b/>
          <w:bCs/>
        </w:rPr>
      </w:pPr>
      <w:r w:rsidRPr="00610375">
        <w:rPr>
          <w:b/>
          <w:bCs/>
        </w:rPr>
        <w:t>Verankerung im Fachcurriculum</w:t>
      </w:r>
    </w:p>
    <w:p w:rsidRPr="00610375" w:rsidR="00610375" w:rsidP="00610375" w:rsidRDefault="00610375" w14:paraId="08A2B5CE" w14:textId="77777777">
      <w:pPr>
        <w:ind w:right="-149"/>
      </w:pPr>
      <w:r w:rsidRPr="00610375">
        <w:t>Sprachbildung wird als durchgängiges Unterrichtsprinzip in allen Unterrichtsvorhaben der Sekundarstufe I berücksichtigt. Fachliche und sprachliche Lernziele werden miteinander verknüpft und bei der Planung, Durchführung und Reflexion von Unterricht systematisch einbezogen. Die Förderung der Bildungssprache erfolgt dabei in Anlehnung an die Vorgaben des Kernlehrplans Erdkunde für das Gymnasium in Nordrhein-Westfalen sowie an das schulische Sprachbildungskonzept.</w:t>
      </w:r>
    </w:p>
    <w:p w:rsidRPr="00110037" w:rsidR="00110037" w:rsidP="00110037" w:rsidRDefault="00110037" w14:paraId="1A1F1669" w14:textId="77777777">
      <w:pPr>
        <w:ind w:right="-149"/>
        <w:rPr>
          <w:rFonts w:cs="Arial"/>
          <w:sz w:val="22"/>
          <w:szCs w:val="22"/>
        </w:rPr>
      </w:pPr>
    </w:p>
    <w:p w:rsidRPr="00991933" w:rsidR="00E32D2A" w:rsidP="00E32D2A" w:rsidRDefault="00E32D2A" w14:paraId="0609518B" w14:textId="28FC38C9">
      <w:pPr>
        <w:pStyle w:val="berschrift1"/>
        <w:ind w:left="709" w:hanging="709"/>
        <w:rPr>
          <w:rFonts w:cs="Arial"/>
          <w:bCs/>
          <w:sz w:val="28"/>
        </w:rPr>
      </w:pPr>
      <w:bookmarkStart w:name="_Toc231856235" w:id="41"/>
      <w:r w:rsidRPr="00991933">
        <w:rPr>
          <w:rFonts w:cs="Arial"/>
          <w:bCs/>
          <w:sz w:val="28"/>
        </w:rPr>
        <w:t>3</w:t>
      </w:r>
      <w:r w:rsidRPr="00991933">
        <w:rPr>
          <w:rFonts w:cs="Arial"/>
          <w:bCs/>
          <w:sz w:val="28"/>
        </w:rPr>
        <w:tab/>
      </w:r>
      <w:r w:rsidRPr="00991933">
        <w:rPr>
          <w:rFonts w:cs="Arial"/>
          <w:bCs/>
          <w:sz w:val="28"/>
        </w:rPr>
        <w:t>Entscheidungen zu fach- und unterrichtsübergreifenden Fragen</w:t>
      </w:r>
      <w:bookmarkEnd w:id="41"/>
      <w:r w:rsidRPr="00991933">
        <w:rPr>
          <w:rFonts w:cs="Arial"/>
          <w:bCs/>
          <w:sz w:val="28"/>
        </w:rPr>
        <w:t xml:space="preserve"> </w:t>
      </w:r>
    </w:p>
    <w:p w:rsidR="004E2755" w:rsidP="004E2755" w:rsidRDefault="004E2755" w14:paraId="0345BC92" w14:textId="6DA01536">
      <w:r w:rsidRPr="004E2755">
        <w:t xml:space="preserve">Medienbildung ist am </w:t>
      </w:r>
      <w:r>
        <w:t xml:space="preserve">Gymnasium </w:t>
      </w:r>
      <w:proofErr w:type="spellStart"/>
      <w:r>
        <w:t>Horkesgath</w:t>
      </w:r>
      <w:proofErr w:type="spellEnd"/>
      <w:r w:rsidRPr="004E2755">
        <w:t xml:space="preserve"> Querschnittsaufgabe aller </w:t>
      </w:r>
      <w:proofErr w:type="spellStart"/>
      <w:r w:rsidRPr="004E2755">
        <w:t>Fächer</w:t>
      </w:r>
      <w:proofErr w:type="spellEnd"/>
      <w:r w:rsidRPr="004E2755">
        <w:t xml:space="preserve"> (vgl. Medienkonzept). Unser Fach beteiligt sich an der Medienbildung in folgender Weise: </w:t>
      </w:r>
    </w:p>
    <w:p w:rsidRPr="004E2755" w:rsidR="004E2755" w:rsidP="004E2755" w:rsidRDefault="004E2755" w14:paraId="00238575" w14:textId="77777777"/>
    <w:p w:rsidR="00732112" w:rsidP="00B15024" w:rsidRDefault="00F45273" w14:paraId="37CD22DD" w14:textId="77777777">
      <w:pPr>
        <w:pStyle w:val="berschrift2"/>
      </w:pPr>
      <w:bookmarkStart w:name="_Toc231856236" w:id="42"/>
      <w:r>
        <w:t>3.1 Bezug zum Medienkonzept</w:t>
      </w:r>
      <w:bookmarkEnd w:id="42"/>
    </w:p>
    <w:p w:rsidR="00732112" w:rsidP="00E32D2A" w:rsidRDefault="00732112" w14:paraId="51AFC9C5" w14:textId="08AB1DD9">
      <w:pPr>
        <w:spacing w:after="240"/>
        <w:rPr>
          <w:rFonts w:cs="Arial"/>
          <w:b/>
          <w:szCs w:val="24"/>
        </w:rPr>
      </w:pPr>
      <w:r>
        <w:rPr>
          <w:rFonts w:cs="Arial"/>
          <w:b/>
          <w:szCs w:val="24"/>
        </w:rPr>
        <w:t>Jahrgangsstufe 5</w:t>
      </w:r>
    </w:p>
    <w:p w:rsidR="00732112" w:rsidP="00E32D2A" w:rsidRDefault="00732112" w14:paraId="75AA301A" w14:textId="519647FC">
      <w:pPr>
        <w:spacing w:after="240"/>
        <w:rPr>
          <w:rFonts w:cs="Arial"/>
          <w:b/>
          <w:szCs w:val="24"/>
        </w:rPr>
      </w:pPr>
      <w:r>
        <w:rPr>
          <w:rFonts w:cs="Arial"/>
          <w:b/>
          <w:noProof/>
          <w:szCs w:val="24"/>
        </w:rPr>
        <w:drawing>
          <wp:inline distT="0" distB="0" distL="0" distR="0" wp14:anchorId="0D547ECB" wp14:editId="5F350E3B">
            <wp:extent cx="5521570" cy="5774947"/>
            <wp:effectExtent l="0" t="0" r="3175" b="3810"/>
            <wp:docPr id="697622750" name="Grafik 3" descr="Ein Bild, das Text, Screenshot, Schrift, Karte Menü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22750" name="Grafik 3" descr="Ein Bild, das Text, Screenshot, Schrift, Karte Menü enthält.&#10;&#10;Automatisch generierte Beschreibung"/>
                    <pic:cNvPicPr/>
                  </pic:nvPicPr>
                  <pic:blipFill>
                    <a:blip r:embed="rId38">
                      <a:extLst>
                        <a:ext uri="{28A0092B-C50C-407E-A947-70E740481C1C}">
                          <a14:useLocalDpi xmlns:a14="http://schemas.microsoft.com/office/drawing/2010/main" val="0"/>
                        </a:ext>
                      </a:extLst>
                    </a:blip>
                    <a:stretch>
                      <a:fillRect/>
                    </a:stretch>
                  </pic:blipFill>
                  <pic:spPr>
                    <a:xfrm>
                      <a:off x="0" y="0"/>
                      <a:ext cx="5540952" cy="5795218"/>
                    </a:xfrm>
                    <a:prstGeom prst="rect">
                      <a:avLst/>
                    </a:prstGeom>
                  </pic:spPr>
                </pic:pic>
              </a:graphicData>
            </a:graphic>
          </wp:inline>
        </w:drawing>
      </w:r>
    </w:p>
    <w:p w:rsidR="00B15024" w:rsidP="00E32D2A" w:rsidRDefault="00B15024" w14:paraId="0BA672CA" w14:textId="77777777">
      <w:pPr>
        <w:spacing w:after="240"/>
        <w:rPr>
          <w:rFonts w:cs="Arial"/>
          <w:b/>
          <w:szCs w:val="24"/>
        </w:rPr>
      </w:pPr>
    </w:p>
    <w:p w:rsidR="002F1846" w:rsidP="00E32D2A" w:rsidRDefault="002F1846" w14:paraId="3C353B1C" w14:textId="77777777">
      <w:pPr>
        <w:spacing w:after="240"/>
        <w:rPr>
          <w:rFonts w:cs="Arial"/>
          <w:b/>
          <w:szCs w:val="24"/>
        </w:rPr>
      </w:pPr>
    </w:p>
    <w:p w:rsidR="002F1846" w:rsidP="00E32D2A" w:rsidRDefault="002F1846" w14:paraId="10E2226F" w14:textId="77777777">
      <w:pPr>
        <w:spacing w:after="240"/>
        <w:rPr>
          <w:rFonts w:cs="Arial"/>
          <w:b/>
          <w:szCs w:val="24"/>
        </w:rPr>
      </w:pPr>
    </w:p>
    <w:p w:rsidR="002F1846" w:rsidP="00E32D2A" w:rsidRDefault="002F1846" w14:paraId="6581F5D4" w14:textId="77777777">
      <w:pPr>
        <w:spacing w:after="240"/>
        <w:rPr>
          <w:rFonts w:cs="Arial"/>
          <w:b/>
          <w:szCs w:val="24"/>
        </w:rPr>
      </w:pPr>
    </w:p>
    <w:p w:rsidR="002F1846" w:rsidP="00E32D2A" w:rsidRDefault="002F1846" w14:paraId="0BAA1040" w14:textId="77777777">
      <w:pPr>
        <w:spacing w:after="240"/>
        <w:rPr>
          <w:rFonts w:cs="Arial"/>
          <w:b/>
          <w:szCs w:val="24"/>
        </w:rPr>
      </w:pPr>
    </w:p>
    <w:p w:rsidRPr="00B15024" w:rsidR="00732112" w:rsidP="00E32D2A" w:rsidRDefault="00732112" w14:paraId="49C9B977" w14:textId="1E0DA42F">
      <w:pPr>
        <w:spacing w:after="240"/>
        <w:rPr>
          <w:rFonts w:cs="Arial"/>
          <w:bCs/>
          <w:i/>
          <w:iCs/>
          <w:szCs w:val="24"/>
        </w:rPr>
      </w:pPr>
      <w:r w:rsidRPr="00B15024">
        <w:rPr>
          <w:rFonts w:cs="Arial"/>
          <w:bCs/>
          <w:i/>
          <w:iCs/>
          <w:szCs w:val="24"/>
        </w:rPr>
        <w:t>Jahrgangsstufe 7/8</w:t>
      </w:r>
    </w:p>
    <w:p w:rsidR="00732112" w:rsidP="00E32D2A" w:rsidRDefault="00732112" w14:paraId="62D98EB9" w14:textId="454C5410">
      <w:pPr>
        <w:spacing w:after="240"/>
        <w:rPr>
          <w:rFonts w:cs="Arial"/>
          <w:b/>
          <w:szCs w:val="24"/>
        </w:rPr>
      </w:pPr>
      <w:r w:rsidR="00732112">
        <w:drawing>
          <wp:inline wp14:editId="13CE091B" wp14:anchorId="1C41D018">
            <wp:extent cx="6116320" cy="7411085"/>
            <wp:effectExtent l="0" t="0" r="5080" b="5715"/>
            <wp:docPr id="14040240" name="Grafik 4" descr="Ein Bild, das Text, Screenshot, Schrift, Dokument enthält.&#10;&#10;Automatisch generierte Beschreibu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40240" name="Grafik 4" descr="Ein Bild, das Text, Screenshot, Schrift, Dokument enthält.&#10;&#10;Automatisch generierte Beschreibung"/>
                    <pic:cNvPicPr/>
                  </pic:nvPicPr>
                  <pic:blipFill>
                    <a:blip xmlns:r="http://schemas.openxmlformats.org/officeDocument/2006/relationships" r:embed="rId39">
                      <a:extLst>
                        <a:ext uri="{28A0092B-C50C-407E-A947-70E740481C1C}">
                          <a14:useLocalDpi xmlns:a14="http://schemas.microsoft.com/office/drawing/2010/main" val="0"/>
                        </a:ext>
                      </a:extLst>
                    </a:blip>
                    <a:stretch>
                      <a:fillRect/>
                    </a:stretch>
                  </pic:blipFill>
                  <pic:spPr>
                    <a:xfrm>
                      <a:off x="0" y="0"/>
                      <a:ext cx="6116320" cy="7411085"/>
                    </a:xfrm>
                    <a:prstGeom prst="rect">
                      <a:avLst/>
                    </a:prstGeom>
                  </pic:spPr>
                </pic:pic>
              </a:graphicData>
            </a:graphic>
          </wp:inline>
        </w:drawing>
      </w:r>
    </w:p>
    <w:p w:rsidRPr="00B15024" w:rsidR="00732112" w:rsidP="00E32D2A" w:rsidRDefault="00732112" w14:paraId="2E9D1C7E" w14:textId="5E1524D3">
      <w:pPr>
        <w:spacing w:after="240"/>
        <w:rPr>
          <w:rFonts w:cs="Arial"/>
          <w:bCs/>
          <w:i/>
          <w:iCs/>
          <w:szCs w:val="24"/>
        </w:rPr>
      </w:pPr>
      <w:r w:rsidRPr="00B15024">
        <w:rPr>
          <w:rFonts w:cs="Arial"/>
          <w:bCs/>
          <w:i/>
          <w:iCs/>
          <w:szCs w:val="24"/>
        </w:rPr>
        <w:t>Jahrgangsstufe 9</w:t>
      </w:r>
    </w:p>
    <w:p w:rsidR="00732112" w:rsidP="00E32D2A" w:rsidRDefault="00732112" w14:paraId="2566770F" w14:textId="202E0943">
      <w:pPr>
        <w:spacing w:after="240"/>
        <w:rPr>
          <w:rFonts w:cs="Arial"/>
          <w:b/>
          <w:szCs w:val="24"/>
        </w:rPr>
      </w:pPr>
      <w:r>
        <w:rPr>
          <w:rFonts w:cs="Arial"/>
          <w:b/>
          <w:noProof/>
          <w:szCs w:val="24"/>
        </w:rPr>
        <w:drawing>
          <wp:inline distT="0" distB="0" distL="0" distR="0" wp14:anchorId="21260A50" wp14:editId="3A9E2F23">
            <wp:extent cx="6116320" cy="7075805"/>
            <wp:effectExtent l="0" t="0" r="5080" b="0"/>
            <wp:docPr id="411728097" name="Grafik 5" descr="Ein Bild, das Text, Screenshot, Dokumen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28097" name="Grafik 5" descr="Ein Bild, das Text, Screenshot, Dokument, Schrift enthält.&#10;&#10;Automatisch generierte Beschreibung"/>
                    <pic:cNvPicPr/>
                  </pic:nvPicPr>
                  <pic:blipFill>
                    <a:blip r:embed="rId40">
                      <a:extLst>
                        <a:ext uri="{28A0092B-C50C-407E-A947-70E740481C1C}">
                          <a14:useLocalDpi xmlns:a14="http://schemas.microsoft.com/office/drawing/2010/main" val="0"/>
                        </a:ext>
                      </a:extLst>
                    </a:blip>
                    <a:stretch>
                      <a:fillRect/>
                    </a:stretch>
                  </pic:blipFill>
                  <pic:spPr>
                    <a:xfrm>
                      <a:off x="0" y="0"/>
                      <a:ext cx="6116320" cy="7075805"/>
                    </a:xfrm>
                    <a:prstGeom prst="rect">
                      <a:avLst/>
                    </a:prstGeom>
                  </pic:spPr>
                </pic:pic>
              </a:graphicData>
            </a:graphic>
          </wp:inline>
        </w:drawing>
      </w:r>
    </w:p>
    <w:p w:rsidR="00732112" w:rsidP="00E32D2A" w:rsidRDefault="00732112" w14:paraId="75C71886" w14:textId="77777777">
      <w:pPr>
        <w:spacing w:after="240"/>
        <w:rPr>
          <w:rFonts w:cs="Arial"/>
          <w:b/>
          <w:szCs w:val="24"/>
        </w:rPr>
      </w:pPr>
    </w:p>
    <w:p w:rsidR="00732112" w:rsidP="00E32D2A" w:rsidRDefault="00732112" w14:paraId="3A662C2E" w14:textId="77777777">
      <w:pPr>
        <w:spacing w:after="240"/>
        <w:rPr>
          <w:rFonts w:cs="Arial"/>
          <w:b/>
          <w:szCs w:val="24"/>
        </w:rPr>
      </w:pPr>
    </w:p>
    <w:p w:rsidR="00732112" w:rsidP="00E32D2A" w:rsidRDefault="00732112" w14:paraId="7C5EC315" w14:textId="77777777">
      <w:pPr>
        <w:spacing w:after="240"/>
        <w:rPr>
          <w:rFonts w:cs="Arial"/>
          <w:b/>
          <w:szCs w:val="24"/>
        </w:rPr>
      </w:pPr>
    </w:p>
    <w:p w:rsidR="00732112" w:rsidP="00E32D2A" w:rsidRDefault="00732112" w14:paraId="6BEF6B44" w14:textId="77777777">
      <w:pPr>
        <w:spacing w:after="240"/>
        <w:rPr>
          <w:rFonts w:cs="Arial"/>
          <w:b/>
          <w:szCs w:val="24"/>
        </w:rPr>
      </w:pPr>
    </w:p>
    <w:p w:rsidR="00732112" w:rsidP="00E32D2A" w:rsidRDefault="00732112" w14:paraId="3F471E0C" w14:textId="7A4F5468">
      <w:pPr>
        <w:spacing w:after="240"/>
        <w:rPr>
          <w:rFonts w:cs="Arial"/>
          <w:b/>
          <w:szCs w:val="24"/>
        </w:rPr>
      </w:pPr>
      <w:r>
        <w:rPr>
          <w:rFonts w:cs="Arial"/>
          <w:b/>
          <w:noProof/>
          <w:szCs w:val="24"/>
        </w:rPr>
        <w:drawing>
          <wp:inline distT="0" distB="0" distL="0" distR="0" wp14:anchorId="50660647" wp14:editId="467DF849">
            <wp:extent cx="6116320" cy="5188585"/>
            <wp:effectExtent l="0" t="0" r="4445" b="2540"/>
            <wp:docPr id="478208419" name="Grafik 6" descr="Ein Bild, das Text, Screenshot, Schrif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08419" name="Grafik 6" descr="Ein Bild, das Text, Screenshot, Schrift, Dokument enthält.&#10;&#10;Automatisch generierte Beschreibung"/>
                    <pic:cNvPicPr/>
                  </pic:nvPicPr>
                  <pic:blipFill>
                    <a:blip r:embed="rId41">
                      <a:extLst>
                        <a:ext uri="{28A0092B-C50C-407E-A947-70E740481C1C}">
                          <a14:useLocalDpi xmlns:a14="http://schemas.microsoft.com/office/drawing/2010/main" val="0"/>
                        </a:ext>
                      </a:extLst>
                    </a:blip>
                    <a:stretch>
                      <a:fillRect/>
                    </a:stretch>
                  </pic:blipFill>
                  <pic:spPr>
                    <a:xfrm>
                      <a:off x="0" y="0"/>
                      <a:ext cx="6116320" cy="5188585"/>
                    </a:xfrm>
                    <a:prstGeom prst="rect">
                      <a:avLst/>
                    </a:prstGeom>
                  </pic:spPr>
                </pic:pic>
              </a:graphicData>
            </a:graphic>
          </wp:inline>
        </w:drawing>
      </w:r>
    </w:p>
    <w:p w:rsidR="00732112" w:rsidP="00B15024" w:rsidRDefault="00732112" w14:paraId="69F892C0" w14:textId="4F3F2574">
      <w:pPr>
        <w:pStyle w:val="berschrift2"/>
      </w:pPr>
      <w:bookmarkStart w:name="_Toc231856237" w:id="43"/>
      <w:r>
        <w:t>3.2 Bezug zu Rahmenvorgaben Verbraucherbildung an Schulen</w:t>
      </w:r>
      <w:bookmarkEnd w:id="43"/>
    </w:p>
    <w:p w:rsidRPr="00B15024" w:rsidR="00B15024" w:rsidP="00E32D2A" w:rsidRDefault="00B15024" w14:paraId="25497D59" w14:textId="67FA7D7A">
      <w:pPr>
        <w:spacing w:after="240"/>
        <w:rPr>
          <w:rFonts w:cs="Arial"/>
          <w:bCs/>
          <w:i/>
          <w:iCs/>
          <w:szCs w:val="24"/>
        </w:rPr>
      </w:pPr>
      <w:r w:rsidRPr="00B15024">
        <w:rPr>
          <w:rFonts w:cs="Arial"/>
          <w:bCs/>
          <w:i/>
          <w:iCs/>
          <w:szCs w:val="24"/>
        </w:rPr>
        <w:t>Jahrgangsstufe 5</w:t>
      </w:r>
    </w:p>
    <w:p w:rsidR="00732112" w:rsidP="00E32D2A" w:rsidRDefault="00732112" w14:paraId="3E7C1B0A" w14:textId="08AA4699">
      <w:pPr>
        <w:spacing w:after="240"/>
        <w:rPr>
          <w:rFonts w:cs="Arial"/>
          <w:b/>
          <w:szCs w:val="24"/>
        </w:rPr>
      </w:pPr>
      <w:r>
        <w:rPr>
          <w:rFonts w:cs="Arial"/>
          <w:b/>
          <w:noProof/>
          <w:szCs w:val="24"/>
        </w:rPr>
        <w:drawing>
          <wp:inline distT="0" distB="0" distL="0" distR="0" wp14:anchorId="07630FD0" wp14:editId="04C59ABB">
            <wp:extent cx="6015489" cy="1955409"/>
            <wp:effectExtent l="0" t="0" r="4445" b="635"/>
            <wp:docPr id="1666119751" name="Grafik 7"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19751" name="Grafik 7" descr="Ein Bild, das Text, Screenshot, Schrift enthält.&#10;&#10;Automatisch generierte Beschreibung"/>
                    <pic:cNvPicPr/>
                  </pic:nvPicPr>
                  <pic:blipFill>
                    <a:blip r:embed="rId42">
                      <a:extLst>
                        <a:ext uri="{28A0092B-C50C-407E-A947-70E740481C1C}">
                          <a14:useLocalDpi xmlns:a14="http://schemas.microsoft.com/office/drawing/2010/main" val="0"/>
                        </a:ext>
                      </a:extLst>
                    </a:blip>
                    <a:stretch>
                      <a:fillRect/>
                    </a:stretch>
                  </pic:blipFill>
                  <pic:spPr>
                    <a:xfrm>
                      <a:off x="0" y="0"/>
                      <a:ext cx="6113996" cy="1987430"/>
                    </a:xfrm>
                    <a:prstGeom prst="rect">
                      <a:avLst/>
                    </a:prstGeom>
                  </pic:spPr>
                </pic:pic>
              </a:graphicData>
            </a:graphic>
          </wp:inline>
        </w:drawing>
      </w:r>
    </w:p>
    <w:p w:rsidR="00B15024" w:rsidP="00E32D2A" w:rsidRDefault="00B15024" w14:paraId="01B3D00F" w14:textId="77777777">
      <w:pPr>
        <w:spacing w:after="240"/>
        <w:rPr>
          <w:rFonts w:cs="Arial"/>
          <w:b/>
          <w:szCs w:val="24"/>
        </w:rPr>
      </w:pPr>
    </w:p>
    <w:p w:rsidR="00B15024" w:rsidP="00E32D2A" w:rsidRDefault="00B15024" w14:paraId="0D6C1EDA" w14:textId="77777777">
      <w:pPr>
        <w:spacing w:after="240"/>
        <w:rPr>
          <w:rFonts w:cs="Arial"/>
          <w:b/>
          <w:szCs w:val="24"/>
        </w:rPr>
      </w:pPr>
    </w:p>
    <w:p w:rsidR="00B15024" w:rsidP="00E32D2A" w:rsidRDefault="00B15024" w14:paraId="76D8728C" w14:textId="77777777">
      <w:pPr>
        <w:spacing w:after="240"/>
        <w:rPr>
          <w:rFonts w:cs="Arial"/>
          <w:b/>
          <w:szCs w:val="24"/>
        </w:rPr>
      </w:pPr>
    </w:p>
    <w:p w:rsidR="00B15024" w:rsidP="1E145875" w:rsidRDefault="00B15024" w14:paraId="7582EBB8" w14:textId="05AEBC27">
      <w:pPr>
        <w:spacing w:after="240"/>
        <w:rPr>
          <w:rFonts w:cs="Arial"/>
          <w:i w:val="1"/>
          <w:iCs w:val="1"/>
        </w:rPr>
      </w:pPr>
      <w:r w:rsidRPr="1E145875" w:rsidR="00B15024">
        <w:rPr>
          <w:rFonts w:cs="Arial"/>
          <w:i w:val="1"/>
          <w:iCs w:val="1"/>
        </w:rPr>
        <w:t>Jahrgangsstufe 9/10</w:t>
      </w:r>
      <w:r w:rsidR="00B15024">
        <w:drawing>
          <wp:inline wp14:editId="4BBAB4E3" wp14:anchorId="65E42754">
            <wp:extent cx="6116320" cy="1508125"/>
            <wp:effectExtent l="0" t="0" r="5080" b="3175"/>
            <wp:docPr id="1431635196" name="Grafik 8" descr="Ein Bild, das Text, Screenshot, Schrift enthält.&#10;&#10;Automatisch generierte Beschreibu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1635196" name="Grafik 8" descr="Ein Bild, das Text, Screenshot, Schrift enthält.&#10;&#10;Automatisch generierte Beschreibung"/>
                    <pic:cNvPicPr/>
                  </pic:nvPicPr>
                  <pic:blipFill>
                    <a:blip xmlns:r="http://schemas.openxmlformats.org/officeDocument/2006/relationships" r:embed="rId43">
                      <a:extLst>
                        <a:ext uri="{28A0092B-C50C-407E-A947-70E740481C1C}">
                          <a14:useLocalDpi xmlns:a14="http://schemas.microsoft.com/office/drawing/2010/main" val="0"/>
                        </a:ext>
                      </a:extLst>
                    </a:blip>
                    <a:stretch>
                      <a:fillRect/>
                    </a:stretch>
                  </pic:blipFill>
                  <pic:spPr>
                    <a:xfrm>
                      <a:off x="0" y="0"/>
                      <a:ext cx="6116320" cy="1508125"/>
                    </a:xfrm>
                    <a:prstGeom prst="rect">
                      <a:avLst/>
                    </a:prstGeom>
                  </pic:spPr>
                </pic:pic>
              </a:graphicData>
            </a:graphic>
          </wp:inline>
        </w:drawing>
      </w:r>
    </w:p>
    <w:p w:rsidR="004E2755" w:rsidP="004E2755" w:rsidRDefault="00732112" w14:paraId="54E119A1" w14:textId="779E433A">
      <w:pPr>
        <w:pStyle w:val="berschrift2"/>
      </w:pPr>
      <w:bookmarkStart w:name="_Toc231856238" w:id="44"/>
      <w:r>
        <w:t xml:space="preserve">3.3 </w:t>
      </w:r>
      <w:r w:rsidR="004E2755">
        <w:t>Absprachen zu fächerübergreifenden bzw. fächerverbindenden Unterrichtsvorhaben</w:t>
      </w:r>
      <w:bookmarkEnd w:id="44"/>
    </w:p>
    <w:p w:rsidR="004E2755" w:rsidP="004E2755" w:rsidRDefault="004E2755" w14:paraId="4DD7C999" w14:textId="77777777">
      <w:pPr>
        <w:rPr>
          <w:rFonts w:cs="Arial"/>
          <w:szCs w:val="24"/>
        </w:rPr>
      </w:pPr>
      <w:proofErr w:type="spellStart"/>
      <w:r w:rsidRPr="004E2755">
        <w:rPr>
          <w:rFonts w:cs="Arial"/>
          <w:szCs w:val="24"/>
        </w:rPr>
        <w:t>Fächerverbindendes</w:t>
      </w:r>
      <w:proofErr w:type="spellEnd"/>
      <w:r w:rsidRPr="004E2755">
        <w:rPr>
          <w:rFonts w:cs="Arial"/>
          <w:szCs w:val="24"/>
        </w:rPr>
        <w:t xml:space="preserve"> Lernen schafft </w:t>
      </w:r>
      <w:proofErr w:type="spellStart"/>
      <w:r w:rsidRPr="004E2755">
        <w:rPr>
          <w:rFonts w:cs="Arial"/>
          <w:szCs w:val="24"/>
        </w:rPr>
        <w:t>für</w:t>
      </w:r>
      <w:proofErr w:type="spellEnd"/>
      <w:r w:rsidRPr="004E2755">
        <w:rPr>
          <w:rFonts w:cs="Arial"/>
          <w:szCs w:val="24"/>
        </w:rPr>
        <w:t xml:space="preserve"> </w:t>
      </w:r>
      <w:proofErr w:type="spellStart"/>
      <w:r w:rsidRPr="004E2755">
        <w:rPr>
          <w:rFonts w:cs="Arial"/>
          <w:szCs w:val="24"/>
        </w:rPr>
        <w:t>Schülerinnen</w:t>
      </w:r>
      <w:proofErr w:type="spellEnd"/>
      <w:r w:rsidRPr="004E2755">
        <w:rPr>
          <w:rFonts w:cs="Arial"/>
          <w:szCs w:val="24"/>
        </w:rPr>
        <w:t xml:space="preserve"> und </w:t>
      </w:r>
      <w:proofErr w:type="spellStart"/>
      <w:r w:rsidRPr="004E2755">
        <w:rPr>
          <w:rFonts w:cs="Arial"/>
          <w:szCs w:val="24"/>
        </w:rPr>
        <w:t>Schüler</w:t>
      </w:r>
      <w:proofErr w:type="spellEnd"/>
      <w:r w:rsidRPr="004E2755">
        <w:rPr>
          <w:rFonts w:cs="Arial"/>
          <w:szCs w:val="24"/>
        </w:rPr>
        <w:t xml:space="preserve"> die </w:t>
      </w:r>
      <w:proofErr w:type="spellStart"/>
      <w:r w:rsidRPr="004E2755">
        <w:rPr>
          <w:rFonts w:cs="Arial"/>
          <w:szCs w:val="24"/>
        </w:rPr>
        <w:t>Möglichkeit</w:t>
      </w:r>
      <w:proofErr w:type="spellEnd"/>
      <w:r w:rsidRPr="004E2755">
        <w:rPr>
          <w:rFonts w:cs="Arial"/>
          <w:szCs w:val="24"/>
        </w:rPr>
        <w:t xml:space="preserve">, durch eine gleichzeitige Themenbehandlung in verschiedenen </w:t>
      </w:r>
      <w:proofErr w:type="spellStart"/>
      <w:r w:rsidRPr="004E2755">
        <w:rPr>
          <w:rFonts w:cs="Arial"/>
          <w:szCs w:val="24"/>
        </w:rPr>
        <w:t>Fächern</w:t>
      </w:r>
      <w:proofErr w:type="spellEnd"/>
      <w:r w:rsidRPr="004E2755">
        <w:rPr>
          <w:rFonts w:cs="Arial"/>
          <w:szCs w:val="24"/>
        </w:rPr>
        <w:t xml:space="preserve">, Unterrichtsthemen durch </w:t>
      </w:r>
      <w:proofErr w:type="spellStart"/>
      <w:r w:rsidRPr="004E2755">
        <w:rPr>
          <w:rFonts w:cs="Arial"/>
          <w:szCs w:val="24"/>
        </w:rPr>
        <w:t>Multiperspektivität</w:t>
      </w:r>
      <w:proofErr w:type="spellEnd"/>
      <w:r w:rsidRPr="004E2755">
        <w:rPr>
          <w:rFonts w:cs="Arial"/>
          <w:szCs w:val="24"/>
        </w:rPr>
        <w:t xml:space="preserve"> besser zu verstehen, zu behalten und gleichzeitig </w:t>
      </w:r>
      <w:proofErr w:type="spellStart"/>
      <w:r w:rsidRPr="004E2755">
        <w:rPr>
          <w:rFonts w:cs="Arial"/>
          <w:szCs w:val="24"/>
        </w:rPr>
        <w:t>Überschneidungen</w:t>
      </w:r>
      <w:proofErr w:type="spellEnd"/>
      <w:r w:rsidRPr="004E2755">
        <w:rPr>
          <w:rFonts w:cs="Arial"/>
          <w:szCs w:val="24"/>
        </w:rPr>
        <w:t xml:space="preserve"> zu vermeiden. </w:t>
      </w:r>
    </w:p>
    <w:p w:rsidRPr="004E2755" w:rsidR="004E2755" w:rsidP="004E2755" w:rsidRDefault="004E2755" w14:paraId="67FAD0E9" w14:textId="77777777">
      <w:pPr>
        <w:rPr>
          <w:rFonts w:cs="Arial"/>
          <w:szCs w:val="24"/>
        </w:rPr>
      </w:pPr>
    </w:p>
    <w:p w:rsidRPr="004E2755" w:rsidR="004E2755" w:rsidP="004E2755" w:rsidRDefault="004E2755" w14:paraId="6A5DCDD8" w14:textId="77777777">
      <w:pPr>
        <w:spacing w:after="240"/>
        <w:rPr>
          <w:rFonts w:cs="Arial"/>
          <w:b/>
          <w:szCs w:val="24"/>
        </w:rPr>
      </w:pPr>
      <w:proofErr w:type="spellStart"/>
      <w:r w:rsidRPr="1E145875" w:rsidR="004E2755">
        <w:rPr>
          <w:rFonts w:cs="Arial"/>
          <w:b w:val="1"/>
          <w:bCs w:val="1"/>
        </w:rPr>
        <w:t>Vorschläge</w:t>
      </w:r>
      <w:proofErr w:type="spellEnd"/>
      <w:r w:rsidRPr="1E145875" w:rsidR="004E2755">
        <w:rPr>
          <w:rFonts w:cs="Arial"/>
          <w:b w:val="1"/>
          <w:bCs w:val="1"/>
        </w:rPr>
        <w:t xml:space="preserve"> der Fachschaft Erdkunde </w:t>
      </w:r>
      <w:proofErr w:type="spellStart"/>
      <w:r w:rsidRPr="1E145875" w:rsidR="004E2755">
        <w:rPr>
          <w:rFonts w:cs="Arial"/>
          <w:b w:val="1"/>
          <w:bCs w:val="1"/>
        </w:rPr>
        <w:t>für</w:t>
      </w:r>
      <w:proofErr w:type="spellEnd"/>
      <w:r w:rsidRPr="1E145875" w:rsidR="004E2755">
        <w:rPr>
          <w:rFonts w:cs="Arial"/>
          <w:b w:val="1"/>
          <w:bCs w:val="1"/>
        </w:rPr>
        <w:t xml:space="preserve"> </w:t>
      </w:r>
      <w:proofErr w:type="spellStart"/>
      <w:r w:rsidRPr="1E145875" w:rsidR="004E2755">
        <w:rPr>
          <w:rFonts w:cs="Arial"/>
          <w:b w:val="1"/>
          <w:bCs w:val="1"/>
        </w:rPr>
        <w:t>fächerverbindendes</w:t>
      </w:r>
      <w:proofErr w:type="spellEnd"/>
      <w:r w:rsidRPr="1E145875" w:rsidR="004E2755">
        <w:rPr>
          <w:rFonts w:cs="Arial"/>
          <w:b w:val="1"/>
          <w:bCs w:val="1"/>
        </w:rPr>
        <w:t xml:space="preserve"> Lernen: </w:t>
      </w:r>
    </w:p>
    <w:p w:rsidRPr="00F45273" w:rsidR="00F45273" w:rsidP="00F45273" w:rsidRDefault="00F45273" w14:paraId="2D5A3D9C" w14:textId="7E30FFFC">
      <w:pPr>
        <w:spacing w:after="240"/>
        <w:rPr>
          <w:rFonts w:cs="Arial"/>
          <w:b/>
          <w:szCs w:val="24"/>
        </w:rPr>
      </w:pPr>
      <w:r w:rsidRPr="00F45273">
        <w:rPr>
          <w:rFonts w:cs="Arial"/>
          <w:b/>
          <w:szCs w:val="24"/>
        </w:rPr>
        <w:t>Jahrgangsstufe 5:</w:t>
      </w:r>
    </w:p>
    <w:p w:rsidRPr="00F45273" w:rsidR="00F45273" w:rsidP="00F45273" w:rsidRDefault="00F45273" w14:paraId="339C6063" w14:textId="4733CFB5">
      <w:pPr>
        <w:spacing w:after="240"/>
        <w:rPr>
          <w:rFonts w:cs="Arial"/>
          <w:bCs/>
          <w:szCs w:val="24"/>
        </w:rPr>
      </w:pPr>
      <w:r w:rsidRPr="00F45273">
        <w:rPr>
          <w:rFonts w:cs="Arial"/>
          <w:bCs/>
          <w:szCs w:val="24"/>
        </w:rPr>
        <w:t>Deutsch: Mein Schulweg (Wegbeschreibung)</w:t>
      </w:r>
      <w:r w:rsidR="002F1846">
        <w:rPr>
          <w:rFonts w:cs="Arial"/>
          <w:bCs/>
          <w:szCs w:val="24"/>
        </w:rPr>
        <w:t xml:space="preserve">, </w:t>
      </w:r>
      <w:r w:rsidRPr="00F45273">
        <w:rPr>
          <w:rFonts w:cs="Arial"/>
          <w:bCs/>
          <w:szCs w:val="24"/>
        </w:rPr>
        <w:t xml:space="preserve">Biologie: Landwirtschaft, Massentierhaltung vs. </w:t>
      </w:r>
      <w:proofErr w:type="spellStart"/>
      <w:r w:rsidRPr="00F45273">
        <w:rPr>
          <w:rFonts w:cs="Arial"/>
          <w:bCs/>
          <w:szCs w:val="24"/>
        </w:rPr>
        <w:t>ökologische</w:t>
      </w:r>
      <w:proofErr w:type="spellEnd"/>
      <w:r w:rsidRPr="00F45273">
        <w:rPr>
          <w:rFonts w:cs="Arial"/>
          <w:bCs/>
          <w:szCs w:val="24"/>
        </w:rPr>
        <w:t xml:space="preserve"> Landwirtschaft</w:t>
      </w:r>
      <w:r w:rsidR="002F1846">
        <w:rPr>
          <w:rFonts w:cs="Arial"/>
          <w:bCs/>
          <w:szCs w:val="24"/>
        </w:rPr>
        <w:t xml:space="preserve">, </w:t>
      </w:r>
      <w:r>
        <w:rPr>
          <w:rFonts w:cs="Arial"/>
          <w:bCs/>
          <w:szCs w:val="24"/>
        </w:rPr>
        <w:t>Mathe: Maßstab</w:t>
      </w:r>
    </w:p>
    <w:p w:rsidRPr="00F45273" w:rsidR="00F45273" w:rsidP="00F45273" w:rsidRDefault="00F45273" w14:paraId="01A7F29B" w14:textId="77777777">
      <w:pPr>
        <w:spacing w:after="240"/>
        <w:rPr>
          <w:rFonts w:cs="Arial"/>
          <w:b/>
          <w:szCs w:val="24"/>
        </w:rPr>
      </w:pPr>
      <w:r w:rsidRPr="00F45273">
        <w:rPr>
          <w:rFonts w:cs="Arial"/>
          <w:b/>
          <w:szCs w:val="24"/>
        </w:rPr>
        <w:t>Jahrgangsstufe 7:</w:t>
      </w:r>
    </w:p>
    <w:p w:rsidRPr="00F45273" w:rsidR="00F45273" w:rsidP="00F45273" w:rsidRDefault="00F45273" w14:paraId="30F984F5" w14:textId="4E9B6337">
      <w:pPr>
        <w:spacing w:after="240"/>
        <w:rPr>
          <w:rFonts w:cs="Arial"/>
          <w:bCs/>
          <w:szCs w:val="24"/>
        </w:rPr>
      </w:pPr>
      <w:r w:rsidRPr="00F45273">
        <w:rPr>
          <w:rFonts w:cs="Arial"/>
          <w:bCs/>
          <w:szCs w:val="24"/>
        </w:rPr>
        <w:t xml:space="preserve">Biologie: Erkundung und Beschreibung eines </w:t>
      </w:r>
      <w:proofErr w:type="spellStart"/>
      <w:r w:rsidRPr="00F45273">
        <w:rPr>
          <w:rFonts w:cs="Arial"/>
          <w:bCs/>
          <w:szCs w:val="24"/>
        </w:rPr>
        <w:t>ausgewählten</w:t>
      </w:r>
      <w:proofErr w:type="spellEnd"/>
      <w:r w:rsidRPr="00F45273">
        <w:rPr>
          <w:rFonts w:cs="Arial"/>
          <w:bCs/>
          <w:szCs w:val="24"/>
        </w:rPr>
        <w:t xml:space="preserve"> Biotops am Beispiel Wald (</w:t>
      </w:r>
      <w:proofErr w:type="spellStart"/>
      <w:r>
        <w:rPr>
          <w:rFonts w:cs="Arial"/>
          <w:bCs/>
          <w:szCs w:val="24"/>
        </w:rPr>
        <w:t>T</w:t>
      </w:r>
      <w:r w:rsidRPr="00F45273">
        <w:rPr>
          <w:rFonts w:cs="Arial"/>
          <w:bCs/>
          <w:szCs w:val="24"/>
        </w:rPr>
        <w:t>ro</w:t>
      </w:r>
      <w:proofErr w:type="spellEnd"/>
      <w:r w:rsidRPr="00F45273">
        <w:rPr>
          <w:rFonts w:cs="Arial"/>
          <w:bCs/>
          <w:szCs w:val="24"/>
        </w:rPr>
        <w:t xml:space="preserve">- </w:t>
      </w:r>
      <w:proofErr w:type="spellStart"/>
      <w:r w:rsidRPr="00F45273">
        <w:rPr>
          <w:rFonts w:cs="Arial"/>
          <w:bCs/>
          <w:szCs w:val="24"/>
        </w:rPr>
        <w:t>pischer</w:t>
      </w:r>
      <w:proofErr w:type="spellEnd"/>
      <w:r w:rsidRPr="00F45273">
        <w:rPr>
          <w:rFonts w:cs="Arial"/>
          <w:bCs/>
          <w:szCs w:val="24"/>
        </w:rPr>
        <w:t xml:space="preserve"> Regenwald, Wald in der </w:t>
      </w:r>
      <w:proofErr w:type="spellStart"/>
      <w:r w:rsidRPr="00F45273">
        <w:rPr>
          <w:rFonts w:cs="Arial"/>
          <w:bCs/>
          <w:szCs w:val="24"/>
        </w:rPr>
        <w:t>gemäßigten</w:t>
      </w:r>
      <w:proofErr w:type="spellEnd"/>
      <w:r w:rsidRPr="00F45273">
        <w:rPr>
          <w:rFonts w:cs="Arial"/>
          <w:bCs/>
          <w:szCs w:val="24"/>
        </w:rPr>
        <w:t xml:space="preserve"> Zone)</w:t>
      </w:r>
      <w:r w:rsidR="002F1846">
        <w:rPr>
          <w:rFonts w:cs="Arial"/>
          <w:bCs/>
          <w:szCs w:val="24"/>
        </w:rPr>
        <w:t xml:space="preserve">, </w:t>
      </w:r>
      <w:proofErr w:type="spellStart"/>
      <w:r w:rsidRPr="00F45273">
        <w:rPr>
          <w:rFonts w:cs="Arial"/>
          <w:bCs/>
          <w:szCs w:val="24"/>
        </w:rPr>
        <w:t>Veränderung</w:t>
      </w:r>
      <w:proofErr w:type="spellEnd"/>
      <w:r w:rsidRPr="00F45273">
        <w:rPr>
          <w:rFonts w:cs="Arial"/>
          <w:bCs/>
          <w:szCs w:val="24"/>
        </w:rPr>
        <w:t xml:space="preserve"> von </w:t>
      </w:r>
      <w:proofErr w:type="spellStart"/>
      <w:r w:rsidRPr="00F45273">
        <w:rPr>
          <w:rFonts w:cs="Arial"/>
          <w:bCs/>
          <w:szCs w:val="24"/>
        </w:rPr>
        <w:t>Ökosystemen</w:t>
      </w:r>
      <w:proofErr w:type="spellEnd"/>
      <w:r w:rsidRPr="00F45273">
        <w:rPr>
          <w:rFonts w:cs="Arial"/>
          <w:bCs/>
          <w:szCs w:val="24"/>
        </w:rPr>
        <w:t xml:space="preserve"> durch Eingriffe des Menschen.</w:t>
      </w:r>
      <w:r w:rsidR="002F1846">
        <w:rPr>
          <w:rFonts w:cs="Arial"/>
          <w:bCs/>
          <w:szCs w:val="24"/>
        </w:rPr>
        <w:t xml:space="preserve"> </w:t>
      </w:r>
      <w:r w:rsidRPr="00F45273">
        <w:rPr>
          <w:rFonts w:cs="Arial"/>
          <w:bCs/>
          <w:szCs w:val="24"/>
        </w:rPr>
        <w:t xml:space="preserve">Deutsch: Erlebnisberichte zum Leben in verschiedenen </w:t>
      </w:r>
      <w:proofErr w:type="spellStart"/>
      <w:r w:rsidRPr="00F45273">
        <w:rPr>
          <w:rFonts w:cs="Arial"/>
          <w:bCs/>
          <w:szCs w:val="24"/>
        </w:rPr>
        <w:t>Lebensräumen</w:t>
      </w:r>
      <w:proofErr w:type="spellEnd"/>
    </w:p>
    <w:p w:rsidRPr="00F45273" w:rsidR="00F45273" w:rsidP="00F45273" w:rsidRDefault="00F45273" w14:paraId="6F6E8541" w14:textId="77777777">
      <w:pPr>
        <w:spacing w:after="240"/>
        <w:rPr>
          <w:rFonts w:cs="Arial"/>
          <w:b/>
          <w:szCs w:val="24"/>
        </w:rPr>
      </w:pPr>
      <w:r w:rsidRPr="00F45273">
        <w:rPr>
          <w:rFonts w:cs="Arial"/>
          <w:b/>
          <w:szCs w:val="24"/>
        </w:rPr>
        <w:t>Jahrgangsstufe 9:</w:t>
      </w:r>
    </w:p>
    <w:p w:rsidRPr="00F45273" w:rsidR="00F45273" w:rsidP="00F45273" w:rsidRDefault="00F45273" w14:paraId="63663358" w14:textId="0EE52CD5">
      <w:pPr>
        <w:spacing w:after="240"/>
        <w:rPr>
          <w:rFonts w:cs="Arial"/>
          <w:bCs/>
          <w:szCs w:val="24"/>
        </w:rPr>
      </w:pPr>
      <w:r w:rsidRPr="00F45273">
        <w:rPr>
          <w:rFonts w:cs="Arial"/>
          <w:bCs/>
          <w:szCs w:val="24"/>
        </w:rPr>
        <w:t xml:space="preserve">Politik: </w:t>
      </w:r>
      <w:proofErr w:type="spellStart"/>
      <w:r w:rsidRPr="00F45273">
        <w:rPr>
          <w:rFonts w:cs="Arial"/>
          <w:bCs/>
          <w:szCs w:val="24"/>
        </w:rPr>
        <w:t>Grundzüge</w:t>
      </w:r>
      <w:proofErr w:type="spellEnd"/>
      <w:r w:rsidRPr="00F45273">
        <w:rPr>
          <w:rFonts w:cs="Arial"/>
          <w:bCs/>
          <w:szCs w:val="24"/>
        </w:rPr>
        <w:t xml:space="preserve"> unserer Wirtschafts- und Sozialordnung (Marktwirtschaft/Arbeits-markt)</w:t>
      </w:r>
      <w:r w:rsidR="002F1846">
        <w:rPr>
          <w:rFonts w:cs="Arial"/>
          <w:bCs/>
          <w:szCs w:val="24"/>
        </w:rPr>
        <w:t xml:space="preserve">, </w:t>
      </w:r>
      <w:r w:rsidRPr="00F45273">
        <w:rPr>
          <w:rFonts w:cs="Arial"/>
          <w:bCs/>
          <w:szCs w:val="24"/>
        </w:rPr>
        <w:t>Formen und Funktionen von Unternehmen (Global Player)</w:t>
      </w:r>
      <w:r w:rsidR="002F1846">
        <w:rPr>
          <w:rFonts w:cs="Arial"/>
          <w:bCs/>
          <w:szCs w:val="24"/>
        </w:rPr>
        <w:t xml:space="preserve">, </w:t>
      </w:r>
      <w:r w:rsidRPr="00F45273">
        <w:rPr>
          <w:rFonts w:cs="Arial"/>
          <w:bCs/>
          <w:szCs w:val="24"/>
        </w:rPr>
        <w:t>Naturwissenschaften/Physik: Grundlagen des Wetters/Klimas, Klimawandel</w:t>
      </w:r>
    </w:p>
    <w:p w:rsidR="00F45273" w:rsidP="00E32D2A" w:rsidRDefault="00F45273" w14:paraId="4A1B3DEB" w14:textId="30CA087F">
      <w:pPr>
        <w:spacing w:after="240"/>
        <w:rPr>
          <w:rFonts w:cs="Arial"/>
          <w:b/>
          <w:szCs w:val="24"/>
        </w:rPr>
      </w:pPr>
      <w:r>
        <w:rPr>
          <w:rFonts w:cs="Arial"/>
          <w:b/>
          <w:szCs w:val="24"/>
        </w:rPr>
        <w:t>E</w:t>
      </w:r>
      <w:r w:rsidR="002F1846">
        <w:rPr>
          <w:rFonts w:cs="Arial"/>
          <w:b/>
          <w:szCs w:val="24"/>
        </w:rPr>
        <w:t xml:space="preserve">inführungsphase </w:t>
      </w:r>
    </w:p>
    <w:p w:rsidRPr="00F45273" w:rsidR="00823298" w:rsidP="00F45273" w:rsidRDefault="00F45273" w14:paraId="5DC6344C" w14:textId="7B359399">
      <w:pPr>
        <w:rPr>
          <w:rFonts w:cs="Arial"/>
        </w:rPr>
      </w:pPr>
      <w:r>
        <w:rPr>
          <w:rFonts w:cs="Arial"/>
        </w:rPr>
        <w:t xml:space="preserve">Physik: </w:t>
      </w:r>
      <w:r w:rsidRPr="00F45273" w:rsidR="007F1BCB">
        <w:rPr>
          <w:rFonts w:cs="Arial"/>
        </w:rPr>
        <w:t>exogene Prozesse</w:t>
      </w:r>
    </w:p>
    <w:p w:rsidR="00F45273" w:rsidP="00F45273" w:rsidRDefault="00F45273" w14:paraId="1033441F" w14:textId="77777777">
      <w:pPr>
        <w:rPr>
          <w:rFonts w:cs="Arial"/>
        </w:rPr>
      </w:pPr>
    </w:p>
    <w:p w:rsidRPr="00F45273" w:rsidR="00514603" w:rsidP="00F45273" w:rsidRDefault="007F1BCB" w14:paraId="7D4EFBE4" w14:textId="13474DDA">
      <w:pPr>
        <w:rPr>
          <w:rFonts w:cs="Arial"/>
        </w:rPr>
      </w:pPr>
      <w:r w:rsidRPr="00F45273">
        <w:rPr>
          <w:rFonts w:cs="Arial"/>
          <w:b/>
          <w:bCs/>
        </w:rPr>
        <w:t>Q</w:t>
      </w:r>
      <w:r w:rsidR="002F1846">
        <w:rPr>
          <w:rFonts w:cs="Arial"/>
          <w:b/>
          <w:bCs/>
        </w:rPr>
        <w:t xml:space="preserve">ualifikationsphase </w:t>
      </w:r>
      <w:r w:rsidRPr="00F45273">
        <w:rPr>
          <w:rFonts w:cs="Arial"/>
          <w:b/>
          <w:bCs/>
        </w:rPr>
        <w:t>1:</w:t>
      </w:r>
      <w:r w:rsidR="002F1846">
        <w:rPr>
          <w:rFonts w:cs="Arial"/>
          <w:b/>
          <w:bCs/>
        </w:rPr>
        <w:t xml:space="preserve"> </w:t>
      </w:r>
      <w:r w:rsidR="00F45273">
        <w:rPr>
          <w:rFonts w:cs="Arial"/>
        </w:rPr>
        <w:t>Englisch/</w:t>
      </w:r>
      <w:proofErr w:type="spellStart"/>
      <w:r w:rsidR="00F45273">
        <w:rPr>
          <w:rFonts w:cs="Arial"/>
        </w:rPr>
        <w:t>SoWi</w:t>
      </w:r>
      <w:proofErr w:type="spellEnd"/>
      <w:r w:rsidR="00F45273">
        <w:rPr>
          <w:rFonts w:cs="Arial"/>
        </w:rPr>
        <w:t xml:space="preserve">: </w:t>
      </w:r>
      <w:r w:rsidRPr="00F45273">
        <w:rPr>
          <w:rFonts w:cs="Arial"/>
        </w:rPr>
        <w:t xml:space="preserve">Globalisierung </w:t>
      </w:r>
      <w:r w:rsidR="00F45273">
        <w:rPr>
          <w:rFonts w:cs="Arial"/>
        </w:rPr>
        <w:t xml:space="preserve">und </w:t>
      </w:r>
      <w:r w:rsidRPr="00F45273">
        <w:rPr>
          <w:rFonts w:cs="Arial"/>
        </w:rPr>
        <w:t>Metropolisierung</w:t>
      </w:r>
    </w:p>
    <w:p w:rsidR="00F45273" w:rsidP="00E32D2A" w:rsidRDefault="00F45273" w14:paraId="73A219A4" w14:textId="77777777">
      <w:pPr>
        <w:spacing w:after="240"/>
        <w:rPr>
          <w:rFonts w:cs="Arial"/>
          <w:b/>
          <w:szCs w:val="24"/>
        </w:rPr>
      </w:pPr>
    </w:p>
    <w:p w:rsidRPr="00732112" w:rsidR="00732112" w:rsidP="00B15024" w:rsidRDefault="00732112" w14:paraId="782A5D0F" w14:textId="7BBAD469">
      <w:pPr>
        <w:pStyle w:val="berschrift2"/>
      </w:pPr>
      <w:bookmarkStart w:name="_Toc231856239" w:id="45"/>
      <w:r w:rsidRPr="00732112">
        <w:t>3.</w:t>
      </w:r>
      <w:r>
        <w:t xml:space="preserve">4. </w:t>
      </w:r>
      <w:r w:rsidRPr="00732112">
        <w:t xml:space="preserve">Absprachen </w:t>
      </w:r>
      <w:proofErr w:type="spellStart"/>
      <w:r w:rsidRPr="00732112">
        <w:t>über</w:t>
      </w:r>
      <w:proofErr w:type="spellEnd"/>
      <w:r w:rsidRPr="00732112">
        <w:t xml:space="preserve"> Teilnahme an Projekten / Exkursionen</w:t>
      </w:r>
      <w:bookmarkEnd w:id="45"/>
      <w:r w:rsidRPr="00732112">
        <w:t xml:space="preserve"> </w:t>
      </w:r>
    </w:p>
    <w:p w:rsidRPr="00732112" w:rsidR="00732112" w:rsidP="00732112" w:rsidRDefault="00732112" w14:paraId="0C410A3A" w14:textId="77777777">
      <w:pPr>
        <w:spacing w:after="240"/>
        <w:rPr>
          <w:rFonts w:cs="Arial"/>
          <w:bCs/>
          <w:szCs w:val="24"/>
        </w:rPr>
      </w:pPr>
      <w:r w:rsidRPr="00732112">
        <w:rPr>
          <w:rFonts w:cs="Arial"/>
          <w:bCs/>
          <w:szCs w:val="24"/>
        </w:rPr>
        <w:t xml:space="preserve">Folgende außerschulische Lernorte </w:t>
      </w:r>
      <w:proofErr w:type="spellStart"/>
      <w:r w:rsidRPr="00732112">
        <w:rPr>
          <w:rFonts w:cs="Arial"/>
          <w:bCs/>
          <w:szCs w:val="24"/>
        </w:rPr>
        <w:t>können</w:t>
      </w:r>
      <w:proofErr w:type="spellEnd"/>
      <w:r w:rsidRPr="00732112">
        <w:rPr>
          <w:rFonts w:cs="Arial"/>
          <w:bCs/>
          <w:szCs w:val="24"/>
        </w:rPr>
        <w:t xml:space="preserve"> in den Jahrgangstufen fakultativ besucht wer- den. Die Auflistung wird </w:t>
      </w:r>
      <w:proofErr w:type="spellStart"/>
      <w:r w:rsidRPr="00732112">
        <w:rPr>
          <w:rFonts w:cs="Arial"/>
          <w:bCs/>
          <w:szCs w:val="24"/>
        </w:rPr>
        <w:t>regelmäßig</w:t>
      </w:r>
      <w:proofErr w:type="spellEnd"/>
      <w:r w:rsidRPr="00732112">
        <w:rPr>
          <w:rFonts w:cs="Arial"/>
          <w:bCs/>
          <w:szCs w:val="24"/>
        </w:rPr>
        <w:t xml:space="preserve"> aktualisiert. </w:t>
      </w:r>
    </w:p>
    <w:p w:rsidRPr="00732112" w:rsidR="00732112" w:rsidP="002B110F" w:rsidRDefault="00732112" w14:paraId="4D91233B" w14:textId="4BFE8744">
      <w:pPr>
        <w:tabs>
          <w:tab w:val="num" w:pos="720"/>
        </w:tabs>
        <w:spacing w:after="240"/>
        <w:rPr>
          <w:rFonts w:cs="Arial"/>
          <w:bCs/>
          <w:szCs w:val="24"/>
        </w:rPr>
      </w:pPr>
      <w:r w:rsidRPr="00732112">
        <w:rPr>
          <w:rFonts w:cs="Arial"/>
          <w:b/>
          <w:szCs w:val="24"/>
        </w:rPr>
        <w:t xml:space="preserve">Jahrgangsstufe 5: </w:t>
      </w:r>
      <w:r w:rsidR="00B15024">
        <w:rPr>
          <w:rFonts w:cs="Arial"/>
          <w:bCs/>
          <w:szCs w:val="24"/>
        </w:rPr>
        <w:t xml:space="preserve">Besuch </w:t>
      </w:r>
      <w:r w:rsidRPr="00732112">
        <w:rPr>
          <w:rFonts w:cs="Arial"/>
          <w:bCs/>
          <w:szCs w:val="24"/>
        </w:rPr>
        <w:t xml:space="preserve">des </w:t>
      </w:r>
      <w:r w:rsidR="002B110F">
        <w:rPr>
          <w:rFonts w:cs="Arial"/>
          <w:bCs/>
          <w:szCs w:val="24"/>
        </w:rPr>
        <w:t xml:space="preserve">Biobauernhofes </w:t>
      </w:r>
      <w:proofErr w:type="spellStart"/>
      <w:r w:rsidRPr="00732112">
        <w:rPr>
          <w:rFonts w:cs="Arial"/>
          <w:bCs/>
          <w:szCs w:val="24"/>
        </w:rPr>
        <w:t>Steveshofes</w:t>
      </w:r>
      <w:proofErr w:type="spellEnd"/>
      <w:r w:rsidR="002B110F">
        <w:rPr>
          <w:rFonts w:cs="Arial"/>
          <w:bCs/>
          <w:szCs w:val="24"/>
        </w:rPr>
        <w:t xml:space="preserve"> in Hüls</w:t>
      </w:r>
      <w:r w:rsidRPr="00732112">
        <w:rPr>
          <w:rFonts w:cs="Arial"/>
          <w:bCs/>
          <w:szCs w:val="24"/>
        </w:rPr>
        <w:t xml:space="preserve"> oder des </w:t>
      </w:r>
      <w:r w:rsidR="002B110F">
        <w:rPr>
          <w:rFonts w:cs="Arial"/>
          <w:bCs/>
          <w:szCs w:val="24"/>
        </w:rPr>
        <w:t xml:space="preserve">konventionellen Milchviehbetriebes </w:t>
      </w:r>
      <w:r w:rsidRPr="00732112">
        <w:rPr>
          <w:rFonts w:cs="Arial"/>
          <w:bCs/>
          <w:szCs w:val="24"/>
        </w:rPr>
        <w:t xml:space="preserve">Hof </w:t>
      </w:r>
      <w:proofErr w:type="spellStart"/>
      <w:r w:rsidRPr="00732112">
        <w:rPr>
          <w:rFonts w:cs="Arial"/>
          <w:bCs/>
          <w:szCs w:val="24"/>
        </w:rPr>
        <w:t>Geurden</w:t>
      </w:r>
      <w:proofErr w:type="spellEnd"/>
      <w:r w:rsidR="002B110F">
        <w:rPr>
          <w:rFonts w:cs="Arial"/>
          <w:bCs/>
          <w:szCs w:val="24"/>
        </w:rPr>
        <w:t xml:space="preserve"> in Hüls</w:t>
      </w:r>
    </w:p>
    <w:p w:rsidRPr="00732112" w:rsidR="00732112" w:rsidP="002B110F" w:rsidRDefault="00732112" w14:paraId="5A923E41" w14:textId="4913B72A">
      <w:pPr>
        <w:spacing w:after="240"/>
        <w:rPr>
          <w:rFonts w:cs="Arial"/>
          <w:bCs/>
          <w:szCs w:val="24"/>
        </w:rPr>
      </w:pPr>
      <w:r w:rsidRPr="00732112">
        <w:rPr>
          <w:rFonts w:cs="Arial"/>
          <w:b/>
          <w:szCs w:val="24"/>
        </w:rPr>
        <w:t xml:space="preserve">Jahrgangsstufe 7: </w:t>
      </w:r>
      <w:r w:rsidRPr="00732112">
        <w:rPr>
          <w:rFonts w:cs="Arial"/>
          <w:bCs/>
          <w:szCs w:val="24"/>
        </w:rPr>
        <w:t>Botanischer Garten, Stadt Krefeld</w:t>
      </w:r>
    </w:p>
    <w:p w:rsidRPr="00732112" w:rsidR="00732112" w:rsidP="002B110F" w:rsidRDefault="00732112" w14:paraId="6A46E283" w14:textId="5D48B34F">
      <w:pPr>
        <w:tabs>
          <w:tab w:val="num" w:pos="720"/>
        </w:tabs>
        <w:spacing w:after="240"/>
        <w:rPr>
          <w:rFonts w:cs="Arial"/>
          <w:bCs/>
          <w:szCs w:val="24"/>
        </w:rPr>
      </w:pPr>
      <w:r w:rsidRPr="00732112">
        <w:rPr>
          <w:rFonts w:cs="Arial"/>
          <w:b/>
          <w:szCs w:val="24"/>
        </w:rPr>
        <w:t xml:space="preserve">Jahrgangsstufe 9: </w:t>
      </w:r>
      <w:r w:rsidRPr="00732112">
        <w:rPr>
          <w:rFonts w:cs="Arial"/>
          <w:bCs/>
          <w:szCs w:val="24"/>
        </w:rPr>
        <w:t>Stadtgeographische Erkundung Krefeld</w:t>
      </w:r>
    </w:p>
    <w:p w:rsidRPr="002B110F" w:rsidR="00732112" w:rsidP="002B110F" w:rsidRDefault="00732112" w14:paraId="7AF9364B" w14:textId="6FF4F774">
      <w:pPr>
        <w:spacing w:after="240"/>
        <w:rPr>
          <w:rFonts w:cs="Arial"/>
          <w:bCs/>
          <w:szCs w:val="24"/>
        </w:rPr>
      </w:pPr>
      <w:r>
        <w:rPr>
          <w:rFonts w:cs="Arial"/>
          <w:b/>
          <w:szCs w:val="24"/>
        </w:rPr>
        <w:t>E</w:t>
      </w:r>
      <w:r w:rsidR="002B110F">
        <w:rPr>
          <w:rFonts w:cs="Arial"/>
          <w:b/>
          <w:szCs w:val="24"/>
        </w:rPr>
        <w:t>inführungsphase</w:t>
      </w:r>
      <w:r>
        <w:rPr>
          <w:rFonts w:cs="Arial"/>
          <w:b/>
          <w:szCs w:val="24"/>
        </w:rPr>
        <w:t>:</w:t>
      </w:r>
      <w:r w:rsidR="002B110F">
        <w:rPr>
          <w:rFonts w:cs="Arial"/>
          <w:bCs/>
          <w:szCs w:val="24"/>
        </w:rPr>
        <w:t xml:space="preserve"> </w:t>
      </w:r>
      <w:r w:rsidRPr="002B110F" w:rsidR="002B110F">
        <w:rPr>
          <w:rFonts w:cs="Arial"/>
          <w:bCs/>
        </w:rPr>
        <w:t>Eintägige Exkursion zum G</w:t>
      </w:r>
      <w:r w:rsidRPr="002B110F">
        <w:rPr>
          <w:rFonts w:cs="Arial"/>
          <w:bCs/>
          <w:szCs w:val="24"/>
        </w:rPr>
        <w:t>eologische</w:t>
      </w:r>
      <w:r w:rsidRPr="002B110F" w:rsidR="002B110F">
        <w:rPr>
          <w:rFonts w:cs="Arial"/>
          <w:bCs/>
        </w:rPr>
        <w:t>n</w:t>
      </w:r>
      <w:r w:rsidRPr="002B110F">
        <w:rPr>
          <w:rFonts w:cs="Arial"/>
          <w:bCs/>
          <w:szCs w:val="24"/>
        </w:rPr>
        <w:t xml:space="preserve"> Dienst des Landes NRW</w:t>
      </w:r>
      <w:r w:rsidRPr="002B110F" w:rsidR="002B110F">
        <w:rPr>
          <w:rFonts w:cs="Arial"/>
          <w:bCs/>
        </w:rPr>
        <w:t xml:space="preserve"> im Rahmen des Unterrichtsvorhaben </w:t>
      </w:r>
      <w:r w:rsidRPr="002B110F" w:rsidR="002B110F">
        <w:rPr>
          <w:rFonts w:cs="Arial"/>
          <w:bCs/>
          <w:i/>
          <w:iCs/>
        </w:rPr>
        <w:t>Leben mit den endogenen Kräften der Erde</w:t>
      </w:r>
    </w:p>
    <w:p w:rsidR="002B110F" w:rsidP="002B110F" w:rsidRDefault="00732112" w14:paraId="3C396C16" w14:textId="21EBC4E7">
      <w:pPr>
        <w:spacing w:after="240"/>
      </w:pPr>
      <w:r>
        <w:rPr>
          <w:rFonts w:cs="Arial"/>
          <w:b/>
          <w:szCs w:val="24"/>
        </w:rPr>
        <w:t>Q</w:t>
      </w:r>
      <w:r w:rsidR="002B110F">
        <w:rPr>
          <w:rFonts w:cs="Arial"/>
          <w:b/>
          <w:szCs w:val="24"/>
        </w:rPr>
        <w:t>ualifikationsphase 1</w:t>
      </w:r>
      <w:r>
        <w:rPr>
          <w:rFonts w:cs="Arial"/>
          <w:b/>
          <w:szCs w:val="24"/>
        </w:rPr>
        <w:t>:</w:t>
      </w:r>
      <w:r w:rsidRPr="002B110F" w:rsidR="002B110F">
        <w:rPr>
          <w:rFonts w:ascii="Candara" w:hAnsi="Candara"/>
          <w:szCs w:val="24"/>
        </w:rPr>
        <w:t xml:space="preserve"> </w:t>
      </w:r>
      <w:proofErr w:type="spellStart"/>
      <w:r w:rsidRPr="002B110F" w:rsidR="002B110F">
        <w:t>Eintägige</w:t>
      </w:r>
      <w:proofErr w:type="spellEnd"/>
      <w:r w:rsidRPr="002B110F" w:rsidR="002B110F">
        <w:t xml:space="preserve"> Exkursion im Rahmen des Unterrichtsvorhabens I (</w:t>
      </w:r>
      <w:proofErr w:type="spellStart"/>
      <w:r w:rsidRPr="002B110F" w:rsidR="002B110F">
        <w:t>Städte</w:t>
      </w:r>
      <w:proofErr w:type="spellEnd"/>
      <w:r w:rsidRPr="002B110F" w:rsidR="002B110F">
        <w:t xml:space="preserve"> als komplexe </w:t>
      </w:r>
      <w:proofErr w:type="spellStart"/>
      <w:r w:rsidRPr="002B110F" w:rsidR="002B110F">
        <w:t>Lebensräume</w:t>
      </w:r>
      <w:proofErr w:type="spellEnd"/>
      <w:r w:rsidRPr="002B110F" w:rsidR="002B110F">
        <w:t xml:space="preserve"> zwischen Tradition und Fortschritt), z.B. </w:t>
      </w:r>
      <w:r w:rsidR="002B110F">
        <w:t>Düsseldorf, Krefeld oder Münster</w:t>
      </w:r>
    </w:p>
    <w:p w:rsidRPr="002B110F" w:rsidR="002B110F" w:rsidP="002B110F" w:rsidRDefault="002B110F" w14:paraId="253A128A" w14:textId="1AAA5020">
      <w:pPr>
        <w:spacing w:after="240"/>
        <w:rPr>
          <w:rFonts w:cs="Arial"/>
          <w:b/>
        </w:rPr>
      </w:pPr>
      <w:r>
        <w:rPr>
          <w:rFonts w:cs="Arial"/>
          <w:b/>
        </w:rPr>
        <w:t xml:space="preserve">Qualifikationsphase 2: </w:t>
      </w:r>
      <w:proofErr w:type="spellStart"/>
      <w:r w:rsidRPr="002B110F">
        <w:t>Eintägige</w:t>
      </w:r>
      <w:proofErr w:type="spellEnd"/>
      <w:r w:rsidRPr="002B110F">
        <w:t xml:space="preserve"> Exkursion im Rahmen des Unterrichtsvorhabens I (Wirtschaftsregionen im Wandel – Einflussfaktoren und Auswirkungen), z.B. Centro, </w:t>
      </w:r>
      <w:r>
        <w:t>Zeche Zollverein, Halde Norddeutschland</w:t>
      </w:r>
    </w:p>
    <w:p w:rsidRPr="00991933" w:rsidR="00E32D2A" w:rsidP="00E32D2A" w:rsidRDefault="00E32D2A" w14:paraId="2B68D672" w14:textId="508B8D82">
      <w:pPr>
        <w:spacing w:after="240"/>
        <w:rPr>
          <w:rFonts w:cs="Arial"/>
          <w:szCs w:val="24"/>
        </w:rPr>
      </w:pPr>
      <w:r w:rsidRPr="00991933">
        <w:rPr>
          <w:rFonts w:cs="Arial"/>
          <w:szCs w:val="24"/>
        </w:rPr>
        <w:t xml:space="preserve">Die Kursfahrt in der Qualifikationsphase findet </w:t>
      </w:r>
      <w:r w:rsidR="005405D9">
        <w:rPr>
          <w:rFonts w:cs="Arial"/>
          <w:szCs w:val="24"/>
        </w:rPr>
        <w:t>nach Möglichkeit</w:t>
      </w:r>
      <w:r w:rsidRPr="00991933">
        <w:rPr>
          <w:rFonts w:cs="Arial"/>
          <w:szCs w:val="24"/>
        </w:rPr>
        <w:t xml:space="preserve"> in der Schiene des Erdkunde Leistungskurses statt.</w:t>
      </w:r>
    </w:p>
    <w:p w:rsidRPr="00991933" w:rsidR="00E32D2A" w:rsidP="00E32D2A" w:rsidRDefault="00E32D2A" w14:paraId="6FF7AD7A" w14:textId="77777777">
      <w:pPr>
        <w:spacing w:after="240"/>
        <w:rPr>
          <w:rFonts w:cs="Arial"/>
          <w:b/>
          <w:szCs w:val="24"/>
        </w:rPr>
      </w:pPr>
      <w:r w:rsidRPr="00991933">
        <w:rPr>
          <w:rFonts w:cs="Arial"/>
          <w:b/>
          <w:szCs w:val="24"/>
        </w:rPr>
        <w:t>Fortbildungskonzept</w:t>
      </w:r>
    </w:p>
    <w:p w:rsidRPr="00991933" w:rsidR="00E32D2A" w:rsidP="00E32D2A" w:rsidRDefault="00E17436" w14:paraId="1306D7C4" w14:textId="7EDE0313">
      <w:pPr>
        <w:spacing w:after="240"/>
        <w:rPr>
          <w:rFonts w:cs="Arial"/>
          <w:i/>
        </w:rPr>
      </w:pPr>
      <w:r>
        <w:rPr>
          <w:rFonts w:cs="Arial"/>
          <w:szCs w:val="24"/>
        </w:rPr>
        <w:t xml:space="preserve">Im </w:t>
      </w:r>
      <w:r w:rsidRPr="00991933" w:rsidR="00E32D2A">
        <w:rPr>
          <w:rFonts w:cs="Arial"/>
          <w:szCs w:val="24"/>
        </w:rPr>
        <w:t xml:space="preserve">Fach </w:t>
      </w:r>
      <w:proofErr w:type="gramStart"/>
      <w:r w:rsidRPr="00991933" w:rsidR="00E32D2A">
        <w:rPr>
          <w:rFonts w:cs="Arial"/>
          <w:szCs w:val="24"/>
        </w:rPr>
        <w:t>Geographi</w:t>
      </w:r>
      <w:r>
        <w:rPr>
          <w:rFonts w:cs="Arial"/>
          <w:szCs w:val="24"/>
        </w:rPr>
        <w:t>e</w:t>
      </w:r>
      <w:proofErr w:type="gramEnd"/>
      <w:r>
        <w:rPr>
          <w:rFonts w:cs="Arial"/>
          <w:szCs w:val="24"/>
        </w:rPr>
        <w:t xml:space="preserve"> in der gymnasialen Oberstufe </w:t>
      </w:r>
      <w:r w:rsidRPr="00991933" w:rsidR="00E32D2A">
        <w:rPr>
          <w:rFonts w:cs="Arial"/>
          <w:szCs w:val="24"/>
        </w:rPr>
        <w:t>unterrichtende Kolleginnen und Kollegen nehmen regelmäßig</w:t>
      </w:r>
      <w:r>
        <w:rPr>
          <w:rFonts w:cs="Arial"/>
          <w:szCs w:val="24"/>
        </w:rPr>
        <w:t xml:space="preserve"> an Fortbildungsveranstaltungen</w:t>
      </w:r>
      <w:r w:rsidRPr="00991933" w:rsidR="00E32D2A">
        <w:rPr>
          <w:rFonts w:cs="Arial"/>
          <w:szCs w:val="24"/>
        </w:rPr>
        <w:t xml:space="preserve"> teil. Die dort bereitgestellten Materialien werden in den Fachkonferenzen vorgestellt und hinsichtlich der Integration in bestehende Konzepte geprüft.</w:t>
      </w:r>
    </w:p>
    <w:p w:rsidRPr="00991933" w:rsidR="00E32D2A" w:rsidP="00E32D2A" w:rsidRDefault="00E32D2A" w14:paraId="08902F1B" w14:textId="77777777">
      <w:pPr>
        <w:spacing w:after="240"/>
        <w:rPr>
          <w:rFonts w:cs="Arial"/>
          <w:i/>
        </w:rPr>
        <w:sectPr w:rsidRPr="00991933" w:rsidR="00E32D2A" w:rsidSect="004E2755">
          <w:pgSz w:w="11900" w:h="16840" w:orient="portrait" w:code="9"/>
          <w:pgMar w:top="1134" w:right="1134" w:bottom="1134" w:left="1134" w:header="709" w:footer="403" w:gutter="0"/>
          <w:cols w:space="708"/>
          <w:titlePg/>
          <w:docGrid w:linePitch="326"/>
        </w:sectPr>
      </w:pPr>
    </w:p>
    <w:p w:rsidRPr="00991933" w:rsidR="00E32D2A" w:rsidP="1E145875" w:rsidRDefault="00E32D2A" w14:paraId="2ACDBC6A" w14:textId="0F240FA5">
      <w:pPr>
        <w:pStyle w:val="berschrift1"/>
        <w:tabs>
          <w:tab w:val="left" w:pos="2977"/>
        </w:tabs>
        <w:ind w:left="0" w:firstLine="0"/>
        <w:rPr>
          <w:rFonts w:cs="Arial"/>
          <w:b w:val="0"/>
          <w:bCs w:val="0"/>
        </w:rPr>
      </w:pPr>
      <w:bookmarkStart w:name="_Toc256425253" w:id="46"/>
      <w:bookmarkStart w:name="_Toc231856240" w:id="47"/>
      <w:r w:rsidRPr="1E145875" w:rsidR="00E32D2A">
        <w:rPr>
          <w:rFonts w:cs="Arial"/>
          <w:sz w:val="28"/>
          <w:szCs w:val="28"/>
        </w:rPr>
        <w:t>4</w:t>
      </w:r>
      <w:r>
        <w:tab/>
      </w:r>
      <w:r w:rsidRPr="1E145875" w:rsidR="00E32D2A">
        <w:rPr>
          <w:rFonts w:cs="Arial"/>
          <w:sz w:val="28"/>
          <w:szCs w:val="28"/>
        </w:rPr>
        <w:t>Qualitätssicherung und Evaluation</w:t>
      </w:r>
      <w:bookmarkEnd w:id="46"/>
      <w:bookmarkEnd w:id="47"/>
      <w:r w:rsidRPr="1E145875" w:rsidR="00E32D2A">
        <w:rPr>
          <w:rFonts w:cs="Arial"/>
          <w:sz w:val="28"/>
          <w:szCs w:val="28"/>
        </w:rPr>
        <w:t xml:space="preserve"> </w:t>
      </w:r>
    </w:p>
    <w:p w:rsidRPr="00991933" w:rsidR="00E32D2A" w:rsidP="00B15024" w:rsidRDefault="00E32D2A" w14:paraId="31C203DA" w14:textId="77777777">
      <w:pPr>
        <w:tabs>
          <w:tab w:val="left" w:pos="2977"/>
        </w:tabs>
        <w:rPr>
          <w:rFonts w:cs="Arial"/>
          <w:b/>
        </w:rPr>
      </w:pPr>
      <w:r w:rsidRPr="00991933">
        <w:rPr>
          <w:rFonts w:cs="Arial"/>
          <w:b/>
        </w:rPr>
        <w:t>Evaluation des schulinternen Lehrplans</w:t>
      </w:r>
    </w:p>
    <w:p w:rsidRPr="00991933" w:rsidR="00E32D2A" w:rsidP="00B15024" w:rsidRDefault="00E32D2A" w14:paraId="7B1A97C3" w14:textId="77777777">
      <w:pPr>
        <w:tabs>
          <w:tab w:val="left" w:pos="2977"/>
        </w:tabs>
        <w:rPr>
          <w:rFonts w:cs="Arial"/>
          <w:sz w:val="22"/>
        </w:rPr>
      </w:pPr>
    </w:p>
    <w:p w:rsidRPr="00991933" w:rsidR="00E32D2A" w:rsidP="00B15024" w:rsidRDefault="00E32D2A" w14:paraId="463CFE50" w14:textId="77777777">
      <w:pPr>
        <w:tabs>
          <w:tab w:val="left" w:pos="2977"/>
        </w:tabs>
        <w:rPr>
          <w:rFonts w:cs="Arial"/>
          <w:sz w:val="22"/>
        </w:rPr>
      </w:pPr>
      <w:r w:rsidRPr="00991933">
        <w:rPr>
          <w:rFonts w:cs="Arial"/>
          <w:b/>
          <w:sz w:val="22"/>
        </w:rPr>
        <w:t>Zielsetzung:</w:t>
      </w:r>
      <w:r w:rsidRPr="00991933">
        <w:rPr>
          <w:rFonts w:cs="Arial"/>
          <w:sz w:val="22"/>
        </w:rPr>
        <w:t xml:space="preserve"> Der schulinterne Lehrplan stellt keine starre Größe dar, sondern ist als „lebendes Dokument“ zu betrachten. Dementsprechend sind die Inhalte stetig zu überprüfen, um ggf. Modifikationen vornehmen zu können. Die Fachkonferenz (als professionelle Lerngemeinschaft) trägt durch diesen Prozess zur Qualitätsentwicklung und damit zur Qualitätssicherung des Faches bei.</w:t>
      </w:r>
    </w:p>
    <w:p w:rsidRPr="00991933" w:rsidR="00E32D2A" w:rsidP="00B15024" w:rsidRDefault="00E32D2A" w14:paraId="2CF52140" w14:textId="77777777">
      <w:pPr>
        <w:tabs>
          <w:tab w:val="left" w:pos="2977"/>
        </w:tabs>
        <w:rPr>
          <w:rFonts w:cs="Arial"/>
          <w:sz w:val="22"/>
        </w:rPr>
      </w:pPr>
    </w:p>
    <w:p w:rsidRPr="00991933" w:rsidR="00E32D2A" w:rsidP="00B15024" w:rsidRDefault="00E32D2A" w14:paraId="53095417" w14:textId="77777777">
      <w:pPr>
        <w:tabs>
          <w:tab w:val="left" w:pos="2977"/>
        </w:tabs>
        <w:rPr>
          <w:rFonts w:cs="Arial"/>
          <w:sz w:val="22"/>
        </w:rPr>
      </w:pPr>
      <w:r w:rsidRPr="00991933">
        <w:rPr>
          <w:rFonts w:cs="Arial"/>
          <w:b/>
          <w:sz w:val="22"/>
        </w:rPr>
        <w:t>Prozess:</w:t>
      </w:r>
      <w:r w:rsidRPr="00991933">
        <w:rPr>
          <w:rFonts w:cs="Arial"/>
          <w:sz w:val="22"/>
        </w:rPr>
        <w:t xml:space="preserve"> Der Prüfmodus erfolgt jährlich. Zu Schuljahresbeginn werden die Erfahrungen des vergangenen Schuljahres in der Fachschaft gesammelt, bewertet und eventuell notwendige Konsequenzen formuliert. Der vorliegende Bogen wird als Instrument einer solchen Bilanzierung genutzt.</w:t>
      </w:r>
    </w:p>
    <w:p w:rsidRPr="00991933" w:rsidR="00E32D2A" w:rsidP="00B15024" w:rsidRDefault="00E32D2A" w14:paraId="27EBC6E8" w14:textId="77777777">
      <w:pPr>
        <w:tabs>
          <w:tab w:val="left" w:pos="2977"/>
        </w:tabs>
        <w:rPr>
          <w:rFonts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61"/>
        <w:gridCol w:w="2083"/>
        <w:gridCol w:w="1660"/>
        <w:gridCol w:w="1873"/>
        <w:gridCol w:w="1451"/>
        <w:gridCol w:w="1494"/>
      </w:tblGrid>
      <w:tr w:rsidRPr="00991933" w:rsidR="00E32D2A" w:rsidTr="1E145875" w14:paraId="3B721D3D" w14:textId="77777777">
        <w:tc>
          <w:tcPr>
            <w:tcW w:w="3947" w:type="dxa"/>
            <w:gridSpan w:val="2"/>
            <w:tcBorders>
              <w:bottom w:val="single" w:color="auto" w:sz="12" w:space="0"/>
              <w:right w:val="single" w:color="auto" w:sz="12" w:space="0"/>
            </w:tcBorders>
            <w:tcMar/>
          </w:tcPr>
          <w:p w:rsidRPr="00991933" w:rsidR="00E32D2A" w:rsidP="00B15024" w:rsidRDefault="00E32D2A" w14:paraId="1B3A6FE0" w14:textId="77777777">
            <w:pPr>
              <w:tabs>
                <w:tab w:val="left" w:pos="2977"/>
              </w:tabs>
              <w:rPr>
                <w:rFonts w:cs="Arial"/>
                <w:b/>
              </w:rPr>
            </w:pPr>
            <w:r w:rsidRPr="00991933">
              <w:rPr>
                <w:rFonts w:cs="Arial"/>
                <w:b/>
              </w:rPr>
              <w:t>Kriterien</w:t>
            </w:r>
          </w:p>
        </w:tc>
        <w:tc>
          <w:tcPr>
            <w:tcW w:w="2094" w:type="dxa"/>
            <w:tcBorders>
              <w:left w:val="single" w:color="auto" w:sz="12" w:space="0"/>
              <w:bottom w:val="single" w:color="auto" w:sz="12" w:space="0"/>
            </w:tcBorders>
            <w:tcMar/>
          </w:tcPr>
          <w:p w:rsidRPr="00991933" w:rsidR="00E32D2A" w:rsidP="00B15024" w:rsidRDefault="00E32D2A" w14:paraId="2BE2A3B1" w14:textId="28EA734E">
            <w:pPr>
              <w:tabs>
                <w:tab w:val="left" w:pos="2977"/>
              </w:tabs>
              <w:rPr>
                <w:rFonts w:cs="Arial"/>
                <w:b/>
              </w:rPr>
            </w:pPr>
            <w:r w:rsidRPr="00991933">
              <w:rPr>
                <w:rFonts w:cs="Arial"/>
                <w:b/>
              </w:rPr>
              <w:t>Ist-Zustand</w:t>
            </w:r>
            <w:r w:rsidR="00E17436">
              <w:rPr>
                <w:rFonts w:cs="Arial"/>
                <w:b/>
              </w:rPr>
              <w:t>/</w:t>
            </w:r>
          </w:p>
          <w:p w:rsidRPr="00991933" w:rsidR="00E32D2A" w:rsidP="00B15024" w:rsidRDefault="00E32D2A" w14:paraId="30AE836F" w14:textId="77777777">
            <w:pPr>
              <w:tabs>
                <w:tab w:val="left" w:pos="2977"/>
              </w:tabs>
              <w:rPr>
                <w:rFonts w:cs="Arial"/>
                <w:b/>
              </w:rPr>
            </w:pPr>
            <w:r w:rsidRPr="00991933">
              <w:rPr>
                <w:rFonts w:cs="Arial"/>
                <w:b/>
              </w:rPr>
              <w:t>Auffälligkeiten</w:t>
            </w:r>
          </w:p>
        </w:tc>
        <w:tc>
          <w:tcPr>
            <w:tcW w:w="2464" w:type="dxa"/>
            <w:tcBorders>
              <w:bottom w:val="single" w:color="auto" w:sz="12" w:space="0"/>
            </w:tcBorders>
            <w:tcMar/>
          </w:tcPr>
          <w:p w:rsidRPr="00991933" w:rsidR="00E32D2A" w:rsidP="00B15024" w:rsidRDefault="00E32D2A" w14:paraId="31F513C4" w14:textId="77777777">
            <w:pPr>
              <w:tabs>
                <w:tab w:val="left" w:pos="2977"/>
              </w:tabs>
              <w:rPr>
                <w:rFonts w:cs="Arial"/>
                <w:b/>
              </w:rPr>
            </w:pPr>
            <w:r w:rsidRPr="00991933">
              <w:rPr>
                <w:rFonts w:cs="Arial"/>
                <w:b/>
              </w:rPr>
              <w:t>Änderungen/</w:t>
            </w:r>
          </w:p>
          <w:p w:rsidRPr="00991933" w:rsidR="00E32D2A" w:rsidP="00B15024" w:rsidRDefault="00E32D2A" w14:paraId="220402E6" w14:textId="77777777">
            <w:pPr>
              <w:tabs>
                <w:tab w:val="left" w:pos="2977"/>
              </w:tabs>
              <w:rPr>
                <w:rFonts w:cs="Arial"/>
                <w:b/>
              </w:rPr>
            </w:pPr>
            <w:r w:rsidRPr="00991933">
              <w:rPr>
                <w:rFonts w:cs="Arial"/>
                <w:b/>
              </w:rPr>
              <w:t>Konsequenzen/</w:t>
            </w:r>
          </w:p>
          <w:p w:rsidRPr="00991933" w:rsidR="00E32D2A" w:rsidP="00B15024" w:rsidRDefault="00E32D2A" w14:paraId="0EEFE9FB" w14:textId="77777777">
            <w:pPr>
              <w:tabs>
                <w:tab w:val="left" w:pos="2977"/>
              </w:tabs>
              <w:rPr>
                <w:rFonts w:cs="Arial"/>
                <w:b/>
              </w:rPr>
            </w:pPr>
            <w:r w:rsidRPr="00991933">
              <w:rPr>
                <w:rFonts w:cs="Arial"/>
                <w:b/>
              </w:rPr>
              <w:t>Perspektivplanung</w:t>
            </w:r>
          </w:p>
        </w:tc>
        <w:tc>
          <w:tcPr>
            <w:tcW w:w="1910" w:type="dxa"/>
            <w:tcBorders>
              <w:bottom w:val="single" w:color="auto" w:sz="12" w:space="0"/>
            </w:tcBorders>
            <w:tcMar/>
          </w:tcPr>
          <w:p w:rsidRPr="00991933" w:rsidR="00E32D2A" w:rsidP="00B15024" w:rsidRDefault="00E32D2A" w14:paraId="24EFED0B" w14:textId="77777777">
            <w:pPr>
              <w:tabs>
                <w:tab w:val="left" w:pos="2977"/>
              </w:tabs>
              <w:rPr>
                <w:rFonts w:cs="Arial"/>
                <w:b/>
              </w:rPr>
            </w:pPr>
            <w:r w:rsidRPr="00991933">
              <w:rPr>
                <w:rFonts w:cs="Arial"/>
                <w:b/>
              </w:rPr>
              <w:t>Wer</w:t>
            </w:r>
          </w:p>
          <w:p w:rsidRPr="00991933" w:rsidR="00E32D2A" w:rsidP="00B15024" w:rsidRDefault="00E32D2A" w14:paraId="236594F1" w14:textId="77777777">
            <w:pPr>
              <w:tabs>
                <w:tab w:val="left" w:pos="2977"/>
              </w:tabs>
              <w:rPr>
                <w:rFonts w:cs="Arial"/>
                <w:b/>
                <w:sz w:val="18"/>
                <w:szCs w:val="18"/>
              </w:rPr>
            </w:pPr>
            <w:r w:rsidRPr="00991933">
              <w:rPr>
                <w:rFonts w:cs="Arial"/>
                <w:b/>
                <w:sz w:val="18"/>
                <w:szCs w:val="18"/>
              </w:rPr>
              <w:t>(Verantwortlich)</w:t>
            </w:r>
          </w:p>
        </w:tc>
        <w:tc>
          <w:tcPr>
            <w:tcW w:w="1885" w:type="dxa"/>
            <w:tcBorders>
              <w:bottom w:val="single" w:color="auto" w:sz="12" w:space="0"/>
            </w:tcBorders>
            <w:tcMar/>
          </w:tcPr>
          <w:p w:rsidRPr="00991933" w:rsidR="00E32D2A" w:rsidP="00B15024" w:rsidRDefault="00E32D2A" w14:paraId="0B0FA224" w14:textId="77777777">
            <w:pPr>
              <w:tabs>
                <w:tab w:val="left" w:pos="2977"/>
              </w:tabs>
              <w:rPr>
                <w:rFonts w:cs="Arial"/>
                <w:b/>
              </w:rPr>
            </w:pPr>
            <w:r w:rsidRPr="00991933">
              <w:rPr>
                <w:rFonts w:cs="Arial"/>
                <w:b/>
              </w:rPr>
              <w:t>Bis wann</w:t>
            </w:r>
          </w:p>
          <w:p w:rsidRPr="00991933" w:rsidR="00E32D2A" w:rsidP="00B15024" w:rsidRDefault="00E32D2A" w14:paraId="71CC0894" w14:textId="77777777">
            <w:pPr>
              <w:tabs>
                <w:tab w:val="left" w:pos="2977"/>
              </w:tabs>
              <w:rPr>
                <w:rFonts w:cs="Arial"/>
                <w:b/>
                <w:sz w:val="18"/>
                <w:szCs w:val="18"/>
              </w:rPr>
            </w:pPr>
            <w:r w:rsidRPr="00991933">
              <w:rPr>
                <w:rFonts w:cs="Arial"/>
                <w:b/>
                <w:sz w:val="18"/>
                <w:szCs w:val="18"/>
              </w:rPr>
              <w:t>(Zeitrahmen)</w:t>
            </w:r>
          </w:p>
        </w:tc>
      </w:tr>
      <w:tr w:rsidRPr="00991933" w:rsidR="00E32D2A" w:rsidTr="1E145875" w14:paraId="58857C72" w14:textId="77777777">
        <w:tc>
          <w:tcPr>
            <w:tcW w:w="3947" w:type="dxa"/>
            <w:gridSpan w:val="2"/>
            <w:tcBorders>
              <w:top w:val="single" w:color="auto" w:sz="12" w:space="0"/>
              <w:right w:val="single" w:color="auto" w:sz="12" w:space="0"/>
            </w:tcBorders>
            <w:shd w:val="clear" w:color="auto" w:fill="D9D9D9" w:themeFill="background1" w:themeFillShade="D9"/>
            <w:tcMar/>
          </w:tcPr>
          <w:p w:rsidRPr="00991933" w:rsidR="00E32D2A" w:rsidP="00B15024" w:rsidRDefault="00E32D2A" w14:paraId="23D87039" w14:textId="77777777">
            <w:pPr>
              <w:tabs>
                <w:tab w:val="left" w:pos="2977"/>
              </w:tabs>
              <w:rPr>
                <w:rFonts w:cs="Arial"/>
                <w:b/>
              </w:rPr>
            </w:pPr>
            <w:r w:rsidRPr="00991933">
              <w:rPr>
                <w:rFonts w:cs="Arial"/>
                <w:b/>
              </w:rPr>
              <w:t>Funktionen</w:t>
            </w:r>
          </w:p>
        </w:tc>
        <w:tc>
          <w:tcPr>
            <w:tcW w:w="2094" w:type="dxa"/>
            <w:tcBorders>
              <w:top w:val="single" w:color="auto" w:sz="12" w:space="0"/>
              <w:left w:val="single" w:color="auto" w:sz="12" w:space="0"/>
            </w:tcBorders>
            <w:shd w:val="clear" w:color="auto" w:fill="D9D9D9" w:themeFill="background1" w:themeFillShade="D9"/>
            <w:tcMar/>
          </w:tcPr>
          <w:p w:rsidRPr="00991933" w:rsidR="00E32D2A" w:rsidP="00B15024" w:rsidRDefault="00E32D2A" w14:paraId="415603FD" w14:textId="77777777">
            <w:pPr>
              <w:tabs>
                <w:tab w:val="left" w:pos="2977"/>
              </w:tabs>
              <w:rPr>
                <w:rFonts w:cs="Arial"/>
              </w:rPr>
            </w:pPr>
          </w:p>
        </w:tc>
        <w:tc>
          <w:tcPr>
            <w:tcW w:w="2464" w:type="dxa"/>
            <w:tcBorders>
              <w:top w:val="single" w:color="auto" w:sz="12" w:space="0"/>
            </w:tcBorders>
            <w:shd w:val="clear" w:color="auto" w:fill="D9D9D9" w:themeFill="background1" w:themeFillShade="D9"/>
            <w:tcMar/>
          </w:tcPr>
          <w:p w:rsidRPr="00991933" w:rsidR="00E32D2A" w:rsidP="00B15024" w:rsidRDefault="00E32D2A" w14:paraId="1BE3CD1D" w14:textId="77777777">
            <w:pPr>
              <w:tabs>
                <w:tab w:val="left" w:pos="2977"/>
              </w:tabs>
              <w:rPr>
                <w:rFonts w:cs="Arial"/>
              </w:rPr>
            </w:pPr>
          </w:p>
        </w:tc>
        <w:tc>
          <w:tcPr>
            <w:tcW w:w="1910" w:type="dxa"/>
            <w:tcBorders>
              <w:top w:val="single" w:color="auto" w:sz="12" w:space="0"/>
            </w:tcBorders>
            <w:shd w:val="clear" w:color="auto" w:fill="D9D9D9" w:themeFill="background1" w:themeFillShade="D9"/>
            <w:tcMar/>
          </w:tcPr>
          <w:p w:rsidRPr="00991933" w:rsidR="00E32D2A" w:rsidP="00B15024" w:rsidRDefault="00E32D2A" w14:paraId="0D40A0F6" w14:textId="77777777">
            <w:pPr>
              <w:tabs>
                <w:tab w:val="left" w:pos="2977"/>
              </w:tabs>
              <w:rPr>
                <w:rFonts w:cs="Arial"/>
              </w:rPr>
            </w:pPr>
          </w:p>
        </w:tc>
        <w:tc>
          <w:tcPr>
            <w:tcW w:w="1885" w:type="dxa"/>
            <w:tcBorders>
              <w:top w:val="single" w:color="auto" w:sz="12" w:space="0"/>
            </w:tcBorders>
            <w:shd w:val="clear" w:color="auto" w:fill="D9D9D9" w:themeFill="background1" w:themeFillShade="D9"/>
            <w:tcMar/>
          </w:tcPr>
          <w:p w:rsidRPr="00991933" w:rsidR="00E32D2A" w:rsidP="00B15024" w:rsidRDefault="00E32D2A" w14:paraId="036BC587" w14:textId="77777777">
            <w:pPr>
              <w:tabs>
                <w:tab w:val="left" w:pos="2977"/>
              </w:tabs>
              <w:rPr>
                <w:rFonts w:cs="Arial"/>
              </w:rPr>
            </w:pPr>
          </w:p>
        </w:tc>
      </w:tr>
      <w:tr w:rsidRPr="00991933" w:rsidR="00E32D2A" w:rsidTr="1E145875" w14:paraId="3C852FCB" w14:textId="77777777">
        <w:tc>
          <w:tcPr>
            <w:tcW w:w="3947" w:type="dxa"/>
            <w:gridSpan w:val="2"/>
            <w:tcBorders>
              <w:right w:val="single" w:color="auto" w:sz="12" w:space="0"/>
            </w:tcBorders>
            <w:shd w:val="clear" w:color="auto" w:fill="auto"/>
            <w:tcMar/>
          </w:tcPr>
          <w:p w:rsidRPr="00991933" w:rsidR="00E32D2A" w:rsidP="00B15024" w:rsidRDefault="00E32D2A" w14:paraId="1404084B" w14:textId="77777777">
            <w:pPr>
              <w:tabs>
                <w:tab w:val="left" w:pos="2977"/>
              </w:tabs>
              <w:rPr>
                <w:rFonts w:cs="Arial"/>
              </w:rPr>
            </w:pPr>
            <w:r w:rsidRPr="00991933">
              <w:rPr>
                <w:rFonts w:cs="Arial"/>
              </w:rPr>
              <w:t>Fachvorsitz</w:t>
            </w:r>
          </w:p>
        </w:tc>
        <w:tc>
          <w:tcPr>
            <w:tcW w:w="2094" w:type="dxa"/>
            <w:tcBorders>
              <w:left w:val="single" w:color="auto" w:sz="12" w:space="0"/>
            </w:tcBorders>
            <w:tcMar/>
          </w:tcPr>
          <w:p w:rsidRPr="00991933" w:rsidR="00E32D2A" w:rsidP="00B15024" w:rsidRDefault="00E32D2A" w14:paraId="79BEE7C7" w14:textId="77777777">
            <w:pPr>
              <w:tabs>
                <w:tab w:val="left" w:pos="2977"/>
              </w:tabs>
              <w:rPr>
                <w:rFonts w:cs="Arial"/>
              </w:rPr>
            </w:pPr>
          </w:p>
        </w:tc>
        <w:tc>
          <w:tcPr>
            <w:tcW w:w="2464" w:type="dxa"/>
            <w:tcMar/>
          </w:tcPr>
          <w:p w:rsidRPr="00991933" w:rsidR="00E32D2A" w:rsidP="00B15024" w:rsidRDefault="00E32D2A" w14:paraId="2BCEC8E3" w14:textId="77777777">
            <w:pPr>
              <w:tabs>
                <w:tab w:val="left" w:pos="2977"/>
              </w:tabs>
              <w:rPr>
                <w:rFonts w:cs="Arial"/>
              </w:rPr>
            </w:pPr>
          </w:p>
        </w:tc>
        <w:tc>
          <w:tcPr>
            <w:tcW w:w="1910" w:type="dxa"/>
            <w:tcMar/>
          </w:tcPr>
          <w:p w:rsidRPr="00991933" w:rsidR="00E32D2A" w:rsidP="00B15024" w:rsidRDefault="00E32D2A" w14:paraId="36FD6F3A" w14:textId="77777777">
            <w:pPr>
              <w:tabs>
                <w:tab w:val="left" w:pos="2977"/>
              </w:tabs>
              <w:rPr>
                <w:rFonts w:cs="Arial"/>
              </w:rPr>
            </w:pPr>
          </w:p>
        </w:tc>
        <w:tc>
          <w:tcPr>
            <w:tcW w:w="1885" w:type="dxa"/>
            <w:tcMar/>
          </w:tcPr>
          <w:p w:rsidRPr="00991933" w:rsidR="00E32D2A" w:rsidP="00B15024" w:rsidRDefault="00E32D2A" w14:paraId="33A0D7D7" w14:textId="77777777">
            <w:pPr>
              <w:tabs>
                <w:tab w:val="left" w:pos="2977"/>
              </w:tabs>
              <w:rPr>
                <w:rFonts w:cs="Arial"/>
              </w:rPr>
            </w:pPr>
          </w:p>
        </w:tc>
      </w:tr>
      <w:tr w:rsidRPr="00991933" w:rsidR="00E32D2A" w:rsidTr="1E145875" w14:paraId="402A719E" w14:textId="77777777">
        <w:tc>
          <w:tcPr>
            <w:tcW w:w="3947" w:type="dxa"/>
            <w:gridSpan w:val="2"/>
            <w:tcBorders>
              <w:right w:val="single" w:color="auto" w:sz="12" w:space="0"/>
            </w:tcBorders>
            <w:shd w:val="clear" w:color="auto" w:fill="auto"/>
            <w:tcMar/>
          </w:tcPr>
          <w:p w:rsidRPr="00991933" w:rsidR="00E32D2A" w:rsidP="00B15024" w:rsidRDefault="00E32D2A" w14:paraId="5C874CAC" w14:textId="77777777">
            <w:pPr>
              <w:tabs>
                <w:tab w:val="left" w:pos="2977"/>
              </w:tabs>
              <w:rPr>
                <w:rFonts w:cs="Arial"/>
              </w:rPr>
            </w:pPr>
            <w:r w:rsidRPr="00991933">
              <w:rPr>
                <w:rFonts w:cs="Arial"/>
              </w:rPr>
              <w:t>Stellvertreter</w:t>
            </w:r>
          </w:p>
        </w:tc>
        <w:tc>
          <w:tcPr>
            <w:tcW w:w="2094" w:type="dxa"/>
            <w:tcBorders>
              <w:left w:val="single" w:color="auto" w:sz="12" w:space="0"/>
            </w:tcBorders>
            <w:tcMar/>
          </w:tcPr>
          <w:p w:rsidRPr="00991933" w:rsidR="00E32D2A" w:rsidP="00B15024" w:rsidRDefault="00E32D2A" w14:paraId="4D9538BA" w14:textId="77777777">
            <w:pPr>
              <w:tabs>
                <w:tab w:val="left" w:pos="2977"/>
              </w:tabs>
              <w:rPr>
                <w:rFonts w:cs="Arial"/>
              </w:rPr>
            </w:pPr>
          </w:p>
        </w:tc>
        <w:tc>
          <w:tcPr>
            <w:tcW w:w="2464" w:type="dxa"/>
            <w:tcMar/>
          </w:tcPr>
          <w:p w:rsidRPr="00991933" w:rsidR="00E32D2A" w:rsidP="00B15024" w:rsidRDefault="00E32D2A" w14:paraId="70AE1407" w14:textId="77777777">
            <w:pPr>
              <w:tabs>
                <w:tab w:val="left" w:pos="2977"/>
              </w:tabs>
              <w:rPr>
                <w:rFonts w:cs="Arial"/>
              </w:rPr>
            </w:pPr>
          </w:p>
        </w:tc>
        <w:tc>
          <w:tcPr>
            <w:tcW w:w="1910" w:type="dxa"/>
            <w:tcMar/>
          </w:tcPr>
          <w:p w:rsidRPr="00991933" w:rsidR="00E32D2A" w:rsidP="00B15024" w:rsidRDefault="00E32D2A" w14:paraId="6143564A" w14:textId="77777777">
            <w:pPr>
              <w:tabs>
                <w:tab w:val="left" w:pos="2977"/>
              </w:tabs>
              <w:rPr>
                <w:rFonts w:cs="Arial"/>
              </w:rPr>
            </w:pPr>
          </w:p>
        </w:tc>
        <w:tc>
          <w:tcPr>
            <w:tcW w:w="1885" w:type="dxa"/>
            <w:tcMar/>
          </w:tcPr>
          <w:p w:rsidRPr="00991933" w:rsidR="00E32D2A" w:rsidP="00B15024" w:rsidRDefault="00E32D2A" w14:paraId="6F523790" w14:textId="77777777">
            <w:pPr>
              <w:tabs>
                <w:tab w:val="left" w:pos="2977"/>
              </w:tabs>
              <w:rPr>
                <w:rFonts w:cs="Arial"/>
              </w:rPr>
            </w:pPr>
          </w:p>
        </w:tc>
      </w:tr>
      <w:tr w:rsidRPr="00991933" w:rsidR="00E32D2A" w:rsidTr="1E145875" w14:paraId="2B957B1F" w14:textId="77777777">
        <w:tc>
          <w:tcPr>
            <w:tcW w:w="3947" w:type="dxa"/>
            <w:gridSpan w:val="2"/>
            <w:tcBorders>
              <w:bottom w:val="single" w:color="auto" w:sz="12" w:space="0"/>
              <w:right w:val="single" w:color="auto" w:sz="12" w:space="0"/>
            </w:tcBorders>
            <w:shd w:val="clear" w:color="auto" w:fill="auto"/>
            <w:tcMar/>
          </w:tcPr>
          <w:p w:rsidRPr="00991933" w:rsidR="00E32D2A" w:rsidP="00B15024" w:rsidRDefault="00E32D2A" w14:paraId="3755A03A" w14:textId="77777777">
            <w:pPr>
              <w:tabs>
                <w:tab w:val="left" w:pos="2977"/>
              </w:tabs>
              <w:rPr>
                <w:rFonts w:cs="Arial"/>
              </w:rPr>
            </w:pPr>
            <w:r w:rsidRPr="00991933">
              <w:rPr>
                <w:rFonts w:cs="Arial"/>
              </w:rPr>
              <w:t xml:space="preserve">Sonstige Funktionen </w:t>
            </w:r>
          </w:p>
          <w:p w:rsidRPr="00991933" w:rsidR="00E32D2A" w:rsidP="00B15024" w:rsidRDefault="00E32D2A" w14:paraId="6AF0A523" w14:textId="77777777">
            <w:pPr>
              <w:tabs>
                <w:tab w:val="left" w:pos="2977"/>
              </w:tabs>
              <w:rPr>
                <w:rFonts w:cs="Arial"/>
                <w:sz w:val="14"/>
                <w:szCs w:val="14"/>
              </w:rPr>
            </w:pPr>
            <w:r w:rsidRPr="00991933">
              <w:rPr>
                <w:rFonts w:cs="Arial"/>
                <w:sz w:val="14"/>
                <w:szCs w:val="14"/>
              </w:rPr>
              <w:t>(im Rahmen der schulprogrammatischen fächerübergreifenden Schwerpunkte)</w:t>
            </w:r>
          </w:p>
        </w:tc>
        <w:tc>
          <w:tcPr>
            <w:tcW w:w="2094" w:type="dxa"/>
            <w:tcBorders>
              <w:left w:val="single" w:color="auto" w:sz="12" w:space="0"/>
              <w:bottom w:val="single" w:color="auto" w:sz="12" w:space="0"/>
            </w:tcBorders>
            <w:tcMar/>
          </w:tcPr>
          <w:p w:rsidRPr="00991933" w:rsidR="00E32D2A" w:rsidP="00B15024" w:rsidRDefault="00E32D2A" w14:paraId="2CFC2847" w14:textId="77777777">
            <w:pPr>
              <w:tabs>
                <w:tab w:val="left" w:pos="2977"/>
              </w:tabs>
              <w:rPr>
                <w:rFonts w:cs="Arial"/>
              </w:rPr>
            </w:pPr>
          </w:p>
        </w:tc>
        <w:tc>
          <w:tcPr>
            <w:tcW w:w="2464" w:type="dxa"/>
            <w:tcBorders>
              <w:bottom w:val="single" w:color="auto" w:sz="12" w:space="0"/>
            </w:tcBorders>
            <w:tcMar/>
          </w:tcPr>
          <w:p w:rsidRPr="00991933" w:rsidR="00E32D2A" w:rsidP="00B15024" w:rsidRDefault="00E32D2A" w14:paraId="60A1E94F" w14:textId="77777777">
            <w:pPr>
              <w:tabs>
                <w:tab w:val="left" w:pos="2977"/>
              </w:tabs>
              <w:rPr>
                <w:rFonts w:cs="Arial"/>
              </w:rPr>
            </w:pPr>
          </w:p>
        </w:tc>
        <w:tc>
          <w:tcPr>
            <w:tcW w:w="1910" w:type="dxa"/>
            <w:tcBorders>
              <w:bottom w:val="single" w:color="auto" w:sz="12" w:space="0"/>
            </w:tcBorders>
            <w:tcMar/>
          </w:tcPr>
          <w:p w:rsidRPr="00991933" w:rsidR="00E32D2A" w:rsidP="00B15024" w:rsidRDefault="00E32D2A" w14:paraId="3E805A69" w14:textId="77777777">
            <w:pPr>
              <w:tabs>
                <w:tab w:val="left" w:pos="2977"/>
              </w:tabs>
              <w:rPr>
                <w:rFonts w:cs="Arial"/>
              </w:rPr>
            </w:pPr>
          </w:p>
        </w:tc>
        <w:tc>
          <w:tcPr>
            <w:tcW w:w="1885" w:type="dxa"/>
            <w:tcBorders>
              <w:bottom w:val="single" w:color="auto" w:sz="12" w:space="0"/>
            </w:tcBorders>
            <w:tcMar/>
          </w:tcPr>
          <w:p w:rsidRPr="00991933" w:rsidR="00E32D2A" w:rsidP="00B15024" w:rsidRDefault="00E32D2A" w14:paraId="5D193866" w14:textId="77777777">
            <w:pPr>
              <w:tabs>
                <w:tab w:val="left" w:pos="2977"/>
              </w:tabs>
              <w:rPr>
                <w:rFonts w:cs="Arial"/>
              </w:rPr>
            </w:pPr>
          </w:p>
        </w:tc>
      </w:tr>
      <w:tr w:rsidRPr="00991933" w:rsidR="00E32D2A" w:rsidTr="1E145875" w14:paraId="277D5913" w14:textId="77777777">
        <w:tc>
          <w:tcPr>
            <w:tcW w:w="3947" w:type="dxa"/>
            <w:gridSpan w:val="2"/>
            <w:tcBorders>
              <w:top w:val="single" w:color="auto" w:sz="12" w:space="0"/>
              <w:right w:val="single" w:color="auto" w:sz="12" w:space="0"/>
            </w:tcBorders>
            <w:shd w:val="clear" w:color="auto" w:fill="D9D9D9" w:themeFill="background1" w:themeFillShade="D9"/>
            <w:tcMar/>
          </w:tcPr>
          <w:p w:rsidRPr="00991933" w:rsidR="00E32D2A" w:rsidP="00B15024" w:rsidRDefault="00E32D2A" w14:paraId="20A1147A" w14:textId="77777777">
            <w:pPr>
              <w:tabs>
                <w:tab w:val="left" w:pos="2977"/>
              </w:tabs>
              <w:rPr>
                <w:rFonts w:cs="Arial"/>
                <w:b/>
              </w:rPr>
            </w:pPr>
            <w:r w:rsidRPr="00991933">
              <w:rPr>
                <w:rFonts w:cs="Arial"/>
                <w:b/>
              </w:rPr>
              <w:t>Ressourcen</w:t>
            </w:r>
          </w:p>
        </w:tc>
        <w:tc>
          <w:tcPr>
            <w:tcW w:w="2094" w:type="dxa"/>
            <w:tcBorders>
              <w:top w:val="single" w:color="auto" w:sz="12" w:space="0"/>
              <w:left w:val="single" w:color="auto" w:sz="12" w:space="0"/>
            </w:tcBorders>
            <w:shd w:val="clear" w:color="auto" w:fill="D9D9D9" w:themeFill="background1" w:themeFillShade="D9"/>
            <w:tcMar/>
          </w:tcPr>
          <w:p w:rsidRPr="00991933" w:rsidR="00E32D2A" w:rsidP="00B15024" w:rsidRDefault="00E32D2A" w14:paraId="5E9B5958" w14:textId="77777777">
            <w:pPr>
              <w:tabs>
                <w:tab w:val="left" w:pos="2977"/>
              </w:tabs>
              <w:rPr>
                <w:rFonts w:cs="Arial"/>
              </w:rPr>
            </w:pPr>
          </w:p>
        </w:tc>
        <w:tc>
          <w:tcPr>
            <w:tcW w:w="2464" w:type="dxa"/>
            <w:tcBorders>
              <w:top w:val="single" w:color="auto" w:sz="12" w:space="0"/>
            </w:tcBorders>
            <w:shd w:val="clear" w:color="auto" w:fill="D9D9D9" w:themeFill="background1" w:themeFillShade="D9"/>
            <w:tcMar/>
          </w:tcPr>
          <w:p w:rsidRPr="00991933" w:rsidR="00E32D2A" w:rsidP="00B15024" w:rsidRDefault="00E32D2A" w14:paraId="08BF7AAF" w14:textId="77777777">
            <w:pPr>
              <w:tabs>
                <w:tab w:val="left" w:pos="2977"/>
              </w:tabs>
              <w:rPr>
                <w:rFonts w:cs="Arial"/>
              </w:rPr>
            </w:pPr>
          </w:p>
        </w:tc>
        <w:tc>
          <w:tcPr>
            <w:tcW w:w="1910" w:type="dxa"/>
            <w:tcBorders>
              <w:top w:val="single" w:color="auto" w:sz="12" w:space="0"/>
            </w:tcBorders>
            <w:shd w:val="clear" w:color="auto" w:fill="D9D9D9" w:themeFill="background1" w:themeFillShade="D9"/>
            <w:tcMar/>
          </w:tcPr>
          <w:p w:rsidRPr="00991933" w:rsidR="00E32D2A" w:rsidP="00B15024" w:rsidRDefault="00E32D2A" w14:paraId="34D24CC3" w14:textId="77777777">
            <w:pPr>
              <w:tabs>
                <w:tab w:val="left" w:pos="2977"/>
              </w:tabs>
              <w:rPr>
                <w:rFonts w:cs="Arial"/>
              </w:rPr>
            </w:pPr>
          </w:p>
        </w:tc>
        <w:tc>
          <w:tcPr>
            <w:tcW w:w="1885" w:type="dxa"/>
            <w:tcBorders>
              <w:top w:val="single" w:color="auto" w:sz="12" w:space="0"/>
            </w:tcBorders>
            <w:shd w:val="clear" w:color="auto" w:fill="D9D9D9" w:themeFill="background1" w:themeFillShade="D9"/>
            <w:tcMar/>
          </w:tcPr>
          <w:p w:rsidRPr="00991933" w:rsidR="00E32D2A" w:rsidP="00B15024" w:rsidRDefault="00E32D2A" w14:paraId="02D7AFBB" w14:textId="77777777">
            <w:pPr>
              <w:tabs>
                <w:tab w:val="left" w:pos="2977"/>
              </w:tabs>
              <w:rPr>
                <w:rFonts w:cs="Arial"/>
              </w:rPr>
            </w:pPr>
          </w:p>
        </w:tc>
      </w:tr>
      <w:tr w:rsidRPr="00991933" w:rsidR="00E32D2A" w:rsidTr="1E145875" w14:paraId="274CFD0B" w14:textId="77777777">
        <w:tc>
          <w:tcPr>
            <w:tcW w:w="1190" w:type="dxa"/>
            <w:vMerge w:val="restart"/>
            <w:shd w:val="clear" w:color="auto" w:fill="auto"/>
            <w:tcMar/>
          </w:tcPr>
          <w:p w:rsidRPr="00991933" w:rsidR="00E32D2A" w:rsidP="00B15024" w:rsidRDefault="00E32D2A" w14:paraId="0ECEF3F7" w14:textId="77777777">
            <w:pPr>
              <w:tabs>
                <w:tab w:val="left" w:pos="2977"/>
              </w:tabs>
              <w:rPr>
                <w:rFonts w:cs="Arial"/>
              </w:rPr>
            </w:pPr>
            <w:r w:rsidRPr="00991933">
              <w:rPr>
                <w:rFonts w:cs="Arial"/>
              </w:rPr>
              <w:t>personell</w:t>
            </w:r>
          </w:p>
        </w:tc>
        <w:tc>
          <w:tcPr>
            <w:tcW w:w="2757" w:type="dxa"/>
            <w:tcBorders>
              <w:right w:val="single" w:color="auto" w:sz="12" w:space="0"/>
            </w:tcBorders>
            <w:shd w:val="clear" w:color="auto" w:fill="auto"/>
            <w:tcMar/>
          </w:tcPr>
          <w:p w:rsidRPr="00991933" w:rsidR="00E32D2A" w:rsidP="00B15024" w:rsidRDefault="00E32D2A" w14:paraId="34720ED7" w14:textId="77777777">
            <w:pPr>
              <w:tabs>
                <w:tab w:val="left" w:pos="2977"/>
              </w:tabs>
              <w:rPr>
                <w:rFonts w:cs="Arial"/>
              </w:rPr>
            </w:pPr>
            <w:r w:rsidRPr="00991933">
              <w:rPr>
                <w:rFonts w:cs="Arial"/>
              </w:rPr>
              <w:t>Fachlehrer/in</w:t>
            </w:r>
          </w:p>
        </w:tc>
        <w:tc>
          <w:tcPr>
            <w:tcW w:w="2094" w:type="dxa"/>
            <w:tcBorders>
              <w:left w:val="single" w:color="auto" w:sz="12" w:space="0"/>
            </w:tcBorders>
            <w:tcMar/>
          </w:tcPr>
          <w:p w:rsidRPr="00991933" w:rsidR="00E32D2A" w:rsidP="00B15024" w:rsidRDefault="00E32D2A" w14:paraId="16B02C38" w14:textId="77777777">
            <w:pPr>
              <w:tabs>
                <w:tab w:val="left" w:pos="2977"/>
              </w:tabs>
              <w:rPr>
                <w:rFonts w:cs="Arial"/>
              </w:rPr>
            </w:pPr>
          </w:p>
        </w:tc>
        <w:tc>
          <w:tcPr>
            <w:tcW w:w="2464" w:type="dxa"/>
            <w:tcMar/>
          </w:tcPr>
          <w:p w:rsidRPr="00991933" w:rsidR="00E32D2A" w:rsidP="00B15024" w:rsidRDefault="00E32D2A" w14:paraId="7F9D1936" w14:textId="77777777">
            <w:pPr>
              <w:tabs>
                <w:tab w:val="left" w:pos="2977"/>
              </w:tabs>
              <w:rPr>
                <w:rFonts w:cs="Arial"/>
              </w:rPr>
            </w:pPr>
          </w:p>
        </w:tc>
        <w:tc>
          <w:tcPr>
            <w:tcW w:w="1910" w:type="dxa"/>
            <w:tcMar/>
          </w:tcPr>
          <w:p w:rsidRPr="00991933" w:rsidR="00E32D2A" w:rsidP="00B15024" w:rsidRDefault="00E32D2A" w14:paraId="48DD27A6" w14:textId="77777777">
            <w:pPr>
              <w:tabs>
                <w:tab w:val="left" w:pos="2977"/>
              </w:tabs>
              <w:rPr>
                <w:rFonts w:cs="Arial"/>
              </w:rPr>
            </w:pPr>
          </w:p>
        </w:tc>
        <w:tc>
          <w:tcPr>
            <w:tcW w:w="1885" w:type="dxa"/>
            <w:tcMar/>
          </w:tcPr>
          <w:p w:rsidRPr="00991933" w:rsidR="00E32D2A" w:rsidP="00B15024" w:rsidRDefault="00E32D2A" w14:paraId="6746EF08" w14:textId="77777777">
            <w:pPr>
              <w:tabs>
                <w:tab w:val="left" w:pos="2977"/>
              </w:tabs>
              <w:rPr>
                <w:rFonts w:cs="Arial"/>
              </w:rPr>
            </w:pPr>
          </w:p>
        </w:tc>
      </w:tr>
      <w:tr w:rsidRPr="00991933" w:rsidR="00E32D2A" w:rsidTr="1E145875" w14:paraId="67BBAD02" w14:textId="77777777">
        <w:tc>
          <w:tcPr>
            <w:tcW w:w="1190" w:type="dxa"/>
            <w:vMerge/>
            <w:tcMar/>
          </w:tcPr>
          <w:p w:rsidRPr="00991933" w:rsidR="00E32D2A" w:rsidP="00B15024" w:rsidRDefault="00E32D2A" w14:paraId="4F94617E" w14:textId="77777777">
            <w:pPr>
              <w:tabs>
                <w:tab w:val="left" w:pos="2977"/>
              </w:tabs>
              <w:rPr>
                <w:rFonts w:cs="Arial"/>
              </w:rPr>
            </w:pPr>
          </w:p>
        </w:tc>
        <w:tc>
          <w:tcPr>
            <w:tcW w:w="2757" w:type="dxa"/>
            <w:tcBorders>
              <w:right w:val="single" w:color="auto" w:sz="12" w:space="0"/>
            </w:tcBorders>
            <w:shd w:val="clear" w:color="auto" w:fill="auto"/>
            <w:tcMar/>
          </w:tcPr>
          <w:p w:rsidRPr="00991933" w:rsidR="00E32D2A" w:rsidP="00B15024" w:rsidRDefault="00E32D2A" w14:paraId="0A6CF817" w14:textId="77777777">
            <w:pPr>
              <w:tabs>
                <w:tab w:val="left" w:pos="2977"/>
              </w:tabs>
              <w:rPr>
                <w:rFonts w:cs="Arial"/>
              </w:rPr>
            </w:pPr>
            <w:r w:rsidRPr="00991933">
              <w:rPr>
                <w:rFonts w:cs="Arial"/>
              </w:rPr>
              <w:t>fachfremd</w:t>
            </w:r>
          </w:p>
        </w:tc>
        <w:tc>
          <w:tcPr>
            <w:tcW w:w="2094" w:type="dxa"/>
            <w:tcBorders>
              <w:left w:val="single" w:color="auto" w:sz="12" w:space="0"/>
            </w:tcBorders>
            <w:tcMar/>
          </w:tcPr>
          <w:p w:rsidRPr="00991933" w:rsidR="00E32D2A" w:rsidP="00B15024" w:rsidRDefault="00E32D2A" w14:paraId="1176519E" w14:textId="77777777">
            <w:pPr>
              <w:tabs>
                <w:tab w:val="left" w:pos="2977"/>
              </w:tabs>
              <w:rPr>
                <w:rFonts w:cs="Arial"/>
              </w:rPr>
            </w:pPr>
          </w:p>
        </w:tc>
        <w:tc>
          <w:tcPr>
            <w:tcW w:w="2464" w:type="dxa"/>
            <w:tcMar/>
          </w:tcPr>
          <w:p w:rsidRPr="00991933" w:rsidR="00E32D2A" w:rsidP="00B15024" w:rsidRDefault="00E32D2A" w14:paraId="0325C3EA" w14:textId="77777777">
            <w:pPr>
              <w:tabs>
                <w:tab w:val="left" w:pos="2977"/>
              </w:tabs>
              <w:rPr>
                <w:rFonts w:cs="Arial"/>
              </w:rPr>
            </w:pPr>
          </w:p>
        </w:tc>
        <w:tc>
          <w:tcPr>
            <w:tcW w:w="1910" w:type="dxa"/>
            <w:tcMar/>
          </w:tcPr>
          <w:p w:rsidRPr="00991933" w:rsidR="00E32D2A" w:rsidP="00B15024" w:rsidRDefault="00E32D2A" w14:paraId="5AD98D3F" w14:textId="77777777">
            <w:pPr>
              <w:tabs>
                <w:tab w:val="left" w:pos="2977"/>
              </w:tabs>
              <w:rPr>
                <w:rFonts w:cs="Arial"/>
              </w:rPr>
            </w:pPr>
          </w:p>
        </w:tc>
        <w:tc>
          <w:tcPr>
            <w:tcW w:w="1885" w:type="dxa"/>
            <w:tcMar/>
          </w:tcPr>
          <w:p w:rsidRPr="00991933" w:rsidR="00E32D2A" w:rsidP="00B15024" w:rsidRDefault="00E32D2A" w14:paraId="670C8E4A" w14:textId="77777777">
            <w:pPr>
              <w:tabs>
                <w:tab w:val="left" w:pos="2977"/>
              </w:tabs>
              <w:rPr>
                <w:rFonts w:cs="Arial"/>
              </w:rPr>
            </w:pPr>
          </w:p>
        </w:tc>
      </w:tr>
      <w:tr w:rsidRPr="00991933" w:rsidR="00E32D2A" w:rsidTr="1E145875" w14:paraId="0FFBCD7E" w14:textId="77777777">
        <w:tc>
          <w:tcPr>
            <w:tcW w:w="1190" w:type="dxa"/>
            <w:vMerge/>
            <w:tcMar/>
          </w:tcPr>
          <w:p w:rsidRPr="00991933" w:rsidR="00E32D2A" w:rsidP="00B15024" w:rsidRDefault="00E32D2A" w14:paraId="25E916CC" w14:textId="77777777">
            <w:pPr>
              <w:tabs>
                <w:tab w:val="left" w:pos="2977"/>
              </w:tabs>
              <w:rPr>
                <w:rFonts w:cs="Arial"/>
              </w:rPr>
            </w:pPr>
          </w:p>
        </w:tc>
        <w:tc>
          <w:tcPr>
            <w:tcW w:w="2757" w:type="dxa"/>
            <w:tcBorders>
              <w:right w:val="single" w:color="auto" w:sz="12" w:space="0"/>
            </w:tcBorders>
            <w:shd w:val="clear" w:color="auto" w:fill="auto"/>
            <w:tcMar/>
          </w:tcPr>
          <w:p w:rsidRPr="00991933" w:rsidR="00E32D2A" w:rsidP="00B15024" w:rsidRDefault="00E32D2A" w14:paraId="7A1C4741" w14:textId="77777777">
            <w:pPr>
              <w:tabs>
                <w:tab w:val="left" w:pos="2977"/>
              </w:tabs>
              <w:rPr>
                <w:rFonts w:cs="Arial"/>
              </w:rPr>
            </w:pPr>
            <w:r w:rsidRPr="00991933">
              <w:rPr>
                <w:rFonts w:cs="Arial"/>
              </w:rPr>
              <w:t>Lerngruppen</w:t>
            </w:r>
          </w:p>
        </w:tc>
        <w:tc>
          <w:tcPr>
            <w:tcW w:w="2094" w:type="dxa"/>
            <w:tcBorders>
              <w:left w:val="single" w:color="auto" w:sz="12" w:space="0"/>
            </w:tcBorders>
            <w:tcMar/>
          </w:tcPr>
          <w:p w:rsidRPr="00991933" w:rsidR="00E32D2A" w:rsidP="00B15024" w:rsidRDefault="00E32D2A" w14:paraId="29E67CD4" w14:textId="77777777">
            <w:pPr>
              <w:tabs>
                <w:tab w:val="left" w:pos="2977"/>
              </w:tabs>
              <w:rPr>
                <w:rFonts w:cs="Arial"/>
              </w:rPr>
            </w:pPr>
          </w:p>
        </w:tc>
        <w:tc>
          <w:tcPr>
            <w:tcW w:w="2464" w:type="dxa"/>
            <w:tcMar/>
          </w:tcPr>
          <w:p w:rsidRPr="00991933" w:rsidR="00E32D2A" w:rsidP="00B15024" w:rsidRDefault="00E32D2A" w14:paraId="0A4FA05E" w14:textId="77777777">
            <w:pPr>
              <w:tabs>
                <w:tab w:val="left" w:pos="2977"/>
              </w:tabs>
              <w:rPr>
                <w:rFonts w:cs="Arial"/>
              </w:rPr>
            </w:pPr>
          </w:p>
        </w:tc>
        <w:tc>
          <w:tcPr>
            <w:tcW w:w="1910" w:type="dxa"/>
            <w:tcMar/>
          </w:tcPr>
          <w:p w:rsidRPr="00991933" w:rsidR="00E32D2A" w:rsidP="00B15024" w:rsidRDefault="00E32D2A" w14:paraId="2BC7F756" w14:textId="77777777">
            <w:pPr>
              <w:tabs>
                <w:tab w:val="left" w:pos="2977"/>
              </w:tabs>
              <w:rPr>
                <w:rFonts w:cs="Arial"/>
              </w:rPr>
            </w:pPr>
          </w:p>
        </w:tc>
        <w:tc>
          <w:tcPr>
            <w:tcW w:w="1885" w:type="dxa"/>
            <w:tcMar/>
          </w:tcPr>
          <w:p w:rsidRPr="00991933" w:rsidR="00E32D2A" w:rsidP="00B15024" w:rsidRDefault="00E32D2A" w14:paraId="31687922" w14:textId="77777777">
            <w:pPr>
              <w:tabs>
                <w:tab w:val="left" w:pos="2977"/>
              </w:tabs>
              <w:rPr>
                <w:rFonts w:cs="Arial"/>
              </w:rPr>
            </w:pPr>
          </w:p>
        </w:tc>
      </w:tr>
      <w:tr w:rsidRPr="00991933" w:rsidR="00E32D2A" w:rsidTr="1E145875" w14:paraId="457192CD" w14:textId="77777777">
        <w:tc>
          <w:tcPr>
            <w:tcW w:w="1190" w:type="dxa"/>
            <w:vMerge/>
            <w:tcMar/>
          </w:tcPr>
          <w:p w:rsidRPr="00991933" w:rsidR="00E32D2A" w:rsidP="00B15024" w:rsidRDefault="00E32D2A" w14:paraId="4A0720D5" w14:textId="77777777">
            <w:pPr>
              <w:tabs>
                <w:tab w:val="left" w:pos="2977"/>
              </w:tabs>
              <w:rPr>
                <w:rFonts w:cs="Arial"/>
              </w:rPr>
            </w:pPr>
          </w:p>
        </w:tc>
        <w:tc>
          <w:tcPr>
            <w:tcW w:w="2757" w:type="dxa"/>
            <w:tcBorders>
              <w:right w:val="single" w:color="auto" w:sz="12" w:space="0"/>
            </w:tcBorders>
            <w:shd w:val="clear" w:color="auto" w:fill="auto"/>
            <w:tcMar/>
          </w:tcPr>
          <w:p w:rsidRPr="00991933" w:rsidR="00E32D2A" w:rsidP="00B15024" w:rsidRDefault="00E32D2A" w14:paraId="0E835EDA" w14:textId="77777777">
            <w:pPr>
              <w:tabs>
                <w:tab w:val="left" w:pos="2977"/>
              </w:tabs>
              <w:rPr>
                <w:rFonts w:cs="Arial"/>
              </w:rPr>
            </w:pPr>
            <w:r w:rsidRPr="00991933">
              <w:rPr>
                <w:rFonts w:cs="Arial"/>
              </w:rPr>
              <w:t>Lerngruppengröße</w:t>
            </w:r>
          </w:p>
        </w:tc>
        <w:tc>
          <w:tcPr>
            <w:tcW w:w="2094" w:type="dxa"/>
            <w:tcBorders>
              <w:left w:val="single" w:color="auto" w:sz="12" w:space="0"/>
            </w:tcBorders>
            <w:tcMar/>
          </w:tcPr>
          <w:p w:rsidRPr="00991933" w:rsidR="00E32D2A" w:rsidP="00B15024" w:rsidRDefault="00E32D2A" w14:paraId="60DA9202" w14:textId="77777777">
            <w:pPr>
              <w:tabs>
                <w:tab w:val="left" w:pos="2977"/>
              </w:tabs>
              <w:rPr>
                <w:rFonts w:cs="Arial"/>
              </w:rPr>
            </w:pPr>
          </w:p>
        </w:tc>
        <w:tc>
          <w:tcPr>
            <w:tcW w:w="2464" w:type="dxa"/>
            <w:tcMar/>
          </w:tcPr>
          <w:p w:rsidRPr="00991933" w:rsidR="00E32D2A" w:rsidP="00B15024" w:rsidRDefault="00E32D2A" w14:paraId="3C203523" w14:textId="77777777">
            <w:pPr>
              <w:tabs>
                <w:tab w:val="left" w:pos="2977"/>
              </w:tabs>
              <w:rPr>
                <w:rFonts w:cs="Arial"/>
              </w:rPr>
            </w:pPr>
          </w:p>
        </w:tc>
        <w:tc>
          <w:tcPr>
            <w:tcW w:w="1910" w:type="dxa"/>
            <w:tcMar/>
          </w:tcPr>
          <w:p w:rsidRPr="00991933" w:rsidR="00E32D2A" w:rsidP="00B15024" w:rsidRDefault="00E32D2A" w14:paraId="3AA35476" w14:textId="77777777">
            <w:pPr>
              <w:tabs>
                <w:tab w:val="left" w:pos="2977"/>
              </w:tabs>
              <w:rPr>
                <w:rFonts w:cs="Arial"/>
              </w:rPr>
            </w:pPr>
          </w:p>
        </w:tc>
        <w:tc>
          <w:tcPr>
            <w:tcW w:w="1885" w:type="dxa"/>
            <w:tcMar/>
          </w:tcPr>
          <w:p w:rsidRPr="00991933" w:rsidR="00E32D2A" w:rsidP="00B15024" w:rsidRDefault="00E32D2A" w14:paraId="26EBF70E" w14:textId="77777777">
            <w:pPr>
              <w:tabs>
                <w:tab w:val="left" w:pos="2977"/>
              </w:tabs>
              <w:rPr>
                <w:rFonts w:cs="Arial"/>
              </w:rPr>
            </w:pPr>
          </w:p>
        </w:tc>
      </w:tr>
      <w:tr w:rsidRPr="00991933" w:rsidR="00E32D2A" w:rsidTr="1E145875" w14:paraId="68450EAF" w14:textId="77777777">
        <w:tc>
          <w:tcPr>
            <w:tcW w:w="1190" w:type="dxa"/>
            <w:vMerge/>
            <w:tcMar/>
          </w:tcPr>
          <w:p w:rsidRPr="00991933" w:rsidR="00E32D2A" w:rsidP="00B15024" w:rsidRDefault="00E32D2A" w14:paraId="31199D96" w14:textId="77777777">
            <w:pPr>
              <w:tabs>
                <w:tab w:val="left" w:pos="2977"/>
              </w:tabs>
              <w:rPr>
                <w:rFonts w:cs="Arial"/>
              </w:rPr>
            </w:pPr>
          </w:p>
        </w:tc>
        <w:tc>
          <w:tcPr>
            <w:tcW w:w="2757" w:type="dxa"/>
            <w:tcBorders>
              <w:right w:val="single" w:color="auto" w:sz="12" w:space="0"/>
            </w:tcBorders>
            <w:shd w:val="clear" w:color="auto" w:fill="auto"/>
            <w:tcMar/>
          </w:tcPr>
          <w:p w:rsidRPr="00991933" w:rsidR="00E32D2A" w:rsidP="00B15024" w:rsidRDefault="00E32D2A" w14:paraId="3EBF5889" w14:textId="77777777">
            <w:pPr>
              <w:tabs>
                <w:tab w:val="left" w:pos="2977"/>
              </w:tabs>
              <w:rPr>
                <w:rFonts w:cs="Arial"/>
              </w:rPr>
            </w:pPr>
            <w:r w:rsidRPr="00991933">
              <w:rPr>
                <w:rFonts w:cs="Arial"/>
              </w:rPr>
              <w:t>…</w:t>
            </w:r>
          </w:p>
        </w:tc>
        <w:tc>
          <w:tcPr>
            <w:tcW w:w="2094" w:type="dxa"/>
            <w:tcBorders>
              <w:left w:val="single" w:color="auto" w:sz="12" w:space="0"/>
            </w:tcBorders>
            <w:tcMar/>
          </w:tcPr>
          <w:p w:rsidRPr="00991933" w:rsidR="00E32D2A" w:rsidP="00B15024" w:rsidRDefault="00E32D2A" w14:paraId="4DB45FD4" w14:textId="77777777">
            <w:pPr>
              <w:tabs>
                <w:tab w:val="left" w:pos="2977"/>
              </w:tabs>
              <w:rPr>
                <w:rFonts w:cs="Arial"/>
              </w:rPr>
            </w:pPr>
          </w:p>
        </w:tc>
        <w:tc>
          <w:tcPr>
            <w:tcW w:w="2464" w:type="dxa"/>
            <w:tcMar/>
          </w:tcPr>
          <w:p w:rsidRPr="00991933" w:rsidR="00E32D2A" w:rsidP="00B15024" w:rsidRDefault="00E32D2A" w14:paraId="1BCD1C9D" w14:textId="77777777">
            <w:pPr>
              <w:tabs>
                <w:tab w:val="left" w:pos="2977"/>
              </w:tabs>
              <w:rPr>
                <w:rFonts w:cs="Arial"/>
              </w:rPr>
            </w:pPr>
          </w:p>
        </w:tc>
        <w:tc>
          <w:tcPr>
            <w:tcW w:w="1910" w:type="dxa"/>
            <w:tcMar/>
          </w:tcPr>
          <w:p w:rsidRPr="00991933" w:rsidR="00E32D2A" w:rsidP="00B15024" w:rsidRDefault="00E32D2A" w14:paraId="26CF6949" w14:textId="77777777">
            <w:pPr>
              <w:tabs>
                <w:tab w:val="left" w:pos="2977"/>
              </w:tabs>
              <w:rPr>
                <w:rFonts w:cs="Arial"/>
              </w:rPr>
            </w:pPr>
          </w:p>
        </w:tc>
        <w:tc>
          <w:tcPr>
            <w:tcW w:w="1885" w:type="dxa"/>
            <w:tcMar/>
          </w:tcPr>
          <w:p w:rsidRPr="00991933" w:rsidR="00E32D2A" w:rsidP="00B15024" w:rsidRDefault="00E32D2A" w14:paraId="7E06DC79" w14:textId="77777777">
            <w:pPr>
              <w:tabs>
                <w:tab w:val="left" w:pos="2977"/>
              </w:tabs>
              <w:rPr>
                <w:rFonts w:cs="Arial"/>
              </w:rPr>
            </w:pPr>
          </w:p>
        </w:tc>
      </w:tr>
      <w:tr w:rsidRPr="00991933" w:rsidR="00E32D2A" w:rsidTr="1E145875" w14:paraId="60131869" w14:textId="77777777">
        <w:tc>
          <w:tcPr>
            <w:tcW w:w="1190" w:type="dxa"/>
            <w:vMerge w:val="restart"/>
            <w:shd w:val="clear" w:color="auto" w:fill="auto"/>
            <w:tcMar/>
          </w:tcPr>
          <w:p w:rsidRPr="00991933" w:rsidR="00E32D2A" w:rsidP="00B15024" w:rsidRDefault="00E32D2A" w14:paraId="3C512BD0" w14:textId="77777777">
            <w:pPr>
              <w:tabs>
                <w:tab w:val="left" w:pos="2977"/>
              </w:tabs>
              <w:rPr>
                <w:rFonts w:cs="Arial"/>
              </w:rPr>
            </w:pPr>
            <w:r w:rsidRPr="00991933">
              <w:rPr>
                <w:rFonts w:cs="Arial"/>
              </w:rPr>
              <w:t>räumlich</w:t>
            </w:r>
          </w:p>
        </w:tc>
        <w:tc>
          <w:tcPr>
            <w:tcW w:w="2757" w:type="dxa"/>
            <w:tcBorders>
              <w:right w:val="single" w:color="auto" w:sz="12" w:space="0"/>
            </w:tcBorders>
            <w:shd w:val="clear" w:color="auto" w:fill="auto"/>
            <w:tcMar/>
          </w:tcPr>
          <w:p w:rsidRPr="00991933" w:rsidR="00E32D2A" w:rsidP="00B15024" w:rsidRDefault="00E32D2A" w14:paraId="110A950B" w14:textId="77777777">
            <w:pPr>
              <w:tabs>
                <w:tab w:val="left" w:pos="2977"/>
              </w:tabs>
              <w:rPr>
                <w:rFonts w:cs="Arial"/>
              </w:rPr>
            </w:pPr>
            <w:r w:rsidRPr="00991933">
              <w:rPr>
                <w:rFonts w:cs="Arial"/>
              </w:rPr>
              <w:t>Fachraum</w:t>
            </w:r>
          </w:p>
        </w:tc>
        <w:tc>
          <w:tcPr>
            <w:tcW w:w="2094" w:type="dxa"/>
            <w:tcBorders>
              <w:left w:val="single" w:color="auto" w:sz="12" w:space="0"/>
            </w:tcBorders>
            <w:tcMar/>
          </w:tcPr>
          <w:p w:rsidRPr="00991933" w:rsidR="00E32D2A" w:rsidP="00B15024" w:rsidRDefault="00E32D2A" w14:paraId="5E048F9A" w14:textId="77777777">
            <w:pPr>
              <w:tabs>
                <w:tab w:val="left" w:pos="2977"/>
              </w:tabs>
              <w:rPr>
                <w:rFonts w:cs="Arial"/>
              </w:rPr>
            </w:pPr>
          </w:p>
        </w:tc>
        <w:tc>
          <w:tcPr>
            <w:tcW w:w="2464" w:type="dxa"/>
            <w:tcMar/>
          </w:tcPr>
          <w:p w:rsidRPr="00991933" w:rsidR="00E32D2A" w:rsidP="00B15024" w:rsidRDefault="00E32D2A" w14:paraId="7005E128" w14:textId="77777777">
            <w:pPr>
              <w:tabs>
                <w:tab w:val="left" w:pos="2977"/>
              </w:tabs>
              <w:rPr>
                <w:rFonts w:cs="Arial"/>
              </w:rPr>
            </w:pPr>
          </w:p>
        </w:tc>
        <w:tc>
          <w:tcPr>
            <w:tcW w:w="1910" w:type="dxa"/>
            <w:tcMar/>
          </w:tcPr>
          <w:p w:rsidRPr="00991933" w:rsidR="00E32D2A" w:rsidP="00B15024" w:rsidRDefault="00E32D2A" w14:paraId="2C9BB00C" w14:textId="77777777">
            <w:pPr>
              <w:tabs>
                <w:tab w:val="left" w:pos="2977"/>
              </w:tabs>
              <w:rPr>
                <w:rFonts w:cs="Arial"/>
              </w:rPr>
            </w:pPr>
          </w:p>
        </w:tc>
        <w:tc>
          <w:tcPr>
            <w:tcW w:w="1885" w:type="dxa"/>
            <w:tcMar/>
          </w:tcPr>
          <w:p w:rsidRPr="00991933" w:rsidR="00E32D2A" w:rsidP="00B15024" w:rsidRDefault="00E32D2A" w14:paraId="6BBD8137" w14:textId="77777777">
            <w:pPr>
              <w:tabs>
                <w:tab w:val="left" w:pos="2977"/>
              </w:tabs>
              <w:rPr>
                <w:rFonts w:cs="Arial"/>
              </w:rPr>
            </w:pPr>
          </w:p>
        </w:tc>
      </w:tr>
      <w:tr w:rsidRPr="00991933" w:rsidR="00E32D2A" w:rsidTr="1E145875" w14:paraId="5C4A6B6A" w14:textId="77777777">
        <w:tc>
          <w:tcPr>
            <w:tcW w:w="1190" w:type="dxa"/>
            <w:vMerge/>
            <w:tcMar/>
          </w:tcPr>
          <w:p w:rsidRPr="00991933" w:rsidR="00E32D2A" w:rsidP="00B15024" w:rsidRDefault="00E32D2A" w14:paraId="579C50AE" w14:textId="77777777">
            <w:pPr>
              <w:tabs>
                <w:tab w:val="left" w:pos="2977"/>
              </w:tabs>
              <w:rPr>
                <w:rFonts w:cs="Arial"/>
              </w:rPr>
            </w:pPr>
          </w:p>
        </w:tc>
        <w:tc>
          <w:tcPr>
            <w:tcW w:w="2757" w:type="dxa"/>
            <w:tcBorders>
              <w:right w:val="single" w:color="auto" w:sz="12" w:space="0"/>
            </w:tcBorders>
            <w:shd w:val="clear" w:color="auto" w:fill="auto"/>
            <w:tcMar/>
          </w:tcPr>
          <w:p w:rsidRPr="00991933" w:rsidR="00E32D2A" w:rsidP="00B15024" w:rsidRDefault="00E32D2A" w14:paraId="22D00991" w14:textId="77777777">
            <w:pPr>
              <w:tabs>
                <w:tab w:val="left" w:pos="2977"/>
              </w:tabs>
              <w:rPr>
                <w:rFonts w:cs="Arial"/>
              </w:rPr>
            </w:pPr>
            <w:r w:rsidRPr="00991933">
              <w:rPr>
                <w:rFonts w:cs="Arial"/>
              </w:rPr>
              <w:t>Bibliothek</w:t>
            </w:r>
          </w:p>
        </w:tc>
        <w:tc>
          <w:tcPr>
            <w:tcW w:w="2094" w:type="dxa"/>
            <w:tcBorders>
              <w:left w:val="single" w:color="auto" w:sz="12" w:space="0"/>
            </w:tcBorders>
            <w:tcMar/>
          </w:tcPr>
          <w:p w:rsidRPr="00991933" w:rsidR="00E32D2A" w:rsidP="00B15024" w:rsidRDefault="00E32D2A" w14:paraId="220BB7CD" w14:textId="77777777">
            <w:pPr>
              <w:tabs>
                <w:tab w:val="left" w:pos="2977"/>
              </w:tabs>
              <w:rPr>
                <w:rFonts w:cs="Arial"/>
              </w:rPr>
            </w:pPr>
          </w:p>
        </w:tc>
        <w:tc>
          <w:tcPr>
            <w:tcW w:w="2464" w:type="dxa"/>
            <w:tcMar/>
          </w:tcPr>
          <w:p w:rsidRPr="00991933" w:rsidR="00E32D2A" w:rsidP="00B15024" w:rsidRDefault="00E32D2A" w14:paraId="3696E8D3" w14:textId="77777777">
            <w:pPr>
              <w:tabs>
                <w:tab w:val="left" w:pos="2977"/>
              </w:tabs>
              <w:rPr>
                <w:rFonts w:cs="Arial"/>
              </w:rPr>
            </w:pPr>
          </w:p>
        </w:tc>
        <w:tc>
          <w:tcPr>
            <w:tcW w:w="1910" w:type="dxa"/>
            <w:tcMar/>
          </w:tcPr>
          <w:p w:rsidRPr="00991933" w:rsidR="00E32D2A" w:rsidP="00B15024" w:rsidRDefault="00E32D2A" w14:paraId="566EA6B7" w14:textId="77777777">
            <w:pPr>
              <w:tabs>
                <w:tab w:val="left" w:pos="2977"/>
              </w:tabs>
              <w:rPr>
                <w:rFonts w:cs="Arial"/>
              </w:rPr>
            </w:pPr>
          </w:p>
        </w:tc>
        <w:tc>
          <w:tcPr>
            <w:tcW w:w="1885" w:type="dxa"/>
            <w:tcMar/>
          </w:tcPr>
          <w:p w:rsidRPr="00991933" w:rsidR="00E32D2A" w:rsidP="00B15024" w:rsidRDefault="00E32D2A" w14:paraId="6DFE9FEE" w14:textId="77777777">
            <w:pPr>
              <w:tabs>
                <w:tab w:val="left" w:pos="2977"/>
              </w:tabs>
              <w:rPr>
                <w:rFonts w:cs="Arial"/>
              </w:rPr>
            </w:pPr>
          </w:p>
        </w:tc>
      </w:tr>
      <w:tr w:rsidRPr="00991933" w:rsidR="00E32D2A" w:rsidTr="1E145875" w14:paraId="256D6F04" w14:textId="77777777">
        <w:tc>
          <w:tcPr>
            <w:tcW w:w="1190" w:type="dxa"/>
            <w:vMerge/>
            <w:tcMar/>
          </w:tcPr>
          <w:p w:rsidRPr="00991933" w:rsidR="00E32D2A" w:rsidP="00B15024" w:rsidRDefault="00E32D2A" w14:paraId="2E07A863" w14:textId="77777777">
            <w:pPr>
              <w:tabs>
                <w:tab w:val="left" w:pos="2977"/>
              </w:tabs>
              <w:rPr>
                <w:rFonts w:cs="Arial"/>
              </w:rPr>
            </w:pPr>
          </w:p>
        </w:tc>
        <w:tc>
          <w:tcPr>
            <w:tcW w:w="2757" w:type="dxa"/>
            <w:tcBorders>
              <w:right w:val="single" w:color="auto" w:sz="12" w:space="0"/>
            </w:tcBorders>
            <w:shd w:val="clear" w:color="auto" w:fill="auto"/>
            <w:tcMar/>
          </w:tcPr>
          <w:p w:rsidRPr="00991933" w:rsidR="00E32D2A" w:rsidP="00B15024" w:rsidRDefault="00E32D2A" w14:paraId="76D3A080" w14:textId="77777777">
            <w:pPr>
              <w:tabs>
                <w:tab w:val="left" w:pos="2977"/>
              </w:tabs>
              <w:rPr>
                <w:rFonts w:cs="Arial"/>
              </w:rPr>
            </w:pPr>
            <w:r w:rsidRPr="00991933">
              <w:rPr>
                <w:rFonts w:cs="Arial"/>
              </w:rPr>
              <w:t>Computerraum</w:t>
            </w:r>
          </w:p>
        </w:tc>
        <w:tc>
          <w:tcPr>
            <w:tcW w:w="2094" w:type="dxa"/>
            <w:tcBorders>
              <w:left w:val="single" w:color="auto" w:sz="12" w:space="0"/>
            </w:tcBorders>
            <w:tcMar/>
          </w:tcPr>
          <w:p w:rsidRPr="00991933" w:rsidR="00E32D2A" w:rsidP="00B15024" w:rsidRDefault="00E32D2A" w14:paraId="2FC133BB" w14:textId="77777777">
            <w:pPr>
              <w:tabs>
                <w:tab w:val="left" w:pos="2977"/>
              </w:tabs>
              <w:rPr>
                <w:rFonts w:cs="Arial"/>
              </w:rPr>
            </w:pPr>
          </w:p>
        </w:tc>
        <w:tc>
          <w:tcPr>
            <w:tcW w:w="2464" w:type="dxa"/>
            <w:tcMar/>
          </w:tcPr>
          <w:p w:rsidRPr="00991933" w:rsidR="00E32D2A" w:rsidP="00B15024" w:rsidRDefault="00E32D2A" w14:paraId="21EA4FB2" w14:textId="77777777">
            <w:pPr>
              <w:tabs>
                <w:tab w:val="left" w:pos="2977"/>
              </w:tabs>
              <w:rPr>
                <w:rFonts w:cs="Arial"/>
              </w:rPr>
            </w:pPr>
          </w:p>
        </w:tc>
        <w:tc>
          <w:tcPr>
            <w:tcW w:w="1910" w:type="dxa"/>
            <w:tcMar/>
          </w:tcPr>
          <w:p w:rsidRPr="00991933" w:rsidR="00E32D2A" w:rsidP="00B15024" w:rsidRDefault="00E32D2A" w14:paraId="3500336F" w14:textId="77777777">
            <w:pPr>
              <w:tabs>
                <w:tab w:val="left" w:pos="2977"/>
              </w:tabs>
              <w:rPr>
                <w:rFonts w:cs="Arial"/>
              </w:rPr>
            </w:pPr>
          </w:p>
        </w:tc>
        <w:tc>
          <w:tcPr>
            <w:tcW w:w="1885" w:type="dxa"/>
            <w:tcMar/>
          </w:tcPr>
          <w:p w:rsidRPr="00991933" w:rsidR="00E32D2A" w:rsidP="00B15024" w:rsidRDefault="00E32D2A" w14:paraId="63C20602" w14:textId="77777777">
            <w:pPr>
              <w:tabs>
                <w:tab w:val="left" w:pos="2977"/>
              </w:tabs>
              <w:rPr>
                <w:rFonts w:cs="Arial"/>
              </w:rPr>
            </w:pPr>
          </w:p>
        </w:tc>
      </w:tr>
      <w:tr w:rsidRPr="00991933" w:rsidR="00E32D2A" w:rsidTr="1E145875" w14:paraId="3BAC4D19" w14:textId="77777777">
        <w:tc>
          <w:tcPr>
            <w:tcW w:w="1190" w:type="dxa"/>
            <w:vMerge/>
            <w:tcMar/>
          </w:tcPr>
          <w:p w:rsidRPr="00991933" w:rsidR="00E32D2A" w:rsidP="00B15024" w:rsidRDefault="00E32D2A" w14:paraId="7248C2B1" w14:textId="77777777">
            <w:pPr>
              <w:tabs>
                <w:tab w:val="left" w:pos="2977"/>
              </w:tabs>
              <w:rPr>
                <w:rFonts w:cs="Arial"/>
              </w:rPr>
            </w:pPr>
          </w:p>
        </w:tc>
        <w:tc>
          <w:tcPr>
            <w:tcW w:w="2757" w:type="dxa"/>
            <w:tcBorders>
              <w:right w:val="single" w:color="auto" w:sz="12" w:space="0"/>
            </w:tcBorders>
            <w:shd w:val="clear" w:color="auto" w:fill="auto"/>
            <w:tcMar/>
          </w:tcPr>
          <w:p w:rsidRPr="00991933" w:rsidR="00E32D2A" w:rsidP="00B15024" w:rsidRDefault="00E32D2A" w14:paraId="6C620320" w14:textId="77777777">
            <w:pPr>
              <w:tabs>
                <w:tab w:val="left" w:pos="2977"/>
              </w:tabs>
              <w:rPr>
                <w:rFonts w:cs="Arial"/>
              </w:rPr>
            </w:pPr>
            <w:r w:rsidRPr="00991933">
              <w:rPr>
                <w:rFonts w:cs="Arial"/>
              </w:rPr>
              <w:t>Lehrwerke</w:t>
            </w:r>
          </w:p>
        </w:tc>
        <w:tc>
          <w:tcPr>
            <w:tcW w:w="2094" w:type="dxa"/>
            <w:tcBorders>
              <w:left w:val="single" w:color="auto" w:sz="12" w:space="0"/>
            </w:tcBorders>
            <w:tcMar/>
          </w:tcPr>
          <w:p w:rsidRPr="00991933" w:rsidR="00E32D2A" w:rsidP="00B15024" w:rsidRDefault="00E32D2A" w14:paraId="071EC22A" w14:textId="77777777">
            <w:pPr>
              <w:tabs>
                <w:tab w:val="left" w:pos="2977"/>
              </w:tabs>
              <w:rPr>
                <w:rFonts w:cs="Arial"/>
              </w:rPr>
            </w:pPr>
          </w:p>
        </w:tc>
        <w:tc>
          <w:tcPr>
            <w:tcW w:w="2464" w:type="dxa"/>
            <w:tcMar/>
          </w:tcPr>
          <w:p w:rsidRPr="00991933" w:rsidR="00E32D2A" w:rsidP="00B15024" w:rsidRDefault="00E32D2A" w14:paraId="420B6926" w14:textId="77777777">
            <w:pPr>
              <w:tabs>
                <w:tab w:val="left" w:pos="2977"/>
              </w:tabs>
              <w:rPr>
                <w:rFonts w:cs="Arial"/>
              </w:rPr>
            </w:pPr>
          </w:p>
        </w:tc>
        <w:tc>
          <w:tcPr>
            <w:tcW w:w="1910" w:type="dxa"/>
            <w:tcMar/>
          </w:tcPr>
          <w:p w:rsidRPr="00991933" w:rsidR="00E32D2A" w:rsidP="00B15024" w:rsidRDefault="00E32D2A" w14:paraId="4ACDB0DE" w14:textId="77777777">
            <w:pPr>
              <w:tabs>
                <w:tab w:val="left" w:pos="2977"/>
              </w:tabs>
              <w:rPr>
                <w:rFonts w:cs="Arial"/>
              </w:rPr>
            </w:pPr>
          </w:p>
        </w:tc>
        <w:tc>
          <w:tcPr>
            <w:tcW w:w="1885" w:type="dxa"/>
            <w:tcMar/>
          </w:tcPr>
          <w:p w:rsidRPr="00991933" w:rsidR="00E32D2A" w:rsidP="00B15024" w:rsidRDefault="00E32D2A" w14:paraId="50071B3A" w14:textId="77777777">
            <w:pPr>
              <w:tabs>
                <w:tab w:val="left" w:pos="2977"/>
              </w:tabs>
              <w:rPr>
                <w:rFonts w:cs="Arial"/>
              </w:rPr>
            </w:pPr>
          </w:p>
        </w:tc>
      </w:tr>
      <w:tr w:rsidRPr="00991933" w:rsidR="00E32D2A" w:rsidTr="1E145875" w14:paraId="10D9F2AC" w14:textId="77777777">
        <w:tc>
          <w:tcPr>
            <w:tcW w:w="1190" w:type="dxa"/>
            <w:vMerge/>
            <w:tcMar/>
          </w:tcPr>
          <w:p w:rsidRPr="00991933" w:rsidR="00E32D2A" w:rsidP="00B15024" w:rsidRDefault="00E32D2A" w14:paraId="5C16876E" w14:textId="77777777">
            <w:pPr>
              <w:tabs>
                <w:tab w:val="left" w:pos="2977"/>
              </w:tabs>
              <w:rPr>
                <w:rFonts w:cs="Arial"/>
              </w:rPr>
            </w:pPr>
          </w:p>
        </w:tc>
        <w:tc>
          <w:tcPr>
            <w:tcW w:w="2757" w:type="dxa"/>
            <w:tcBorders>
              <w:right w:val="single" w:color="auto" w:sz="12" w:space="0"/>
            </w:tcBorders>
            <w:shd w:val="clear" w:color="auto" w:fill="auto"/>
            <w:tcMar/>
          </w:tcPr>
          <w:p w:rsidRPr="00991933" w:rsidR="00E32D2A" w:rsidP="00B15024" w:rsidRDefault="00E32D2A" w14:paraId="67566E82" w14:textId="77777777">
            <w:pPr>
              <w:tabs>
                <w:tab w:val="left" w:pos="2977"/>
              </w:tabs>
              <w:rPr>
                <w:rFonts w:cs="Arial"/>
              </w:rPr>
            </w:pPr>
            <w:r w:rsidRPr="00991933">
              <w:rPr>
                <w:rFonts w:cs="Arial"/>
              </w:rPr>
              <w:t>.....</w:t>
            </w:r>
          </w:p>
        </w:tc>
        <w:tc>
          <w:tcPr>
            <w:tcW w:w="2094" w:type="dxa"/>
            <w:tcBorders>
              <w:left w:val="single" w:color="auto" w:sz="12" w:space="0"/>
            </w:tcBorders>
            <w:tcMar/>
          </w:tcPr>
          <w:p w:rsidRPr="00991933" w:rsidR="00E32D2A" w:rsidP="00B15024" w:rsidRDefault="00E32D2A" w14:paraId="79DA727A" w14:textId="77777777">
            <w:pPr>
              <w:tabs>
                <w:tab w:val="left" w:pos="2977"/>
              </w:tabs>
              <w:rPr>
                <w:rFonts w:cs="Arial"/>
              </w:rPr>
            </w:pPr>
          </w:p>
        </w:tc>
        <w:tc>
          <w:tcPr>
            <w:tcW w:w="2464" w:type="dxa"/>
            <w:tcMar/>
          </w:tcPr>
          <w:p w:rsidRPr="00991933" w:rsidR="00E32D2A" w:rsidP="00B15024" w:rsidRDefault="00E32D2A" w14:paraId="4C6698D2" w14:textId="77777777">
            <w:pPr>
              <w:tabs>
                <w:tab w:val="left" w:pos="2977"/>
              </w:tabs>
              <w:rPr>
                <w:rFonts w:cs="Arial"/>
              </w:rPr>
            </w:pPr>
          </w:p>
        </w:tc>
        <w:tc>
          <w:tcPr>
            <w:tcW w:w="1910" w:type="dxa"/>
            <w:tcMar/>
          </w:tcPr>
          <w:p w:rsidRPr="00991933" w:rsidR="00E32D2A" w:rsidP="00B15024" w:rsidRDefault="00E32D2A" w14:paraId="17019CB7" w14:textId="77777777">
            <w:pPr>
              <w:tabs>
                <w:tab w:val="left" w:pos="2977"/>
              </w:tabs>
              <w:rPr>
                <w:rFonts w:cs="Arial"/>
              </w:rPr>
            </w:pPr>
          </w:p>
        </w:tc>
        <w:tc>
          <w:tcPr>
            <w:tcW w:w="1885" w:type="dxa"/>
            <w:tcMar/>
          </w:tcPr>
          <w:p w:rsidRPr="00991933" w:rsidR="00E32D2A" w:rsidP="00B15024" w:rsidRDefault="00E32D2A" w14:paraId="33E5C597" w14:textId="77777777">
            <w:pPr>
              <w:tabs>
                <w:tab w:val="left" w:pos="2977"/>
              </w:tabs>
              <w:rPr>
                <w:rFonts w:cs="Arial"/>
              </w:rPr>
            </w:pPr>
          </w:p>
        </w:tc>
      </w:tr>
      <w:tr w:rsidRPr="00991933" w:rsidR="00E32D2A" w:rsidTr="1E145875" w14:paraId="56B87EE5" w14:textId="77777777">
        <w:tc>
          <w:tcPr>
            <w:tcW w:w="1190" w:type="dxa"/>
            <w:vMerge w:val="restart"/>
            <w:shd w:val="clear" w:color="auto" w:fill="auto"/>
            <w:tcMar/>
          </w:tcPr>
          <w:p w:rsidRPr="00991933" w:rsidR="00E32D2A" w:rsidP="00B15024" w:rsidRDefault="00E32D2A" w14:paraId="143F6889" w14:textId="77777777">
            <w:pPr>
              <w:tabs>
                <w:tab w:val="left" w:pos="2977"/>
              </w:tabs>
              <w:rPr>
                <w:rFonts w:cs="Arial"/>
              </w:rPr>
            </w:pPr>
            <w:r w:rsidRPr="00991933">
              <w:rPr>
                <w:rFonts w:cs="Arial"/>
              </w:rPr>
              <w:t>materiell/</w:t>
            </w:r>
          </w:p>
          <w:p w:rsidRPr="00991933" w:rsidR="00E32D2A" w:rsidP="00B15024" w:rsidRDefault="00E32D2A" w14:paraId="5F99FE26" w14:textId="77777777">
            <w:pPr>
              <w:tabs>
                <w:tab w:val="left" w:pos="2977"/>
              </w:tabs>
              <w:rPr>
                <w:rFonts w:cs="Arial"/>
              </w:rPr>
            </w:pPr>
            <w:r w:rsidRPr="00991933">
              <w:rPr>
                <w:rFonts w:cs="Arial"/>
              </w:rPr>
              <w:t>sachlich</w:t>
            </w:r>
          </w:p>
        </w:tc>
        <w:tc>
          <w:tcPr>
            <w:tcW w:w="2757" w:type="dxa"/>
            <w:tcBorders>
              <w:right w:val="single" w:color="auto" w:sz="12" w:space="0"/>
            </w:tcBorders>
            <w:shd w:val="clear" w:color="auto" w:fill="auto"/>
            <w:tcMar/>
          </w:tcPr>
          <w:p w:rsidRPr="00991933" w:rsidR="00E32D2A" w:rsidP="00B15024" w:rsidRDefault="00E32D2A" w14:paraId="31B7E25B" w14:textId="77777777">
            <w:pPr>
              <w:tabs>
                <w:tab w:val="left" w:pos="2977"/>
              </w:tabs>
              <w:rPr>
                <w:rFonts w:cs="Arial"/>
              </w:rPr>
            </w:pPr>
            <w:r w:rsidRPr="00991933">
              <w:rPr>
                <w:rFonts w:cs="Arial"/>
              </w:rPr>
              <w:t>Fachzeitschriften</w:t>
            </w:r>
          </w:p>
        </w:tc>
        <w:tc>
          <w:tcPr>
            <w:tcW w:w="2094" w:type="dxa"/>
            <w:tcBorders>
              <w:left w:val="single" w:color="auto" w:sz="12" w:space="0"/>
            </w:tcBorders>
            <w:tcMar/>
          </w:tcPr>
          <w:p w:rsidRPr="00991933" w:rsidR="00E32D2A" w:rsidP="00B15024" w:rsidRDefault="00E32D2A" w14:paraId="76737BC5" w14:textId="77777777">
            <w:pPr>
              <w:tabs>
                <w:tab w:val="left" w:pos="2977"/>
              </w:tabs>
              <w:rPr>
                <w:rFonts w:cs="Arial"/>
              </w:rPr>
            </w:pPr>
          </w:p>
        </w:tc>
        <w:tc>
          <w:tcPr>
            <w:tcW w:w="2464" w:type="dxa"/>
            <w:tcMar/>
          </w:tcPr>
          <w:p w:rsidRPr="00991933" w:rsidR="00E32D2A" w:rsidP="00B15024" w:rsidRDefault="00E32D2A" w14:paraId="4760360B" w14:textId="77777777">
            <w:pPr>
              <w:tabs>
                <w:tab w:val="left" w:pos="2977"/>
              </w:tabs>
              <w:rPr>
                <w:rFonts w:cs="Arial"/>
              </w:rPr>
            </w:pPr>
          </w:p>
        </w:tc>
        <w:tc>
          <w:tcPr>
            <w:tcW w:w="1910" w:type="dxa"/>
            <w:tcMar/>
          </w:tcPr>
          <w:p w:rsidRPr="00991933" w:rsidR="00E32D2A" w:rsidP="00B15024" w:rsidRDefault="00E32D2A" w14:paraId="5106190A" w14:textId="77777777">
            <w:pPr>
              <w:tabs>
                <w:tab w:val="left" w:pos="2977"/>
              </w:tabs>
              <w:rPr>
                <w:rFonts w:cs="Arial"/>
              </w:rPr>
            </w:pPr>
          </w:p>
        </w:tc>
        <w:tc>
          <w:tcPr>
            <w:tcW w:w="1885" w:type="dxa"/>
            <w:tcMar/>
          </w:tcPr>
          <w:p w:rsidRPr="00991933" w:rsidR="00E32D2A" w:rsidP="00B15024" w:rsidRDefault="00E32D2A" w14:paraId="71FB74B0" w14:textId="77777777">
            <w:pPr>
              <w:tabs>
                <w:tab w:val="left" w:pos="2977"/>
              </w:tabs>
              <w:rPr>
                <w:rFonts w:cs="Arial"/>
              </w:rPr>
            </w:pPr>
          </w:p>
        </w:tc>
      </w:tr>
      <w:tr w:rsidRPr="00991933" w:rsidR="00E32D2A" w:rsidTr="1E145875" w14:paraId="32A597E6" w14:textId="77777777">
        <w:tc>
          <w:tcPr>
            <w:tcW w:w="1190" w:type="dxa"/>
            <w:vMerge/>
            <w:tcMar/>
          </w:tcPr>
          <w:p w:rsidRPr="00991933" w:rsidR="00E32D2A" w:rsidP="00991933" w:rsidRDefault="00E32D2A" w14:paraId="7EE8F3E0" w14:textId="77777777">
            <w:pPr>
              <w:rPr>
                <w:rFonts w:cs="Arial"/>
              </w:rPr>
            </w:pPr>
          </w:p>
        </w:tc>
        <w:tc>
          <w:tcPr>
            <w:tcW w:w="2757" w:type="dxa"/>
            <w:tcBorders>
              <w:bottom w:val="single" w:color="auto" w:sz="4" w:space="0"/>
              <w:right w:val="single" w:color="auto" w:sz="12" w:space="0"/>
            </w:tcBorders>
            <w:shd w:val="clear" w:color="auto" w:fill="auto"/>
            <w:tcMar/>
          </w:tcPr>
          <w:p w:rsidRPr="00991933" w:rsidR="00E32D2A" w:rsidP="00991933" w:rsidRDefault="00E32D2A" w14:paraId="49E0CCAA" w14:textId="77777777">
            <w:pPr>
              <w:rPr>
                <w:rFonts w:cs="Arial"/>
              </w:rPr>
            </w:pPr>
            <w:r w:rsidRPr="00991933">
              <w:rPr>
                <w:rFonts w:cs="Arial"/>
              </w:rPr>
              <w:t>…</w:t>
            </w:r>
          </w:p>
        </w:tc>
        <w:tc>
          <w:tcPr>
            <w:tcW w:w="2094" w:type="dxa"/>
            <w:tcBorders>
              <w:left w:val="single" w:color="auto" w:sz="12" w:space="0"/>
              <w:bottom w:val="single" w:color="auto" w:sz="4" w:space="0"/>
            </w:tcBorders>
            <w:tcMar/>
          </w:tcPr>
          <w:p w:rsidRPr="00991933" w:rsidR="00E32D2A" w:rsidP="00991933" w:rsidRDefault="00E32D2A" w14:paraId="50186C00" w14:textId="77777777">
            <w:pPr>
              <w:rPr>
                <w:rFonts w:cs="Arial"/>
              </w:rPr>
            </w:pPr>
          </w:p>
        </w:tc>
        <w:tc>
          <w:tcPr>
            <w:tcW w:w="2464" w:type="dxa"/>
            <w:tcBorders>
              <w:bottom w:val="single" w:color="auto" w:sz="4" w:space="0"/>
            </w:tcBorders>
            <w:tcMar/>
          </w:tcPr>
          <w:p w:rsidRPr="00991933" w:rsidR="00E32D2A" w:rsidP="00991933" w:rsidRDefault="00E32D2A" w14:paraId="53F41876" w14:textId="77777777">
            <w:pPr>
              <w:rPr>
                <w:rFonts w:cs="Arial"/>
              </w:rPr>
            </w:pPr>
          </w:p>
        </w:tc>
        <w:tc>
          <w:tcPr>
            <w:tcW w:w="1910" w:type="dxa"/>
            <w:tcBorders>
              <w:bottom w:val="single" w:color="auto" w:sz="4" w:space="0"/>
            </w:tcBorders>
            <w:tcMar/>
          </w:tcPr>
          <w:p w:rsidRPr="00991933" w:rsidR="00E32D2A" w:rsidP="00991933" w:rsidRDefault="00E32D2A" w14:paraId="565B4640" w14:textId="77777777">
            <w:pPr>
              <w:rPr>
                <w:rFonts w:cs="Arial"/>
              </w:rPr>
            </w:pPr>
          </w:p>
        </w:tc>
        <w:tc>
          <w:tcPr>
            <w:tcW w:w="1885" w:type="dxa"/>
            <w:tcBorders>
              <w:bottom w:val="single" w:color="auto" w:sz="4" w:space="0"/>
            </w:tcBorders>
            <w:tcMar/>
          </w:tcPr>
          <w:p w:rsidRPr="00991933" w:rsidR="00E32D2A" w:rsidP="00991933" w:rsidRDefault="00E32D2A" w14:paraId="06A2E7DC" w14:textId="77777777">
            <w:pPr>
              <w:rPr>
                <w:rFonts w:cs="Arial"/>
              </w:rPr>
            </w:pPr>
          </w:p>
        </w:tc>
      </w:tr>
      <w:tr w:rsidRPr="00991933" w:rsidR="00E32D2A" w:rsidTr="1E145875" w14:paraId="0128803D" w14:textId="77777777">
        <w:tc>
          <w:tcPr>
            <w:tcW w:w="1190" w:type="dxa"/>
            <w:vMerge/>
            <w:tcBorders/>
            <w:tcMar/>
          </w:tcPr>
          <w:p w:rsidRPr="00991933" w:rsidR="00E32D2A" w:rsidP="00991933" w:rsidRDefault="00E32D2A" w14:paraId="15C11625" w14:textId="77777777">
            <w:pPr>
              <w:rPr>
                <w:rFonts w:cs="Arial"/>
              </w:rPr>
            </w:pPr>
          </w:p>
        </w:tc>
        <w:tc>
          <w:tcPr>
            <w:tcW w:w="2757" w:type="dxa"/>
            <w:tcBorders>
              <w:top w:val="single" w:color="auto" w:sz="4" w:space="0"/>
              <w:bottom w:val="single" w:color="auto" w:sz="4" w:space="0"/>
              <w:right w:val="single" w:color="auto" w:sz="12" w:space="0"/>
            </w:tcBorders>
            <w:shd w:val="clear" w:color="auto" w:fill="auto"/>
            <w:tcMar/>
          </w:tcPr>
          <w:p w:rsidRPr="00991933" w:rsidR="00E32D2A" w:rsidP="00991933" w:rsidRDefault="00E32D2A" w14:paraId="2B7B36C6" w14:textId="77777777">
            <w:pPr>
              <w:rPr>
                <w:rFonts w:cs="Arial"/>
              </w:rPr>
            </w:pPr>
            <w:r w:rsidRPr="00991933">
              <w:rPr>
                <w:rFonts w:cs="Arial"/>
              </w:rPr>
              <w:t>Abstände Fachteamarbeit</w:t>
            </w:r>
          </w:p>
        </w:tc>
        <w:tc>
          <w:tcPr>
            <w:tcW w:w="2094" w:type="dxa"/>
            <w:tcBorders>
              <w:top w:val="single" w:color="auto" w:sz="4" w:space="0"/>
              <w:left w:val="single" w:color="auto" w:sz="12" w:space="0"/>
              <w:bottom w:val="single" w:color="auto" w:sz="4" w:space="0"/>
            </w:tcBorders>
            <w:tcMar/>
          </w:tcPr>
          <w:p w:rsidRPr="00991933" w:rsidR="00E32D2A" w:rsidP="00991933" w:rsidRDefault="00E32D2A" w14:paraId="30F11FA6" w14:textId="77777777">
            <w:pPr>
              <w:rPr>
                <w:rFonts w:cs="Arial"/>
              </w:rPr>
            </w:pPr>
          </w:p>
        </w:tc>
        <w:tc>
          <w:tcPr>
            <w:tcW w:w="2464" w:type="dxa"/>
            <w:tcBorders>
              <w:top w:val="single" w:color="auto" w:sz="4" w:space="0"/>
              <w:bottom w:val="single" w:color="auto" w:sz="4" w:space="0"/>
            </w:tcBorders>
            <w:tcMar/>
          </w:tcPr>
          <w:p w:rsidRPr="00991933" w:rsidR="00E32D2A" w:rsidP="00991933" w:rsidRDefault="00E32D2A" w14:paraId="2D57F55A" w14:textId="77777777">
            <w:pPr>
              <w:rPr>
                <w:rFonts w:cs="Arial"/>
              </w:rPr>
            </w:pPr>
          </w:p>
        </w:tc>
        <w:tc>
          <w:tcPr>
            <w:tcW w:w="1910" w:type="dxa"/>
            <w:tcBorders>
              <w:top w:val="single" w:color="auto" w:sz="4" w:space="0"/>
              <w:bottom w:val="single" w:color="auto" w:sz="4" w:space="0"/>
            </w:tcBorders>
            <w:tcMar/>
          </w:tcPr>
          <w:p w:rsidRPr="00991933" w:rsidR="00E32D2A" w:rsidP="00991933" w:rsidRDefault="00E32D2A" w14:paraId="226C5391" w14:textId="77777777">
            <w:pPr>
              <w:rPr>
                <w:rFonts w:cs="Arial"/>
              </w:rPr>
            </w:pPr>
          </w:p>
        </w:tc>
        <w:tc>
          <w:tcPr>
            <w:tcW w:w="1885" w:type="dxa"/>
            <w:tcBorders>
              <w:top w:val="single" w:color="auto" w:sz="4" w:space="0"/>
              <w:bottom w:val="single" w:color="auto" w:sz="4" w:space="0"/>
            </w:tcBorders>
            <w:tcMar/>
          </w:tcPr>
          <w:p w:rsidRPr="00991933" w:rsidR="00E32D2A" w:rsidP="00991933" w:rsidRDefault="00E32D2A" w14:paraId="30CE9B4C" w14:textId="77777777">
            <w:pPr>
              <w:rPr>
                <w:rFonts w:cs="Arial"/>
              </w:rPr>
            </w:pPr>
          </w:p>
        </w:tc>
      </w:tr>
      <w:tr w:rsidRPr="00991933" w:rsidR="00E32D2A" w:rsidTr="1E145875" w14:paraId="61CE5114" w14:textId="77777777">
        <w:tc>
          <w:tcPr>
            <w:tcW w:w="1190" w:type="dxa"/>
            <w:vMerge w:val="restart"/>
            <w:tcBorders>
              <w:top w:val="single" w:color="auto" w:sz="4" w:space="0"/>
            </w:tcBorders>
            <w:shd w:val="clear" w:color="auto" w:fill="auto"/>
            <w:tcMar/>
          </w:tcPr>
          <w:p w:rsidRPr="00991933" w:rsidR="00E32D2A" w:rsidP="00991933" w:rsidRDefault="00E32D2A" w14:paraId="09CC5E88" w14:textId="77777777">
            <w:pPr>
              <w:rPr>
                <w:rFonts w:cs="Arial"/>
              </w:rPr>
            </w:pPr>
            <w:r w:rsidRPr="00991933">
              <w:rPr>
                <w:rFonts w:cs="Arial"/>
              </w:rPr>
              <w:t>zeitlich</w:t>
            </w:r>
          </w:p>
        </w:tc>
        <w:tc>
          <w:tcPr>
            <w:tcW w:w="2757" w:type="dxa"/>
            <w:tcBorders>
              <w:top w:val="single" w:color="auto" w:sz="4" w:space="0"/>
              <w:bottom w:val="single" w:color="auto" w:sz="4" w:space="0"/>
              <w:right w:val="single" w:color="auto" w:sz="12" w:space="0"/>
            </w:tcBorders>
            <w:shd w:val="clear" w:color="auto" w:fill="auto"/>
            <w:tcMar/>
          </w:tcPr>
          <w:p w:rsidRPr="00991933" w:rsidR="00E32D2A" w:rsidP="00991933" w:rsidRDefault="00E32D2A" w14:paraId="00534DFE" w14:textId="77777777">
            <w:pPr>
              <w:rPr>
                <w:rFonts w:cs="Arial"/>
              </w:rPr>
            </w:pPr>
            <w:r w:rsidRPr="00991933">
              <w:rPr>
                <w:rFonts w:cs="Arial"/>
              </w:rPr>
              <w:t>Dauer Fachteamarbeit</w:t>
            </w:r>
          </w:p>
        </w:tc>
        <w:tc>
          <w:tcPr>
            <w:tcW w:w="2094" w:type="dxa"/>
            <w:tcBorders>
              <w:top w:val="single" w:color="auto" w:sz="4" w:space="0"/>
              <w:left w:val="single" w:color="auto" w:sz="12" w:space="0"/>
              <w:bottom w:val="single" w:color="auto" w:sz="4" w:space="0"/>
            </w:tcBorders>
            <w:tcMar/>
          </w:tcPr>
          <w:p w:rsidRPr="00991933" w:rsidR="00E32D2A" w:rsidP="00991933" w:rsidRDefault="00E32D2A" w14:paraId="16E3CC4D" w14:textId="77777777">
            <w:pPr>
              <w:rPr>
                <w:rFonts w:cs="Arial"/>
              </w:rPr>
            </w:pPr>
          </w:p>
        </w:tc>
        <w:tc>
          <w:tcPr>
            <w:tcW w:w="2464" w:type="dxa"/>
            <w:tcBorders>
              <w:top w:val="single" w:color="auto" w:sz="4" w:space="0"/>
              <w:bottom w:val="single" w:color="auto" w:sz="4" w:space="0"/>
            </w:tcBorders>
            <w:tcMar/>
          </w:tcPr>
          <w:p w:rsidRPr="00991933" w:rsidR="00E32D2A" w:rsidP="00991933" w:rsidRDefault="00E32D2A" w14:paraId="3C215897" w14:textId="77777777">
            <w:pPr>
              <w:rPr>
                <w:rFonts w:cs="Arial"/>
              </w:rPr>
            </w:pPr>
          </w:p>
        </w:tc>
        <w:tc>
          <w:tcPr>
            <w:tcW w:w="1910" w:type="dxa"/>
            <w:tcBorders>
              <w:top w:val="single" w:color="auto" w:sz="4" w:space="0"/>
              <w:bottom w:val="single" w:color="auto" w:sz="4" w:space="0"/>
            </w:tcBorders>
            <w:tcMar/>
          </w:tcPr>
          <w:p w:rsidRPr="00991933" w:rsidR="00E32D2A" w:rsidP="00991933" w:rsidRDefault="00E32D2A" w14:paraId="6650624D" w14:textId="77777777">
            <w:pPr>
              <w:rPr>
                <w:rFonts w:cs="Arial"/>
              </w:rPr>
            </w:pPr>
          </w:p>
        </w:tc>
        <w:tc>
          <w:tcPr>
            <w:tcW w:w="1885" w:type="dxa"/>
            <w:tcBorders>
              <w:top w:val="single" w:color="auto" w:sz="4" w:space="0"/>
              <w:bottom w:val="single" w:color="auto" w:sz="4" w:space="0"/>
            </w:tcBorders>
            <w:tcMar/>
          </w:tcPr>
          <w:p w:rsidRPr="00991933" w:rsidR="00E32D2A" w:rsidP="00991933" w:rsidRDefault="00E32D2A" w14:paraId="34D81C9C" w14:textId="77777777">
            <w:pPr>
              <w:rPr>
                <w:rFonts w:cs="Arial"/>
              </w:rPr>
            </w:pPr>
          </w:p>
        </w:tc>
      </w:tr>
      <w:tr w:rsidRPr="00991933" w:rsidR="00E32D2A" w:rsidTr="1E145875" w14:paraId="60C71CE7" w14:textId="77777777">
        <w:tc>
          <w:tcPr>
            <w:tcW w:w="1190" w:type="dxa"/>
            <w:vMerge/>
            <w:tcMar/>
          </w:tcPr>
          <w:p w:rsidRPr="00991933" w:rsidR="00E32D2A" w:rsidP="00991933" w:rsidRDefault="00E32D2A" w14:paraId="43096640" w14:textId="77777777">
            <w:pPr>
              <w:rPr>
                <w:rFonts w:cs="Arial"/>
              </w:rPr>
            </w:pPr>
          </w:p>
        </w:tc>
        <w:tc>
          <w:tcPr>
            <w:tcW w:w="2757" w:type="dxa"/>
            <w:tcBorders>
              <w:top w:val="single" w:color="auto" w:sz="4" w:space="0"/>
              <w:bottom w:val="single" w:color="auto" w:sz="12" w:space="0"/>
              <w:right w:val="single" w:color="auto" w:sz="12" w:space="0"/>
            </w:tcBorders>
            <w:shd w:val="clear" w:color="auto" w:fill="auto"/>
            <w:tcMar/>
          </w:tcPr>
          <w:p w:rsidRPr="00991933" w:rsidR="00E32D2A" w:rsidP="00991933" w:rsidRDefault="00E32D2A" w14:paraId="5AA47400" w14:textId="77777777">
            <w:pPr>
              <w:rPr>
                <w:rFonts w:cs="Arial"/>
              </w:rPr>
            </w:pPr>
            <w:r w:rsidRPr="00991933">
              <w:rPr>
                <w:rFonts w:cs="Arial"/>
              </w:rPr>
              <w:t>…</w:t>
            </w:r>
          </w:p>
        </w:tc>
        <w:tc>
          <w:tcPr>
            <w:tcW w:w="2094" w:type="dxa"/>
            <w:tcBorders>
              <w:top w:val="single" w:color="auto" w:sz="4" w:space="0"/>
              <w:left w:val="single" w:color="auto" w:sz="12" w:space="0"/>
              <w:bottom w:val="single" w:color="auto" w:sz="12" w:space="0"/>
            </w:tcBorders>
            <w:tcMar/>
          </w:tcPr>
          <w:p w:rsidRPr="00991933" w:rsidR="00E32D2A" w:rsidP="00991933" w:rsidRDefault="00E32D2A" w14:paraId="7202FA2A" w14:textId="77777777">
            <w:pPr>
              <w:rPr>
                <w:rFonts w:cs="Arial"/>
              </w:rPr>
            </w:pPr>
          </w:p>
        </w:tc>
        <w:tc>
          <w:tcPr>
            <w:tcW w:w="2464" w:type="dxa"/>
            <w:tcBorders>
              <w:top w:val="single" w:color="auto" w:sz="4" w:space="0"/>
              <w:bottom w:val="single" w:color="auto" w:sz="12" w:space="0"/>
            </w:tcBorders>
            <w:tcMar/>
          </w:tcPr>
          <w:p w:rsidRPr="00991933" w:rsidR="00E32D2A" w:rsidP="00991933" w:rsidRDefault="00E32D2A" w14:paraId="7744191C" w14:textId="77777777">
            <w:pPr>
              <w:rPr>
                <w:rFonts w:cs="Arial"/>
              </w:rPr>
            </w:pPr>
          </w:p>
        </w:tc>
        <w:tc>
          <w:tcPr>
            <w:tcW w:w="1910" w:type="dxa"/>
            <w:tcBorders>
              <w:top w:val="single" w:color="auto" w:sz="4" w:space="0"/>
              <w:bottom w:val="single" w:color="auto" w:sz="12" w:space="0"/>
            </w:tcBorders>
            <w:tcMar/>
          </w:tcPr>
          <w:p w:rsidRPr="00991933" w:rsidR="00E32D2A" w:rsidP="00991933" w:rsidRDefault="00E32D2A" w14:paraId="0A84511E" w14:textId="77777777">
            <w:pPr>
              <w:rPr>
                <w:rFonts w:cs="Arial"/>
              </w:rPr>
            </w:pPr>
          </w:p>
        </w:tc>
        <w:tc>
          <w:tcPr>
            <w:tcW w:w="1885" w:type="dxa"/>
            <w:tcBorders>
              <w:top w:val="single" w:color="auto" w:sz="4" w:space="0"/>
              <w:bottom w:val="single" w:color="auto" w:sz="12" w:space="0"/>
            </w:tcBorders>
            <w:tcMar/>
          </w:tcPr>
          <w:p w:rsidRPr="00991933" w:rsidR="00E32D2A" w:rsidP="00991933" w:rsidRDefault="00E32D2A" w14:paraId="1128AED0" w14:textId="77777777">
            <w:pPr>
              <w:rPr>
                <w:rFonts w:cs="Arial"/>
              </w:rPr>
            </w:pPr>
          </w:p>
        </w:tc>
      </w:tr>
      <w:tr w:rsidRPr="00991933" w:rsidR="00E32D2A" w:rsidTr="1E145875" w14:paraId="13C3A440" w14:textId="77777777">
        <w:tc>
          <w:tcPr>
            <w:tcW w:w="1190" w:type="dxa"/>
            <w:vMerge/>
            <w:tcBorders/>
            <w:tcMar/>
          </w:tcPr>
          <w:p w:rsidRPr="00991933" w:rsidR="00E32D2A" w:rsidP="00991933" w:rsidRDefault="00E32D2A" w14:paraId="51ACC4BA" w14:textId="77777777">
            <w:pPr>
              <w:rPr>
                <w:rFonts w:cs="Arial"/>
              </w:rPr>
            </w:pPr>
          </w:p>
        </w:tc>
        <w:tc>
          <w:tcPr>
            <w:tcW w:w="2757" w:type="dxa"/>
            <w:tcBorders>
              <w:top w:val="single" w:color="auto" w:sz="12" w:space="0"/>
              <w:left w:val="single" w:color="auto" w:sz="12" w:space="0"/>
              <w:bottom w:val="single" w:color="auto" w:sz="4" w:space="0"/>
            </w:tcBorders>
            <w:shd w:val="clear" w:color="auto" w:fill="E0E0E0"/>
            <w:tcMar/>
          </w:tcPr>
          <w:p w:rsidRPr="00991933" w:rsidR="00E32D2A" w:rsidP="00991933" w:rsidRDefault="00E32D2A" w14:paraId="6C03E23E" w14:textId="77777777">
            <w:pPr>
              <w:rPr>
                <w:rFonts w:cs="Arial"/>
              </w:rPr>
            </w:pPr>
          </w:p>
        </w:tc>
        <w:tc>
          <w:tcPr>
            <w:tcW w:w="2094" w:type="dxa"/>
            <w:tcBorders>
              <w:top w:val="single" w:color="auto" w:sz="12" w:space="0"/>
              <w:bottom w:val="single" w:color="auto" w:sz="4" w:space="0"/>
            </w:tcBorders>
            <w:shd w:val="clear" w:color="auto" w:fill="E0E0E0"/>
            <w:tcMar/>
          </w:tcPr>
          <w:p w:rsidRPr="00991933" w:rsidR="00E32D2A" w:rsidP="00991933" w:rsidRDefault="00E32D2A" w14:paraId="6C0B5A15" w14:textId="77777777">
            <w:pPr>
              <w:rPr>
                <w:rFonts w:cs="Arial"/>
              </w:rPr>
            </w:pPr>
          </w:p>
        </w:tc>
        <w:tc>
          <w:tcPr>
            <w:tcW w:w="2464" w:type="dxa"/>
            <w:tcBorders>
              <w:top w:val="single" w:color="auto" w:sz="12" w:space="0"/>
              <w:bottom w:val="single" w:color="auto" w:sz="4" w:space="0"/>
            </w:tcBorders>
            <w:shd w:val="clear" w:color="auto" w:fill="E0E0E0"/>
            <w:tcMar/>
          </w:tcPr>
          <w:p w:rsidRPr="00991933" w:rsidR="00E32D2A" w:rsidP="00991933" w:rsidRDefault="00E32D2A" w14:paraId="0A8BD7AF" w14:textId="77777777">
            <w:pPr>
              <w:rPr>
                <w:rFonts w:cs="Arial"/>
              </w:rPr>
            </w:pPr>
          </w:p>
        </w:tc>
        <w:tc>
          <w:tcPr>
            <w:tcW w:w="1910" w:type="dxa"/>
            <w:tcBorders>
              <w:top w:val="single" w:color="auto" w:sz="12" w:space="0"/>
              <w:bottom w:val="single" w:color="auto" w:sz="4" w:space="0"/>
            </w:tcBorders>
            <w:shd w:val="clear" w:color="auto" w:fill="E0E0E0"/>
            <w:tcMar/>
          </w:tcPr>
          <w:p w:rsidRPr="00991933" w:rsidR="00E32D2A" w:rsidP="00991933" w:rsidRDefault="00E32D2A" w14:paraId="31DE1863" w14:textId="77777777">
            <w:pPr>
              <w:rPr>
                <w:rFonts w:cs="Arial"/>
              </w:rPr>
            </w:pPr>
          </w:p>
        </w:tc>
        <w:tc>
          <w:tcPr>
            <w:tcW w:w="1885" w:type="dxa"/>
            <w:tcMar/>
          </w:tcPr>
          <w:p w:rsidRPr="00991933" w:rsidR="00E32D2A" w:rsidP="00991933" w:rsidRDefault="00E32D2A" w14:paraId="305A5034" w14:textId="77777777">
            <w:pPr>
              <w:rPr>
                <w:rFonts w:cs="Arial"/>
              </w:rPr>
            </w:pPr>
          </w:p>
        </w:tc>
      </w:tr>
      <w:tr w:rsidRPr="00991933" w:rsidR="00E32D2A" w:rsidTr="1E145875" w14:paraId="40199388" w14:textId="77777777">
        <w:tc>
          <w:tcPr>
            <w:tcW w:w="3947" w:type="dxa"/>
            <w:gridSpan w:val="2"/>
            <w:tcBorders>
              <w:top w:val="single" w:color="auto" w:sz="12" w:space="0"/>
              <w:bottom w:val="single" w:color="auto" w:sz="4" w:space="0"/>
              <w:right w:val="single" w:color="auto" w:sz="12" w:space="0"/>
            </w:tcBorders>
            <w:shd w:val="clear" w:color="auto" w:fill="E0E0E0"/>
            <w:tcMar/>
          </w:tcPr>
          <w:p w:rsidRPr="00991933" w:rsidR="00E32D2A" w:rsidP="00991933" w:rsidRDefault="00E32D2A" w14:paraId="5380D80E" w14:textId="77777777">
            <w:pPr>
              <w:rPr>
                <w:rFonts w:cs="Arial"/>
                <w:b/>
              </w:rPr>
            </w:pPr>
            <w:r w:rsidRPr="00991933">
              <w:rPr>
                <w:rFonts w:cs="Arial"/>
                <w:b/>
              </w:rPr>
              <w:t>Unterrichtsvorhaben</w:t>
            </w:r>
          </w:p>
        </w:tc>
        <w:tc>
          <w:tcPr>
            <w:tcW w:w="2094" w:type="dxa"/>
            <w:tcBorders>
              <w:top w:val="single" w:color="auto" w:sz="4" w:space="0"/>
              <w:left w:val="single" w:color="auto" w:sz="12" w:space="0"/>
              <w:bottom w:val="single" w:color="auto" w:sz="4" w:space="0"/>
            </w:tcBorders>
            <w:shd w:val="clear" w:color="auto" w:fill="FFFFFF" w:themeFill="background1"/>
            <w:tcMar/>
          </w:tcPr>
          <w:p w:rsidRPr="00991933" w:rsidR="00E32D2A" w:rsidP="00991933" w:rsidRDefault="00E32D2A" w14:paraId="10ED82C1" w14:textId="77777777">
            <w:pPr>
              <w:rPr>
                <w:rFonts w:cs="Arial"/>
              </w:rPr>
            </w:pPr>
          </w:p>
        </w:tc>
        <w:tc>
          <w:tcPr>
            <w:tcW w:w="2464" w:type="dxa"/>
            <w:tcBorders>
              <w:top w:val="single" w:color="auto" w:sz="4" w:space="0"/>
              <w:bottom w:val="single" w:color="auto" w:sz="4" w:space="0"/>
            </w:tcBorders>
            <w:shd w:val="clear" w:color="auto" w:fill="FFFFFF" w:themeFill="background1"/>
            <w:tcMar/>
          </w:tcPr>
          <w:p w:rsidRPr="00991933" w:rsidR="00E32D2A" w:rsidP="00991933" w:rsidRDefault="00E32D2A" w14:paraId="02BDEEA6" w14:textId="77777777">
            <w:pPr>
              <w:rPr>
                <w:rFonts w:cs="Arial"/>
              </w:rPr>
            </w:pPr>
          </w:p>
        </w:tc>
        <w:tc>
          <w:tcPr>
            <w:tcW w:w="1910" w:type="dxa"/>
            <w:tcBorders>
              <w:top w:val="single" w:color="auto" w:sz="4" w:space="0"/>
              <w:bottom w:val="single" w:color="auto" w:sz="4" w:space="0"/>
            </w:tcBorders>
            <w:shd w:val="clear" w:color="auto" w:fill="FFFFFF" w:themeFill="background1"/>
            <w:tcMar/>
          </w:tcPr>
          <w:p w:rsidRPr="00991933" w:rsidR="00E32D2A" w:rsidP="00991933" w:rsidRDefault="00E32D2A" w14:paraId="4B790330" w14:textId="77777777">
            <w:pPr>
              <w:rPr>
                <w:rFonts w:cs="Arial"/>
              </w:rPr>
            </w:pPr>
          </w:p>
        </w:tc>
        <w:tc>
          <w:tcPr>
            <w:tcW w:w="1885" w:type="dxa"/>
            <w:tcBorders>
              <w:top w:val="single" w:color="auto" w:sz="4" w:space="0"/>
              <w:bottom w:val="single" w:color="auto" w:sz="4" w:space="0"/>
            </w:tcBorders>
            <w:shd w:val="clear" w:color="auto" w:fill="FFFFFF" w:themeFill="background1"/>
            <w:tcMar/>
          </w:tcPr>
          <w:p w:rsidRPr="00991933" w:rsidR="00E32D2A" w:rsidP="00991933" w:rsidRDefault="00E32D2A" w14:paraId="7C7C1AB5" w14:textId="77777777">
            <w:pPr>
              <w:rPr>
                <w:rFonts w:cs="Arial"/>
              </w:rPr>
            </w:pPr>
          </w:p>
        </w:tc>
      </w:tr>
      <w:tr w:rsidRPr="00991933" w:rsidR="00E32D2A" w:rsidTr="1E145875" w14:paraId="5DE61C7D" w14:textId="77777777">
        <w:tc>
          <w:tcPr>
            <w:tcW w:w="3947" w:type="dxa"/>
            <w:gridSpan w:val="2"/>
            <w:tcBorders>
              <w:top w:val="single" w:color="auto" w:sz="4" w:space="0"/>
              <w:bottom w:val="single" w:color="auto" w:sz="4" w:space="0"/>
              <w:right w:val="single" w:color="auto" w:sz="12" w:space="0"/>
            </w:tcBorders>
            <w:shd w:val="clear" w:color="auto" w:fill="FFFFFF" w:themeFill="background1"/>
            <w:tcMar/>
          </w:tcPr>
          <w:p w:rsidRPr="00991933" w:rsidR="00E32D2A" w:rsidP="00991933" w:rsidRDefault="00E32D2A" w14:paraId="303D92F6" w14:textId="77777777">
            <w:pPr>
              <w:rPr>
                <w:rFonts w:cs="Arial"/>
                <w:highlight w:val="yellow"/>
              </w:rPr>
            </w:pPr>
          </w:p>
        </w:tc>
        <w:tc>
          <w:tcPr>
            <w:tcW w:w="2094" w:type="dxa"/>
            <w:tcBorders>
              <w:top w:val="single" w:color="auto" w:sz="4" w:space="0"/>
              <w:left w:val="single" w:color="auto" w:sz="12" w:space="0"/>
              <w:bottom w:val="single" w:color="auto" w:sz="12" w:space="0"/>
            </w:tcBorders>
            <w:shd w:val="clear" w:color="auto" w:fill="FFFFFF" w:themeFill="background1"/>
            <w:tcMar/>
          </w:tcPr>
          <w:p w:rsidRPr="00991933" w:rsidR="00E32D2A" w:rsidP="00991933" w:rsidRDefault="00E32D2A" w14:paraId="453BB6F1" w14:textId="77777777">
            <w:pPr>
              <w:rPr>
                <w:rFonts w:cs="Arial"/>
              </w:rPr>
            </w:pPr>
          </w:p>
        </w:tc>
        <w:tc>
          <w:tcPr>
            <w:tcW w:w="2464" w:type="dxa"/>
            <w:tcBorders>
              <w:top w:val="single" w:color="auto" w:sz="4" w:space="0"/>
              <w:bottom w:val="single" w:color="auto" w:sz="12" w:space="0"/>
            </w:tcBorders>
            <w:shd w:val="clear" w:color="auto" w:fill="FFFFFF" w:themeFill="background1"/>
            <w:tcMar/>
          </w:tcPr>
          <w:p w:rsidRPr="00991933" w:rsidR="00E32D2A" w:rsidP="00991933" w:rsidRDefault="00E32D2A" w14:paraId="1EE611A5" w14:textId="77777777">
            <w:pPr>
              <w:rPr>
                <w:rFonts w:cs="Arial"/>
              </w:rPr>
            </w:pPr>
          </w:p>
        </w:tc>
        <w:tc>
          <w:tcPr>
            <w:tcW w:w="1910" w:type="dxa"/>
            <w:tcBorders>
              <w:top w:val="single" w:color="auto" w:sz="4" w:space="0"/>
              <w:bottom w:val="single" w:color="auto" w:sz="12" w:space="0"/>
            </w:tcBorders>
            <w:shd w:val="clear" w:color="auto" w:fill="FFFFFF" w:themeFill="background1"/>
            <w:tcMar/>
          </w:tcPr>
          <w:p w:rsidRPr="00991933" w:rsidR="00E32D2A" w:rsidP="00991933" w:rsidRDefault="00E32D2A" w14:paraId="7B3FB577" w14:textId="77777777">
            <w:pPr>
              <w:rPr>
                <w:rFonts w:cs="Arial"/>
              </w:rPr>
            </w:pPr>
          </w:p>
        </w:tc>
        <w:tc>
          <w:tcPr>
            <w:tcW w:w="1885" w:type="dxa"/>
            <w:tcBorders>
              <w:top w:val="single" w:color="auto" w:sz="4" w:space="0"/>
              <w:bottom w:val="single" w:color="auto" w:sz="12" w:space="0"/>
            </w:tcBorders>
            <w:shd w:val="clear" w:color="auto" w:fill="FFFFFF" w:themeFill="background1"/>
            <w:tcMar/>
          </w:tcPr>
          <w:p w:rsidRPr="00991933" w:rsidR="00E32D2A" w:rsidP="00991933" w:rsidRDefault="00E32D2A" w14:paraId="56217DDB" w14:textId="77777777">
            <w:pPr>
              <w:rPr>
                <w:rFonts w:cs="Arial"/>
              </w:rPr>
            </w:pPr>
          </w:p>
        </w:tc>
      </w:tr>
      <w:tr w:rsidRPr="00991933" w:rsidR="00E32D2A" w:rsidTr="1E145875" w14:paraId="159CF70A" w14:textId="77777777">
        <w:tc>
          <w:tcPr>
            <w:tcW w:w="3947" w:type="dxa"/>
            <w:gridSpan w:val="2"/>
            <w:tcBorders>
              <w:top w:val="single" w:color="auto" w:sz="4" w:space="0"/>
              <w:bottom w:val="single" w:color="auto" w:sz="12" w:space="0"/>
              <w:right w:val="single" w:color="auto" w:sz="12" w:space="0"/>
            </w:tcBorders>
            <w:shd w:val="clear" w:color="auto" w:fill="FFFFFF" w:themeFill="background1"/>
            <w:tcMar/>
          </w:tcPr>
          <w:p w:rsidRPr="00991933" w:rsidR="00E32D2A" w:rsidP="00991933" w:rsidRDefault="00E32D2A" w14:paraId="5FDFD0C2" w14:textId="77777777">
            <w:pPr>
              <w:rPr>
                <w:rFonts w:cs="Arial"/>
                <w:highlight w:val="yellow"/>
              </w:rPr>
            </w:pPr>
          </w:p>
        </w:tc>
        <w:tc>
          <w:tcPr>
            <w:tcW w:w="2094" w:type="dxa"/>
            <w:tcBorders>
              <w:top w:val="single" w:color="auto" w:sz="4" w:space="0"/>
              <w:left w:val="single" w:color="auto" w:sz="12" w:space="0"/>
              <w:bottom w:val="single" w:color="auto" w:sz="12" w:space="0"/>
            </w:tcBorders>
            <w:shd w:val="clear" w:color="auto" w:fill="FFFFFF" w:themeFill="background1"/>
            <w:tcMar/>
          </w:tcPr>
          <w:p w:rsidRPr="00991933" w:rsidR="00E32D2A" w:rsidP="00991933" w:rsidRDefault="00E32D2A" w14:paraId="28588B27" w14:textId="77777777">
            <w:pPr>
              <w:rPr>
                <w:rFonts w:cs="Arial"/>
              </w:rPr>
            </w:pPr>
          </w:p>
        </w:tc>
        <w:tc>
          <w:tcPr>
            <w:tcW w:w="2464" w:type="dxa"/>
            <w:tcBorders>
              <w:top w:val="single" w:color="auto" w:sz="4" w:space="0"/>
              <w:bottom w:val="single" w:color="auto" w:sz="12" w:space="0"/>
            </w:tcBorders>
            <w:shd w:val="clear" w:color="auto" w:fill="FFFFFF" w:themeFill="background1"/>
            <w:tcMar/>
          </w:tcPr>
          <w:p w:rsidRPr="00991933" w:rsidR="00E32D2A" w:rsidP="00991933" w:rsidRDefault="00E32D2A" w14:paraId="67DF277D" w14:textId="77777777">
            <w:pPr>
              <w:rPr>
                <w:rFonts w:cs="Arial"/>
              </w:rPr>
            </w:pPr>
          </w:p>
        </w:tc>
        <w:tc>
          <w:tcPr>
            <w:tcW w:w="1910" w:type="dxa"/>
            <w:tcBorders>
              <w:top w:val="single" w:color="auto" w:sz="4" w:space="0"/>
              <w:bottom w:val="single" w:color="auto" w:sz="12" w:space="0"/>
            </w:tcBorders>
            <w:shd w:val="clear" w:color="auto" w:fill="FFFFFF" w:themeFill="background1"/>
            <w:tcMar/>
          </w:tcPr>
          <w:p w:rsidRPr="00991933" w:rsidR="00E32D2A" w:rsidP="00991933" w:rsidRDefault="00E32D2A" w14:paraId="76FADBD2" w14:textId="77777777">
            <w:pPr>
              <w:rPr>
                <w:rFonts w:cs="Arial"/>
              </w:rPr>
            </w:pPr>
          </w:p>
        </w:tc>
        <w:tc>
          <w:tcPr>
            <w:tcW w:w="1885" w:type="dxa"/>
            <w:tcBorders>
              <w:top w:val="single" w:color="auto" w:sz="4" w:space="0"/>
              <w:bottom w:val="single" w:color="auto" w:sz="12" w:space="0"/>
            </w:tcBorders>
            <w:shd w:val="clear" w:color="auto" w:fill="FFFFFF" w:themeFill="background1"/>
            <w:tcMar/>
          </w:tcPr>
          <w:p w:rsidRPr="00991933" w:rsidR="00E32D2A" w:rsidP="00991933" w:rsidRDefault="00E32D2A" w14:paraId="10CFF955" w14:textId="77777777">
            <w:pPr>
              <w:rPr>
                <w:rFonts w:cs="Arial"/>
              </w:rPr>
            </w:pPr>
          </w:p>
        </w:tc>
      </w:tr>
      <w:tr w:rsidRPr="00991933" w:rsidR="00E32D2A" w:rsidTr="1E145875" w14:paraId="65E78295" w14:textId="77777777">
        <w:tc>
          <w:tcPr>
            <w:tcW w:w="3947" w:type="dxa"/>
            <w:gridSpan w:val="2"/>
            <w:tcBorders>
              <w:top w:val="single" w:color="auto" w:sz="4" w:space="0"/>
              <w:bottom w:val="single" w:color="auto" w:sz="12" w:space="0"/>
              <w:right w:val="single" w:color="auto" w:sz="12" w:space="0"/>
            </w:tcBorders>
            <w:shd w:val="clear" w:color="auto" w:fill="FFFFFF" w:themeFill="background1"/>
            <w:tcMar/>
          </w:tcPr>
          <w:p w:rsidRPr="00991933" w:rsidR="00E32D2A" w:rsidP="00991933" w:rsidRDefault="00E32D2A" w14:paraId="41BE0736" w14:textId="77777777">
            <w:pPr>
              <w:rPr>
                <w:rFonts w:cs="Arial"/>
                <w:highlight w:val="yellow"/>
              </w:rPr>
            </w:pPr>
          </w:p>
        </w:tc>
        <w:tc>
          <w:tcPr>
            <w:tcW w:w="2094" w:type="dxa"/>
            <w:tcBorders>
              <w:top w:val="single" w:color="auto" w:sz="4" w:space="0"/>
              <w:left w:val="single" w:color="auto" w:sz="12" w:space="0"/>
              <w:bottom w:val="single" w:color="auto" w:sz="12" w:space="0"/>
            </w:tcBorders>
            <w:shd w:val="clear" w:color="auto" w:fill="FFFFFF" w:themeFill="background1"/>
            <w:tcMar/>
          </w:tcPr>
          <w:p w:rsidRPr="00991933" w:rsidR="00E32D2A" w:rsidP="00991933" w:rsidRDefault="00E32D2A" w14:paraId="32276E85" w14:textId="77777777">
            <w:pPr>
              <w:rPr>
                <w:rFonts w:cs="Arial"/>
              </w:rPr>
            </w:pPr>
          </w:p>
        </w:tc>
        <w:tc>
          <w:tcPr>
            <w:tcW w:w="2464" w:type="dxa"/>
            <w:tcBorders>
              <w:top w:val="single" w:color="auto" w:sz="4" w:space="0"/>
              <w:bottom w:val="single" w:color="auto" w:sz="12" w:space="0"/>
            </w:tcBorders>
            <w:shd w:val="clear" w:color="auto" w:fill="FFFFFF" w:themeFill="background1"/>
            <w:tcMar/>
          </w:tcPr>
          <w:p w:rsidRPr="00991933" w:rsidR="00E32D2A" w:rsidP="00991933" w:rsidRDefault="00E32D2A" w14:paraId="2DC7BE3B" w14:textId="77777777">
            <w:pPr>
              <w:rPr>
                <w:rFonts w:cs="Arial"/>
              </w:rPr>
            </w:pPr>
          </w:p>
        </w:tc>
        <w:tc>
          <w:tcPr>
            <w:tcW w:w="1910" w:type="dxa"/>
            <w:tcBorders>
              <w:top w:val="single" w:color="auto" w:sz="4" w:space="0"/>
              <w:bottom w:val="single" w:color="auto" w:sz="12" w:space="0"/>
            </w:tcBorders>
            <w:shd w:val="clear" w:color="auto" w:fill="FFFFFF" w:themeFill="background1"/>
            <w:tcMar/>
          </w:tcPr>
          <w:p w:rsidRPr="00991933" w:rsidR="00E32D2A" w:rsidP="00991933" w:rsidRDefault="00E32D2A" w14:paraId="62D9B612" w14:textId="77777777">
            <w:pPr>
              <w:rPr>
                <w:rFonts w:cs="Arial"/>
              </w:rPr>
            </w:pPr>
          </w:p>
        </w:tc>
        <w:tc>
          <w:tcPr>
            <w:tcW w:w="1885" w:type="dxa"/>
            <w:tcBorders>
              <w:top w:val="single" w:color="auto" w:sz="4" w:space="0"/>
              <w:bottom w:val="single" w:color="auto" w:sz="12" w:space="0"/>
            </w:tcBorders>
            <w:shd w:val="clear" w:color="auto" w:fill="FFFFFF" w:themeFill="background1"/>
            <w:tcMar/>
          </w:tcPr>
          <w:p w:rsidRPr="00991933" w:rsidR="00E32D2A" w:rsidP="00991933" w:rsidRDefault="00E32D2A" w14:paraId="552ACC2B" w14:textId="77777777">
            <w:pPr>
              <w:rPr>
                <w:rFonts w:cs="Arial"/>
              </w:rPr>
            </w:pPr>
          </w:p>
        </w:tc>
      </w:tr>
      <w:tr w:rsidRPr="00991933" w:rsidR="00E32D2A" w:rsidTr="1E145875" w14:paraId="7A6E0AE2" w14:textId="77777777">
        <w:tc>
          <w:tcPr>
            <w:tcW w:w="3947" w:type="dxa"/>
            <w:gridSpan w:val="2"/>
            <w:tcBorders>
              <w:top w:val="single" w:color="auto" w:sz="4" w:space="0"/>
              <w:bottom w:val="single" w:color="auto" w:sz="12" w:space="0"/>
              <w:right w:val="single" w:color="auto" w:sz="12" w:space="0"/>
            </w:tcBorders>
            <w:shd w:val="clear" w:color="auto" w:fill="FFFFFF" w:themeFill="background1"/>
            <w:tcMar/>
          </w:tcPr>
          <w:p w:rsidRPr="00991933" w:rsidR="00E32D2A" w:rsidP="00991933" w:rsidRDefault="00E32D2A" w14:paraId="7D897CB8" w14:textId="77777777">
            <w:pPr>
              <w:rPr>
                <w:rFonts w:cs="Arial"/>
                <w:highlight w:val="yellow"/>
              </w:rPr>
            </w:pPr>
          </w:p>
        </w:tc>
        <w:tc>
          <w:tcPr>
            <w:tcW w:w="2094" w:type="dxa"/>
            <w:tcBorders>
              <w:top w:val="single" w:color="auto" w:sz="12" w:space="0"/>
              <w:left w:val="single" w:color="auto" w:sz="12" w:space="0"/>
              <w:bottom w:val="single" w:color="auto" w:sz="4" w:space="0"/>
            </w:tcBorders>
            <w:shd w:val="clear" w:color="auto" w:fill="FFFFFF" w:themeFill="background1"/>
            <w:tcMar/>
          </w:tcPr>
          <w:p w:rsidRPr="00991933" w:rsidR="00E32D2A" w:rsidP="00991933" w:rsidRDefault="00E32D2A" w14:paraId="1E82A2F2" w14:textId="77777777">
            <w:pPr>
              <w:rPr>
                <w:rFonts w:cs="Arial"/>
              </w:rPr>
            </w:pPr>
          </w:p>
        </w:tc>
        <w:tc>
          <w:tcPr>
            <w:tcW w:w="2464" w:type="dxa"/>
            <w:tcBorders>
              <w:top w:val="single" w:color="auto" w:sz="12" w:space="0"/>
              <w:bottom w:val="single" w:color="auto" w:sz="4" w:space="0"/>
            </w:tcBorders>
            <w:shd w:val="clear" w:color="auto" w:fill="FFFFFF" w:themeFill="background1"/>
            <w:tcMar/>
          </w:tcPr>
          <w:p w:rsidRPr="00991933" w:rsidR="00E32D2A" w:rsidP="00991933" w:rsidRDefault="00E32D2A" w14:paraId="14B1DA62" w14:textId="77777777">
            <w:pPr>
              <w:rPr>
                <w:rFonts w:cs="Arial"/>
              </w:rPr>
            </w:pPr>
          </w:p>
        </w:tc>
        <w:tc>
          <w:tcPr>
            <w:tcW w:w="1910" w:type="dxa"/>
            <w:tcBorders>
              <w:top w:val="single" w:color="auto" w:sz="12" w:space="0"/>
              <w:bottom w:val="single" w:color="auto" w:sz="4" w:space="0"/>
            </w:tcBorders>
            <w:shd w:val="clear" w:color="auto" w:fill="FFFFFF" w:themeFill="background1"/>
            <w:tcMar/>
          </w:tcPr>
          <w:p w:rsidRPr="00991933" w:rsidR="00E32D2A" w:rsidP="00991933" w:rsidRDefault="00E32D2A" w14:paraId="0613AB7C" w14:textId="77777777">
            <w:pPr>
              <w:rPr>
                <w:rFonts w:cs="Arial"/>
              </w:rPr>
            </w:pPr>
          </w:p>
        </w:tc>
        <w:tc>
          <w:tcPr>
            <w:tcW w:w="1885" w:type="dxa"/>
            <w:tcBorders>
              <w:top w:val="single" w:color="auto" w:sz="12" w:space="0"/>
              <w:bottom w:val="single" w:color="auto" w:sz="4" w:space="0"/>
            </w:tcBorders>
            <w:shd w:val="clear" w:color="auto" w:fill="FFFFFF" w:themeFill="background1"/>
            <w:tcMar/>
          </w:tcPr>
          <w:p w:rsidRPr="00991933" w:rsidR="00E32D2A" w:rsidP="00991933" w:rsidRDefault="00E32D2A" w14:paraId="3BA66B45" w14:textId="77777777">
            <w:pPr>
              <w:rPr>
                <w:rFonts w:cs="Arial"/>
              </w:rPr>
            </w:pPr>
          </w:p>
        </w:tc>
      </w:tr>
      <w:tr w:rsidRPr="00991933" w:rsidR="00E32D2A" w:rsidTr="1E145875" w14:paraId="0139A2ED" w14:textId="77777777">
        <w:tc>
          <w:tcPr>
            <w:tcW w:w="3947" w:type="dxa"/>
            <w:gridSpan w:val="2"/>
            <w:tcBorders>
              <w:top w:val="single" w:color="auto" w:sz="12" w:space="0"/>
              <w:bottom w:val="single" w:color="auto" w:sz="4" w:space="0"/>
              <w:right w:val="single" w:color="auto" w:sz="12" w:space="0"/>
            </w:tcBorders>
            <w:shd w:val="clear" w:color="auto" w:fill="FFFFFF" w:themeFill="background1"/>
            <w:tcMar/>
          </w:tcPr>
          <w:p w:rsidRPr="00991933" w:rsidR="00E32D2A" w:rsidP="00991933" w:rsidRDefault="00E32D2A" w14:paraId="6AA4719E" w14:textId="77777777">
            <w:pPr>
              <w:rPr>
                <w:rFonts w:cs="Arial"/>
                <w:b/>
              </w:rPr>
            </w:pPr>
          </w:p>
        </w:tc>
        <w:tc>
          <w:tcPr>
            <w:tcW w:w="2094" w:type="dxa"/>
            <w:tcBorders>
              <w:top w:val="single" w:color="auto" w:sz="4" w:space="0"/>
              <w:left w:val="single" w:color="auto" w:sz="12" w:space="0"/>
              <w:bottom w:val="single" w:color="auto" w:sz="4" w:space="0"/>
            </w:tcBorders>
            <w:shd w:val="clear" w:color="auto" w:fill="E0E0E0"/>
            <w:tcMar/>
          </w:tcPr>
          <w:p w:rsidRPr="00991933" w:rsidR="00E32D2A" w:rsidP="00991933" w:rsidRDefault="00E32D2A" w14:paraId="41A79B6E" w14:textId="77777777">
            <w:pPr>
              <w:rPr>
                <w:rFonts w:cs="Arial"/>
              </w:rPr>
            </w:pPr>
          </w:p>
        </w:tc>
        <w:tc>
          <w:tcPr>
            <w:tcW w:w="2464" w:type="dxa"/>
            <w:tcBorders>
              <w:top w:val="single" w:color="auto" w:sz="4" w:space="0"/>
              <w:bottom w:val="single" w:color="auto" w:sz="4" w:space="0"/>
            </w:tcBorders>
            <w:shd w:val="clear" w:color="auto" w:fill="E0E0E0"/>
            <w:tcMar/>
          </w:tcPr>
          <w:p w:rsidRPr="00991933" w:rsidR="00E32D2A" w:rsidP="00991933" w:rsidRDefault="00E32D2A" w14:paraId="5602AD6A" w14:textId="77777777">
            <w:pPr>
              <w:rPr>
                <w:rFonts w:cs="Arial"/>
              </w:rPr>
            </w:pPr>
          </w:p>
        </w:tc>
        <w:tc>
          <w:tcPr>
            <w:tcW w:w="1910" w:type="dxa"/>
            <w:tcBorders>
              <w:top w:val="single" w:color="auto" w:sz="4" w:space="0"/>
              <w:bottom w:val="single" w:color="auto" w:sz="4" w:space="0"/>
            </w:tcBorders>
            <w:shd w:val="clear" w:color="auto" w:fill="E0E0E0"/>
            <w:tcMar/>
          </w:tcPr>
          <w:p w:rsidRPr="00991933" w:rsidR="00E32D2A" w:rsidP="00991933" w:rsidRDefault="00E32D2A" w14:paraId="3FC3AF46" w14:textId="77777777">
            <w:pPr>
              <w:rPr>
                <w:rFonts w:cs="Arial"/>
              </w:rPr>
            </w:pPr>
          </w:p>
        </w:tc>
        <w:tc>
          <w:tcPr>
            <w:tcW w:w="1885" w:type="dxa"/>
            <w:tcBorders>
              <w:top w:val="single" w:color="auto" w:sz="4" w:space="0"/>
              <w:bottom w:val="single" w:color="auto" w:sz="4" w:space="0"/>
            </w:tcBorders>
            <w:shd w:val="clear" w:color="auto" w:fill="E0E0E0"/>
            <w:tcMar/>
          </w:tcPr>
          <w:p w:rsidRPr="00991933" w:rsidR="00E32D2A" w:rsidP="00991933" w:rsidRDefault="00E32D2A" w14:paraId="5127DC42" w14:textId="77777777">
            <w:pPr>
              <w:rPr>
                <w:rFonts w:cs="Arial"/>
              </w:rPr>
            </w:pPr>
          </w:p>
        </w:tc>
      </w:tr>
      <w:tr w:rsidRPr="00991933" w:rsidR="00E32D2A" w:rsidTr="1E145875" w14:paraId="68D4C660" w14:textId="77777777">
        <w:tc>
          <w:tcPr>
            <w:tcW w:w="3947" w:type="dxa"/>
            <w:gridSpan w:val="2"/>
            <w:tcBorders>
              <w:top w:val="single" w:color="auto" w:sz="4" w:space="0"/>
              <w:bottom w:val="single" w:color="auto" w:sz="4" w:space="0"/>
              <w:right w:val="single" w:color="auto" w:sz="12" w:space="0"/>
            </w:tcBorders>
            <w:shd w:val="clear" w:color="auto" w:fill="E0E0E0"/>
            <w:tcMar/>
          </w:tcPr>
          <w:p w:rsidRPr="00991933" w:rsidR="00E32D2A" w:rsidP="00991933" w:rsidRDefault="00E32D2A" w14:paraId="1B2C1480" w14:textId="77777777">
            <w:pPr>
              <w:rPr>
                <w:rFonts w:cs="Arial"/>
              </w:rPr>
            </w:pPr>
            <w:r w:rsidRPr="00991933">
              <w:rPr>
                <w:rFonts w:cs="Arial"/>
                <w:b/>
              </w:rPr>
              <w:t>Leistungsbewertung</w:t>
            </w:r>
            <w:r w:rsidRPr="00991933">
              <w:rPr>
                <w:rFonts w:cs="Arial"/>
              </w:rPr>
              <w:t xml:space="preserve"> </w:t>
            </w:r>
            <w:r w:rsidRPr="00991933">
              <w:rPr>
                <w:rFonts w:cs="Arial"/>
                <w:b/>
              </w:rPr>
              <w:t>/Einzelinstrumente</w:t>
            </w:r>
          </w:p>
        </w:tc>
        <w:tc>
          <w:tcPr>
            <w:tcW w:w="2094" w:type="dxa"/>
            <w:tcBorders>
              <w:top w:val="single" w:color="auto" w:sz="4" w:space="0"/>
              <w:left w:val="single" w:color="auto" w:sz="12" w:space="0"/>
              <w:bottom w:val="single" w:color="auto" w:sz="12" w:space="0"/>
            </w:tcBorders>
            <w:shd w:val="clear" w:color="auto" w:fill="FFFFFF" w:themeFill="background1"/>
            <w:tcMar/>
          </w:tcPr>
          <w:p w:rsidRPr="00991933" w:rsidR="00E32D2A" w:rsidP="00991933" w:rsidRDefault="00E32D2A" w14:paraId="051B2109" w14:textId="77777777">
            <w:pPr>
              <w:rPr>
                <w:rFonts w:cs="Arial"/>
              </w:rPr>
            </w:pPr>
          </w:p>
        </w:tc>
        <w:tc>
          <w:tcPr>
            <w:tcW w:w="2464" w:type="dxa"/>
            <w:tcBorders>
              <w:top w:val="single" w:color="auto" w:sz="4" w:space="0"/>
              <w:bottom w:val="single" w:color="auto" w:sz="12" w:space="0"/>
            </w:tcBorders>
            <w:shd w:val="clear" w:color="auto" w:fill="FFFFFF" w:themeFill="background1"/>
            <w:tcMar/>
          </w:tcPr>
          <w:p w:rsidRPr="00991933" w:rsidR="00E32D2A" w:rsidP="00991933" w:rsidRDefault="00E32D2A" w14:paraId="7CCF0D87" w14:textId="77777777">
            <w:pPr>
              <w:rPr>
                <w:rFonts w:cs="Arial"/>
              </w:rPr>
            </w:pPr>
          </w:p>
        </w:tc>
        <w:tc>
          <w:tcPr>
            <w:tcW w:w="1910" w:type="dxa"/>
            <w:tcBorders>
              <w:top w:val="single" w:color="auto" w:sz="4" w:space="0"/>
              <w:bottom w:val="single" w:color="auto" w:sz="12" w:space="0"/>
            </w:tcBorders>
            <w:shd w:val="clear" w:color="auto" w:fill="FFFFFF" w:themeFill="background1"/>
            <w:tcMar/>
          </w:tcPr>
          <w:p w:rsidRPr="00991933" w:rsidR="00E32D2A" w:rsidP="00991933" w:rsidRDefault="00E32D2A" w14:paraId="2E46DF87" w14:textId="77777777">
            <w:pPr>
              <w:rPr>
                <w:rFonts w:cs="Arial"/>
              </w:rPr>
            </w:pPr>
          </w:p>
        </w:tc>
        <w:tc>
          <w:tcPr>
            <w:tcW w:w="1885" w:type="dxa"/>
            <w:tcBorders>
              <w:top w:val="single" w:color="auto" w:sz="4" w:space="0"/>
              <w:bottom w:val="single" w:color="auto" w:sz="12" w:space="0"/>
            </w:tcBorders>
            <w:shd w:val="clear" w:color="auto" w:fill="FFFFFF" w:themeFill="background1"/>
            <w:tcMar/>
          </w:tcPr>
          <w:p w:rsidRPr="00991933" w:rsidR="00E32D2A" w:rsidP="00991933" w:rsidRDefault="00E32D2A" w14:paraId="6FFA1A6D" w14:textId="77777777">
            <w:pPr>
              <w:rPr>
                <w:rFonts w:cs="Arial"/>
              </w:rPr>
            </w:pPr>
          </w:p>
        </w:tc>
      </w:tr>
      <w:tr w:rsidRPr="00991933" w:rsidR="00E32D2A" w:rsidTr="1E145875" w14:paraId="51E7D868" w14:textId="77777777">
        <w:tc>
          <w:tcPr>
            <w:tcW w:w="3947" w:type="dxa"/>
            <w:gridSpan w:val="2"/>
            <w:tcBorders>
              <w:top w:val="single" w:color="auto" w:sz="4" w:space="0"/>
              <w:bottom w:val="single" w:color="auto" w:sz="12" w:space="0"/>
              <w:right w:val="single" w:color="auto" w:sz="12" w:space="0"/>
            </w:tcBorders>
            <w:shd w:val="clear" w:color="auto" w:fill="FFFFFF" w:themeFill="background1"/>
            <w:tcMar/>
          </w:tcPr>
          <w:p w:rsidRPr="00991933" w:rsidR="00E32D2A" w:rsidP="00991933" w:rsidRDefault="00E32D2A" w14:paraId="45CB379A" w14:textId="77777777">
            <w:pPr>
              <w:rPr>
                <w:rFonts w:cs="Arial"/>
                <w:highlight w:val="yellow"/>
              </w:rPr>
            </w:pPr>
          </w:p>
        </w:tc>
        <w:tc>
          <w:tcPr>
            <w:tcW w:w="2094" w:type="dxa"/>
            <w:tcBorders>
              <w:top w:val="single" w:color="auto" w:sz="4" w:space="0"/>
              <w:left w:val="single" w:color="auto" w:sz="12" w:space="0"/>
              <w:bottom w:val="single" w:color="auto" w:sz="12" w:space="0"/>
            </w:tcBorders>
            <w:shd w:val="clear" w:color="auto" w:fill="FFFFFF" w:themeFill="background1"/>
            <w:tcMar/>
          </w:tcPr>
          <w:p w:rsidRPr="00991933" w:rsidR="00E32D2A" w:rsidP="00991933" w:rsidRDefault="00E32D2A" w14:paraId="2020E9E9" w14:textId="77777777">
            <w:pPr>
              <w:rPr>
                <w:rFonts w:cs="Arial"/>
              </w:rPr>
            </w:pPr>
          </w:p>
        </w:tc>
        <w:tc>
          <w:tcPr>
            <w:tcW w:w="2464" w:type="dxa"/>
            <w:tcBorders>
              <w:top w:val="single" w:color="auto" w:sz="4" w:space="0"/>
              <w:bottom w:val="single" w:color="auto" w:sz="12" w:space="0"/>
            </w:tcBorders>
            <w:shd w:val="clear" w:color="auto" w:fill="FFFFFF" w:themeFill="background1"/>
            <w:tcMar/>
          </w:tcPr>
          <w:p w:rsidRPr="00991933" w:rsidR="00E32D2A" w:rsidP="00991933" w:rsidRDefault="00E32D2A" w14:paraId="29BA56C1" w14:textId="77777777">
            <w:pPr>
              <w:rPr>
                <w:rFonts w:cs="Arial"/>
              </w:rPr>
            </w:pPr>
          </w:p>
        </w:tc>
        <w:tc>
          <w:tcPr>
            <w:tcW w:w="1910" w:type="dxa"/>
            <w:tcBorders>
              <w:top w:val="single" w:color="auto" w:sz="4" w:space="0"/>
              <w:bottom w:val="single" w:color="auto" w:sz="12" w:space="0"/>
            </w:tcBorders>
            <w:shd w:val="clear" w:color="auto" w:fill="FFFFFF" w:themeFill="background1"/>
            <w:tcMar/>
          </w:tcPr>
          <w:p w:rsidRPr="00991933" w:rsidR="00E32D2A" w:rsidP="00991933" w:rsidRDefault="00E32D2A" w14:paraId="6C9EEC0C" w14:textId="77777777">
            <w:pPr>
              <w:rPr>
                <w:rFonts w:cs="Arial"/>
              </w:rPr>
            </w:pPr>
          </w:p>
        </w:tc>
        <w:tc>
          <w:tcPr>
            <w:tcW w:w="1885" w:type="dxa"/>
            <w:tcBorders>
              <w:top w:val="single" w:color="auto" w:sz="4" w:space="0"/>
              <w:bottom w:val="single" w:color="auto" w:sz="12" w:space="0"/>
            </w:tcBorders>
            <w:shd w:val="clear" w:color="auto" w:fill="FFFFFF" w:themeFill="background1"/>
            <w:tcMar/>
          </w:tcPr>
          <w:p w:rsidRPr="00991933" w:rsidR="00E32D2A" w:rsidP="00991933" w:rsidRDefault="00E32D2A" w14:paraId="27D28292" w14:textId="77777777">
            <w:pPr>
              <w:rPr>
                <w:rFonts w:cs="Arial"/>
              </w:rPr>
            </w:pPr>
          </w:p>
        </w:tc>
      </w:tr>
      <w:tr w:rsidRPr="00991933" w:rsidR="00E32D2A" w:rsidTr="1E145875" w14:paraId="74888786" w14:textId="77777777">
        <w:tc>
          <w:tcPr>
            <w:tcW w:w="3947" w:type="dxa"/>
            <w:gridSpan w:val="2"/>
            <w:tcBorders>
              <w:top w:val="single" w:color="auto" w:sz="4" w:space="0"/>
              <w:bottom w:val="single" w:color="auto" w:sz="12" w:space="0"/>
              <w:right w:val="single" w:color="auto" w:sz="12" w:space="0"/>
            </w:tcBorders>
            <w:shd w:val="clear" w:color="auto" w:fill="FFFFFF" w:themeFill="background1"/>
            <w:tcMar/>
          </w:tcPr>
          <w:p w:rsidRPr="00991933" w:rsidR="00E32D2A" w:rsidP="00991933" w:rsidRDefault="00E32D2A" w14:paraId="4665DE8E" w14:textId="77777777">
            <w:pPr>
              <w:rPr>
                <w:rFonts w:cs="Arial"/>
                <w:highlight w:val="yellow"/>
              </w:rPr>
            </w:pPr>
          </w:p>
        </w:tc>
        <w:tc>
          <w:tcPr>
            <w:tcW w:w="2094" w:type="dxa"/>
            <w:tcBorders>
              <w:top w:val="single" w:color="auto" w:sz="4" w:space="0"/>
              <w:left w:val="single" w:color="auto" w:sz="12" w:space="0"/>
              <w:bottom w:val="single" w:color="auto" w:sz="12" w:space="0"/>
            </w:tcBorders>
            <w:shd w:val="clear" w:color="auto" w:fill="FFFFFF" w:themeFill="background1"/>
            <w:tcMar/>
          </w:tcPr>
          <w:p w:rsidRPr="00991933" w:rsidR="00E32D2A" w:rsidP="00991933" w:rsidRDefault="00E32D2A" w14:paraId="4D17C015" w14:textId="77777777">
            <w:pPr>
              <w:rPr>
                <w:rFonts w:cs="Arial"/>
              </w:rPr>
            </w:pPr>
          </w:p>
        </w:tc>
        <w:tc>
          <w:tcPr>
            <w:tcW w:w="2464" w:type="dxa"/>
            <w:tcBorders>
              <w:top w:val="single" w:color="auto" w:sz="4" w:space="0"/>
              <w:bottom w:val="single" w:color="auto" w:sz="12" w:space="0"/>
            </w:tcBorders>
            <w:shd w:val="clear" w:color="auto" w:fill="FFFFFF" w:themeFill="background1"/>
            <w:tcMar/>
          </w:tcPr>
          <w:p w:rsidRPr="00991933" w:rsidR="00E32D2A" w:rsidP="00991933" w:rsidRDefault="00E32D2A" w14:paraId="2330BEF2" w14:textId="77777777">
            <w:pPr>
              <w:rPr>
                <w:rFonts w:cs="Arial"/>
              </w:rPr>
            </w:pPr>
          </w:p>
        </w:tc>
        <w:tc>
          <w:tcPr>
            <w:tcW w:w="1910" w:type="dxa"/>
            <w:tcBorders>
              <w:top w:val="single" w:color="auto" w:sz="4" w:space="0"/>
              <w:bottom w:val="single" w:color="auto" w:sz="12" w:space="0"/>
            </w:tcBorders>
            <w:shd w:val="clear" w:color="auto" w:fill="FFFFFF" w:themeFill="background1"/>
            <w:tcMar/>
          </w:tcPr>
          <w:p w:rsidRPr="00991933" w:rsidR="00E32D2A" w:rsidP="00991933" w:rsidRDefault="00E32D2A" w14:paraId="201A112C" w14:textId="77777777">
            <w:pPr>
              <w:rPr>
                <w:rFonts w:cs="Arial"/>
              </w:rPr>
            </w:pPr>
          </w:p>
        </w:tc>
        <w:tc>
          <w:tcPr>
            <w:tcW w:w="1885" w:type="dxa"/>
            <w:tcBorders>
              <w:top w:val="single" w:color="auto" w:sz="4" w:space="0"/>
              <w:bottom w:val="single" w:color="auto" w:sz="12" w:space="0"/>
            </w:tcBorders>
            <w:shd w:val="clear" w:color="auto" w:fill="FFFFFF" w:themeFill="background1"/>
            <w:tcMar/>
          </w:tcPr>
          <w:p w:rsidRPr="00991933" w:rsidR="00E32D2A" w:rsidP="00991933" w:rsidRDefault="00E32D2A" w14:paraId="231194DC" w14:textId="77777777">
            <w:pPr>
              <w:rPr>
                <w:rFonts w:cs="Arial"/>
              </w:rPr>
            </w:pPr>
          </w:p>
        </w:tc>
      </w:tr>
      <w:tr w:rsidRPr="00991933" w:rsidR="00E32D2A" w:rsidTr="1E145875" w14:paraId="5FC35AD0" w14:textId="77777777">
        <w:tc>
          <w:tcPr>
            <w:tcW w:w="3947" w:type="dxa"/>
            <w:gridSpan w:val="2"/>
            <w:tcBorders>
              <w:top w:val="single" w:color="auto" w:sz="4" w:space="0"/>
              <w:bottom w:val="single" w:color="auto" w:sz="12" w:space="0"/>
              <w:right w:val="single" w:color="auto" w:sz="12" w:space="0"/>
            </w:tcBorders>
            <w:shd w:val="clear" w:color="auto" w:fill="FFFFFF" w:themeFill="background1"/>
            <w:tcMar/>
          </w:tcPr>
          <w:p w:rsidRPr="00991933" w:rsidR="00E32D2A" w:rsidP="00991933" w:rsidRDefault="00E32D2A" w14:paraId="34C40416" w14:textId="77777777">
            <w:pPr>
              <w:rPr>
                <w:rFonts w:cs="Arial"/>
                <w:highlight w:val="yellow"/>
              </w:rPr>
            </w:pPr>
          </w:p>
        </w:tc>
        <w:tc>
          <w:tcPr>
            <w:tcW w:w="2094" w:type="dxa"/>
            <w:tcBorders>
              <w:top w:val="single" w:color="auto" w:sz="12" w:space="0"/>
              <w:left w:val="single" w:color="auto" w:sz="12" w:space="0"/>
              <w:bottom w:val="single" w:color="auto" w:sz="12" w:space="0"/>
            </w:tcBorders>
            <w:shd w:val="clear" w:color="auto" w:fill="D9D9D9" w:themeFill="background1" w:themeFillShade="D9"/>
            <w:tcMar/>
          </w:tcPr>
          <w:p w:rsidRPr="00991933" w:rsidR="00E32D2A" w:rsidP="00991933" w:rsidRDefault="00E32D2A" w14:paraId="5EDD82C0" w14:textId="77777777">
            <w:pPr>
              <w:rPr>
                <w:rFonts w:cs="Arial"/>
              </w:rPr>
            </w:pPr>
          </w:p>
        </w:tc>
        <w:tc>
          <w:tcPr>
            <w:tcW w:w="2464" w:type="dxa"/>
            <w:tcBorders>
              <w:top w:val="single" w:color="auto" w:sz="12" w:space="0"/>
              <w:bottom w:val="single" w:color="auto" w:sz="12" w:space="0"/>
            </w:tcBorders>
            <w:shd w:val="clear" w:color="auto" w:fill="D9D9D9" w:themeFill="background1" w:themeFillShade="D9"/>
            <w:tcMar/>
          </w:tcPr>
          <w:p w:rsidRPr="00991933" w:rsidR="00E32D2A" w:rsidP="00991933" w:rsidRDefault="00E32D2A" w14:paraId="72EDF9E1" w14:textId="77777777">
            <w:pPr>
              <w:rPr>
                <w:rFonts w:cs="Arial"/>
              </w:rPr>
            </w:pPr>
          </w:p>
        </w:tc>
        <w:tc>
          <w:tcPr>
            <w:tcW w:w="1910" w:type="dxa"/>
            <w:tcBorders>
              <w:top w:val="single" w:color="auto" w:sz="12" w:space="0"/>
              <w:bottom w:val="single" w:color="auto" w:sz="12" w:space="0"/>
            </w:tcBorders>
            <w:shd w:val="clear" w:color="auto" w:fill="D9D9D9" w:themeFill="background1" w:themeFillShade="D9"/>
            <w:tcMar/>
          </w:tcPr>
          <w:p w:rsidRPr="00991933" w:rsidR="00E32D2A" w:rsidP="00991933" w:rsidRDefault="00E32D2A" w14:paraId="2E982FCA" w14:textId="77777777">
            <w:pPr>
              <w:rPr>
                <w:rFonts w:cs="Arial"/>
              </w:rPr>
            </w:pPr>
          </w:p>
        </w:tc>
        <w:tc>
          <w:tcPr>
            <w:tcW w:w="1885" w:type="dxa"/>
            <w:tcBorders>
              <w:top w:val="single" w:color="auto" w:sz="12" w:space="0"/>
              <w:bottom w:val="single" w:color="auto" w:sz="12" w:space="0"/>
            </w:tcBorders>
            <w:shd w:val="clear" w:color="auto" w:fill="D9D9D9" w:themeFill="background1" w:themeFillShade="D9"/>
            <w:tcMar/>
          </w:tcPr>
          <w:p w:rsidRPr="00991933" w:rsidR="00E32D2A" w:rsidP="00991933" w:rsidRDefault="00E32D2A" w14:paraId="1F6E2663" w14:textId="77777777">
            <w:pPr>
              <w:rPr>
                <w:rFonts w:cs="Arial"/>
              </w:rPr>
            </w:pPr>
          </w:p>
        </w:tc>
      </w:tr>
      <w:tr w:rsidRPr="00991933" w:rsidR="00E32D2A" w:rsidTr="1E145875" w14:paraId="594D293B" w14:textId="77777777">
        <w:tc>
          <w:tcPr>
            <w:tcW w:w="3947" w:type="dxa"/>
            <w:gridSpan w:val="2"/>
            <w:tcBorders>
              <w:top w:val="single" w:color="auto" w:sz="12" w:space="0"/>
              <w:bottom w:val="single" w:color="auto" w:sz="12" w:space="0"/>
              <w:right w:val="single" w:color="auto" w:sz="12" w:space="0"/>
            </w:tcBorders>
            <w:shd w:val="clear" w:color="auto" w:fill="D9D9D9" w:themeFill="background1" w:themeFillShade="D9"/>
            <w:tcMar/>
          </w:tcPr>
          <w:p w:rsidRPr="00991933" w:rsidR="00E32D2A" w:rsidP="00991933" w:rsidRDefault="00E32D2A" w14:paraId="647FB5E7" w14:textId="77777777">
            <w:pPr>
              <w:rPr>
                <w:rFonts w:cs="Arial"/>
                <w:b/>
              </w:rPr>
            </w:pPr>
            <w:r w:rsidRPr="00991933">
              <w:rPr>
                <w:rFonts w:cs="Arial"/>
                <w:b/>
              </w:rPr>
              <w:t>Leistungsbewertung/Grundsätze</w:t>
            </w:r>
          </w:p>
        </w:tc>
        <w:tc>
          <w:tcPr>
            <w:tcW w:w="2094" w:type="dxa"/>
            <w:tcBorders>
              <w:top w:val="single" w:color="auto" w:sz="12" w:space="0"/>
              <w:left w:val="single" w:color="auto" w:sz="12" w:space="0"/>
              <w:bottom w:val="single" w:color="auto" w:sz="12" w:space="0"/>
            </w:tcBorders>
            <w:shd w:val="clear" w:color="auto" w:fill="FFFFFF" w:themeFill="background1"/>
            <w:tcMar/>
          </w:tcPr>
          <w:p w:rsidRPr="00991933" w:rsidR="00E32D2A" w:rsidP="00991933" w:rsidRDefault="00E32D2A" w14:paraId="12723EAE" w14:textId="77777777">
            <w:pPr>
              <w:rPr>
                <w:rFonts w:cs="Arial"/>
              </w:rPr>
            </w:pPr>
          </w:p>
        </w:tc>
        <w:tc>
          <w:tcPr>
            <w:tcW w:w="2464" w:type="dxa"/>
            <w:tcBorders>
              <w:top w:val="single" w:color="auto" w:sz="12" w:space="0"/>
              <w:bottom w:val="single" w:color="auto" w:sz="12" w:space="0"/>
            </w:tcBorders>
            <w:shd w:val="clear" w:color="auto" w:fill="FFFFFF" w:themeFill="background1"/>
            <w:tcMar/>
          </w:tcPr>
          <w:p w:rsidRPr="00991933" w:rsidR="00E32D2A" w:rsidP="00991933" w:rsidRDefault="00E32D2A" w14:paraId="43DB51EF" w14:textId="77777777">
            <w:pPr>
              <w:rPr>
                <w:rFonts w:cs="Arial"/>
              </w:rPr>
            </w:pPr>
          </w:p>
        </w:tc>
        <w:tc>
          <w:tcPr>
            <w:tcW w:w="1910" w:type="dxa"/>
            <w:tcBorders>
              <w:top w:val="single" w:color="auto" w:sz="12" w:space="0"/>
              <w:bottom w:val="single" w:color="auto" w:sz="12" w:space="0"/>
            </w:tcBorders>
            <w:shd w:val="clear" w:color="auto" w:fill="FFFFFF" w:themeFill="background1"/>
            <w:tcMar/>
          </w:tcPr>
          <w:p w:rsidRPr="00991933" w:rsidR="00E32D2A" w:rsidP="00991933" w:rsidRDefault="00E32D2A" w14:paraId="4FE3048E" w14:textId="77777777">
            <w:pPr>
              <w:rPr>
                <w:rFonts w:cs="Arial"/>
              </w:rPr>
            </w:pPr>
          </w:p>
        </w:tc>
        <w:tc>
          <w:tcPr>
            <w:tcW w:w="1885" w:type="dxa"/>
            <w:tcBorders>
              <w:top w:val="single" w:color="auto" w:sz="12" w:space="0"/>
              <w:bottom w:val="single" w:color="auto" w:sz="12" w:space="0"/>
            </w:tcBorders>
            <w:shd w:val="clear" w:color="auto" w:fill="FFFFFF" w:themeFill="background1"/>
            <w:tcMar/>
          </w:tcPr>
          <w:p w:rsidRPr="00991933" w:rsidR="00E32D2A" w:rsidP="00991933" w:rsidRDefault="00E32D2A" w14:paraId="5332A768" w14:textId="77777777">
            <w:pPr>
              <w:rPr>
                <w:rFonts w:cs="Arial"/>
              </w:rPr>
            </w:pPr>
          </w:p>
        </w:tc>
      </w:tr>
      <w:tr w:rsidRPr="00991933" w:rsidR="00E32D2A" w:rsidTr="1E145875" w14:paraId="08349AE7" w14:textId="77777777">
        <w:tc>
          <w:tcPr>
            <w:tcW w:w="3947" w:type="dxa"/>
            <w:gridSpan w:val="2"/>
            <w:tcBorders>
              <w:top w:val="single" w:color="auto" w:sz="12" w:space="0"/>
              <w:bottom w:val="single" w:color="auto" w:sz="12" w:space="0"/>
              <w:right w:val="single" w:color="auto" w:sz="12" w:space="0"/>
            </w:tcBorders>
            <w:shd w:val="clear" w:color="auto" w:fill="FFFFFF" w:themeFill="background1"/>
            <w:tcMar/>
          </w:tcPr>
          <w:p w:rsidRPr="00991933" w:rsidR="00E32D2A" w:rsidP="00991933" w:rsidRDefault="00E32D2A" w14:paraId="00339E38" w14:textId="77777777">
            <w:pPr>
              <w:rPr>
                <w:rFonts w:cs="Arial"/>
              </w:rPr>
            </w:pPr>
            <w:r w:rsidRPr="00991933">
              <w:rPr>
                <w:rFonts w:cs="Arial"/>
              </w:rPr>
              <w:t>sonstige Leistungen</w:t>
            </w:r>
          </w:p>
        </w:tc>
        <w:tc>
          <w:tcPr>
            <w:tcW w:w="2094" w:type="dxa"/>
            <w:tcBorders>
              <w:top w:val="single" w:color="auto" w:sz="12" w:space="0"/>
              <w:left w:val="single" w:color="auto" w:sz="12" w:space="0"/>
              <w:bottom w:val="single" w:color="auto" w:sz="12" w:space="0"/>
            </w:tcBorders>
            <w:shd w:val="clear" w:color="auto" w:fill="FFFFFF" w:themeFill="background1"/>
            <w:tcMar/>
          </w:tcPr>
          <w:p w:rsidRPr="00991933" w:rsidR="00E32D2A" w:rsidP="00991933" w:rsidRDefault="00E32D2A" w14:paraId="57497F64" w14:textId="77777777">
            <w:pPr>
              <w:rPr>
                <w:rFonts w:cs="Arial"/>
              </w:rPr>
            </w:pPr>
          </w:p>
        </w:tc>
        <w:tc>
          <w:tcPr>
            <w:tcW w:w="2464" w:type="dxa"/>
            <w:tcBorders>
              <w:top w:val="single" w:color="auto" w:sz="12" w:space="0"/>
              <w:bottom w:val="single" w:color="auto" w:sz="12" w:space="0"/>
            </w:tcBorders>
            <w:shd w:val="clear" w:color="auto" w:fill="FFFFFF" w:themeFill="background1"/>
            <w:tcMar/>
          </w:tcPr>
          <w:p w:rsidRPr="00991933" w:rsidR="00E32D2A" w:rsidP="00991933" w:rsidRDefault="00E32D2A" w14:paraId="39A9103F" w14:textId="77777777">
            <w:pPr>
              <w:rPr>
                <w:rFonts w:cs="Arial"/>
              </w:rPr>
            </w:pPr>
          </w:p>
        </w:tc>
        <w:tc>
          <w:tcPr>
            <w:tcW w:w="1910" w:type="dxa"/>
            <w:tcBorders>
              <w:top w:val="single" w:color="auto" w:sz="12" w:space="0"/>
              <w:bottom w:val="single" w:color="auto" w:sz="12" w:space="0"/>
            </w:tcBorders>
            <w:shd w:val="clear" w:color="auto" w:fill="FFFFFF" w:themeFill="background1"/>
            <w:tcMar/>
          </w:tcPr>
          <w:p w:rsidRPr="00991933" w:rsidR="00E32D2A" w:rsidP="00991933" w:rsidRDefault="00E32D2A" w14:paraId="25E11ED9" w14:textId="77777777">
            <w:pPr>
              <w:rPr>
                <w:rFonts w:cs="Arial"/>
              </w:rPr>
            </w:pPr>
          </w:p>
        </w:tc>
        <w:tc>
          <w:tcPr>
            <w:tcW w:w="1885" w:type="dxa"/>
            <w:tcBorders>
              <w:top w:val="single" w:color="auto" w:sz="12" w:space="0"/>
              <w:bottom w:val="single" w:color="auto" w:sz="12" w:space="0"/>
            </w:tcBorders>
            <w:shd w:val="clear" w:color="auto" w:fill="FFFFFF" w:themeFill="background1"/>
            <w:tcMar/>
          </w:tcPr>
          <w:p w:rsidRPr="00991933" w:rsidR="00E32D2A" w:rsidP="00991933" w:rsidRDefault="00E32D2A" w14:paraId="48693C21" w14:textId="77777777">
            <w:pPr>
              <w:rPr>
                <w:rFonts w:cs="Arial"/>
              </w:rPr>
            </w:pPr>
          </w:p>
        </w:tc>
      </w:tr>
      <w:tr w:rsidRPr="00991933" w:rsidR="00E32D2A" w:rsidTr="1E145875" w14:paraId="3BC8E248" w14:textId="77777777">
        <w:tc>
          <w:tcPr>
            <w:tcW w:w="3947" w:type="dxa"/>
            <w:gridSpan w:val="2"/>
            <w:tcBorders>
              <w:top w:val="single" w:color="auto" w:sz="12" w:space="0"/>
              <w:bottom w:val="single" w:color="auto" w:sz="12" w:space="0"/>
              <w:right w:val="single" w:color="auto" w:sz="12" w:space="0"/>
            </w:tcBorders>
            <w:shd w:val="clear" w:color="auto" w:fill="FFFFFF" w:themeFill="background1"/>
            <w:tcMar/>
          </w:tcPr>
          <w:p w:rsidRPr="00991933" w:rsidR="00E32D2A" w:rsidP="00991933" w:rsidRDefault="00E32D2A" w14:paraId="65274C62" w14:textId="77777777">
            <w:pPr>
              <w:rPr>
                <w:rFonts w:cs="Arial"/>
              </w:rPr>
            </w:pPr>
          </w:p>
        </w:tc>
        <w:tc>
          <w:tcPr>
            <w:tcW w:w="2094" w:type="dxa"/>
            <w:tcBorders>
              <w:top w:val="single" w:color="auto" w:sz="12" w:space="0"/>
              <w:left w:val="single" w:color="auto" w:sz="12" w:space="0"/>
            </w:tcBorders>
            <w:shd w:val="clear" w:color="auto" w:fill="D9D9D9" w:themeFill="background1" w:themeFillShade="D9"/>
            <w:tcMar/>
          </w:tcPr>
          <w:p w:rsidRPr="00991933" w:rsidR="00E32D2A" w:rsidP="00991933" w:rsidRDefault="00E32D2A" w14:paraId="2FAA3BD8" w14:textId="77777777">
            <w:pPr>
              <w:rPr>
                <w:rFonts w:cs="Arial"/>
              </w:rPr>
            </w:pPr>
          </w:p>
        </w:tc>
        <w:tc>
          <w:tcPr>
            <w:tcW w:w="2464" w:type="dxa"/>
            <w:tcBorders>
              <w:top w:val="single" w:color="auto" w:sz="12" w:space="0"/>
            </w:tcBorders>
            <w:shd w:val="clear" w:color="auto" w:fill="D9D9D9" w:themeFill="background1" w:themeFillShade="D9"/>
            <w:tcMar/>
          </w:tcPr>
          <w:p w:rsidRPr="00991933" w:rsidR="00E32D2A" w:rsidP="00991933" w:rsidRDefault="00E32D2A" w14:paraId="30C6AB0E" w14:textId="77777777">
            <w:pPr>
              <w:rPr>
                <w:rFonts w:cs="Arial"/>
              </w:rPr>
            </w:pPr>
          </w:p>
        </w:tc>
        <w:tc>
          <w:tcPr>
            <w:tcW w:w="1910" w:type="dxa"/>
            <w:tcBorders>
              <w:top w:val="single" w:color="auto" w:sz="12" w:space="0"/>
            </w:tcBorders>
            <w:shd w:val="clear" w:color="auto" w:fill="D9D9D9" w:themeFill="background1" w:themeFillShade="D9"/>
            <w:tcMar/>
          </w:tcPr>
          <w:p w:rsidRPr="00991933" w:rsidR="00E32D2A" w:rsidP="00991933" w:rsidRDefault="00E32D2A" w14:paraId="509D0CE7" w14:textId="77777777">
            <w:pPr>
              <w:rPr>
                <w:rFonts w:cs="Arial"/>
              </w:rPr>
            </w:pPr>
          </w:p>
        </w:tc>
        <w:tc>
          <w:tcPr>
            <w:tcW w:w="1885" w:type="dxa"/>
            <w:tcBorders>
              <w:top w:val="single" w:color="auto" w:sz="12" w:space="0"/>
            </w:tcBorders>
            <w:shd w:val="clear" w:color="auto" w:fill="D9D9D9" w:themeFill="background1" w:themeFillShade="D9"/>
            <w:tcMar/>
          </w:tcPr>
          <w:p w:rsidRPr="00991933" w:rsidR="00E32D2A" w:rsidP="00991933" w:rsidRDefault="00E32D2A" w14:paraId="3404EB6F" w14:textId="77777777">
            <w:pPr>
              <w:rPr>
                <w:rFonts w:cs="Arial"/>
              </w:rPr>
            </w:pPr>
          </w:p>
        </w:tc>
      </w:tr>
      <w:tr w:rsidRPr="00991933" w:rsidR="00E32D2A" w:rsidTr="1E145875" w14:paraId="3607DE05" w14:textId="77777777">
        <w:tc>
          <w:tcPr>
            <w:tcW w:w="3947" w:type="dxa"/>
            <w:gridSpan w:val="2"/>
            <w:tcBorders>
              <w:top w:val="single" w:color="auto" w:sz="12" w:space="0"/>
              <w:bottom w:val="single" w:color="auto" w:sz="4" w:space="0"/>
              <w:right w:val="single" w:color="auto" w:sz="12" w:space="0"/>
            </w:tcBorders>
            <w:shd w:val="clear" w:color="auto" w:fill="D9D9D9" w:themeFill="background1" w:themeFillShade="D9"/>
            <w:tcMar/>
          </w:tcPr>
          <w:p w:rsidRPr="00991933" w:rsidR="00E32D2A" w:rsidP="00991933" w:rsidRDefault="00E32D2A" w14:paraId="249DBFA5" w14:textId="77777777">
            <w:pPr>
              <w:rPr>
                <w:rFonts w:cs="Arial"/>
                <w:b/>
              </w:rPr>
            </w:pPr>
            <w:r w:rsidRPr="00991933">
              <w:rPr>
                <w:rFonts w:cs="Arial"/>
                <w:b/>
              </w:rPr>
              <w:t>Arbeitsschwerpunkt(e) SE</w:t>
            </w:r>
          </w:p>
        </w:tc>
        <w:tc>
          <w:tcPr>
            <w:tcW w:w="2094" w:type="dxa"/>
            <w:tcBorders>
              <w:left w:val="single" w:color="auto" w:sz="12" w:space="0"/>
            </w:tcBorders>
            <w:tcMar/>
          </w:tcPr>
          <w:p w:rsidRPr="00991933" w:rsidR="00E32D2A" w:rsidP="00991933" w:rsidRDefault="00E32D2A" w14:paraId="52CDEE76" w14:textId="77777777">
            <w:pPr>
              <w:rPr>
                <w:rFonts w:cs="Arial"/>
              </w:rPr>
            </w:pPr>
          </w:p>
        </w:tc>
        <w:tc>
          <w:tcPr>
            <w:tcW w:w="2464" w:type="dxa"/>
            <w:tcMar/>
          </w:tcPr>
          <w:p w:rsidRPr="00991933" w:rsidR="00E32D2A" w:rsidP="00991933" w:rsidRDefault="00E32D2A" w14:paraId="414216AF" w14:textId="77777777">
            <w:pPr>
              <w:rPr>
                <w:rFonts w:cs="Arial"/>
              </w:rPr>
            </w:pPr>
          </w:p>
        </w:tc>
        <w:tc>
          <w:tcPr>
            <w:tcW w:w="1910" w:type="dxa"/>
            <w:tcMar/>
          </w:tcPr>
          <w:p w:rsidRPr="00991933" w:rsidR="00E32D2A" w:rsidP="00991933" w:rsidRDefault="00E32D2A" w14:paraId="1F6D0E0B" w14:textId="77777777">
            <w:pPr>
              <w:rPr>
                <w:rFonts w:cs="Arial"/>
              </w:rPr>
            </w:pPr>
          </w:p>
        </w:tc>
        <w:tc>
          <w:tcPr>
            <w:tcW w:w="1885" w:type="dxa"/>
            <w:tcMar/>
          </w:tcPr>
          <w:p w:rsidRPr="00991933" w:rsidR="00E32D2A" w:rsidP="00991933" w:rsidRDefault="00E32D2A" w14:paraId="35C08700" w14:textId="77777777">
            <w:pPr>
              <w:rPr>
                <w:rFonts w:cs="Arial"/>
              </w:rPr>
            </w:pPr>
          </w:p>
        </w:tc>
      </w:tr>
      <w:tr w:rsidRPr="00991933" w:rsidR="00E32D2A" w:rsidTr="1E145875" w14:paraId="53D9C32F" w14:textId="77777777">
        <w:tc>
          <w:tcPr>
            <w:tcW w:w="3947" w:type="dxa"/>
            <w:gridSpan w:val="2"/>
            <w:tcBorders>
              <w:right w:val="single" w:color="auto" w:sz="12" w:space="0"/>
            </w:tcBorders>
            <w:shd w:val="clear" w:color="auto" w:fill="D9D9D9" w:themeFill="background1" w:themeFillShade="D9"/>
            <w:tcMar/>
          </w:tcPr>
          <w:p w:rsidRPr="00991933" w:rsidR="00E32D2A" w:rsidP="00991933" w:rsidRDefault="00732112" w14:paraId="66DD498B" w14:textId="178616A5">
            <w:pPr>
              <w:rPr>
                <w:rFonts w:cs="Arial"/>
                <w:b/>
              </w:rPr>
            </w:pPr>
            <w:r w:rsidRPr="00991933">
              <w:rPr>
                <w:rFonts w:cs="Arial"/>
                <w:b/>
              </w:rPr>
              <w:t>F</w:t>
            </w:r>
            <w:r w:rsidRPr="00991933" w:rsidR="00E32D2A">
              <w:rPr>
                <w:rFonts w:cs="Arial"/>
                <w:b/>
              </w:rPr>
              <w:t>achintern</w:t>
            </w:r>
          </w:p>
        </w:tc>
        <w:tc>
          <w:tcPr>
            <w:tcW w:w="2094" w:type="dxa"/>
            <w:tcBorders>
              <w:left w:val="single" w:color="auto" w:sz="12" w:space="0"/>
            </w:tcBorders>
            <w:tcMar/>
          </w:tcPr>
          <w:p w:rsidRPr="00991933" w:rsidR="00E32D2A" w:rsidP="00991933" w:rsidRDefault="00E32D2A" w14:paraId="525B50A2" w14:textId="77777777">
            <w:pPr>
              <w:rPr>
                <w:rFonts w:cs="Arial"/>
              </w:rPr>
            </w:pPr>
          </w:p>
        </w:tc>
        <w:tc>
          <w:tcPr>
            <w:tcW w:w="2464" w:type="dxa"/>
            <w:tcMar/>
          </w:tcPr>
          <w:p w:rsidRPr="00991933" w:rsidR="00E32D2A" w:rsidP="00991933" w:rsidRDefault="00E32D2A" w14:paraId="1431295A" w14:textId="77777777">
            <w:pPr>
              <w:rPr>
                <w:rFonts w:cs="Arial"/>
              </w:rPr>
            </w:pPr>
          </w:p>
        </w:tc>
        <w:tc>
          <w:tcPr>
            <w:tcW w:w="1910" w:type="dxa"/>
            <w:tcMar/>
          </w:tcPr>
          <w:p w:rsidRPr="00991933" w:rsidR="00E32D2A" w:rsidP="00991933" w:rsidRDefault="00E32D2A" w14:paraId="3D0C14A6" w14:textId="77777777">
            <w:pPr>
              <w:rPr>
                <w:rFonts w:cs="Arial"/>
              </w:rPr>
            </w:pPr>
          </w:p>
        </w:tc>
        <w:tc>
          <w:tcPr>
            <w:tcW w:w="1885" w:type="dxa"/>
            <w:tcMar/>
          </w:tcPr>
          <w:p w:rsidRPr="00991933" w:rsidR="00E32D2A" w:rsidP="00991933" w:rsidRDefault="00E32D2A" w14:paraId="1380EB91" w14:textId="77777777">
            <w:pPr>
              <w:rPr>
                <w:rFonts w:cs="Arial"/>
              </w:rPr>
            </w:pPr>
          </w:p>
        </w:tc>
      </w:tr>
      <w:tr w:rsidRPr="00991933" w:rsidR="00E32D2A" w:rsidTr="1E145875" w14:paraId="0BFAB8BA" w14:textId="77777777">
        <w:tc>
          <w:tcPr>
            <w:tcW w:w="3947" w:type="dxa"/>
            <w:gridSpan w:val="2"/>
            <w:tcBorders>
              <w:right w:val="single" w:color="auto" w:sz="12" w:space="0"/>
            </w:tcBorders>
            <w:shd w:val="clear" w:color="auto" w:fill="auto"/>
            <w:tcMar/>
          </w:tcPr>
          <w:p w:rsidRPr="00991933" w:rsidR="00E32D2A" w:rsidP="00991933" w:rsidRDefault="00E32D2A" w14:paraId="6421D40A" w14:textId="77777777">
            <w:pPr>
              <w:rPr>
                <w:rFonts w:cs="Arial"/>
              </w:rPr>
            </w:pPr>
            <w:r w:rsidRPr="00991933">
              <w:rPr>
                <w:rFonts w:cs="Arial"/>
              </w:rPr>
              <w:t>- kurzfristig (Halbjahr)</w:t>
            </w:r>
          </w:p>
        </w:tc>
        <w:tc>
          <w:tcPr>
            <w:tcW w:w="2094" w:type="dxa"/>
            <w:tcBorders>
              <w:left w:val="single" w:color="auto" w:sz="12" w:space="0"/>
            </w:tcBorders>
            <w:tcMar/>
          </w:tcPr>
          <w:p w:rsidRPr="00991933" w:rsidR="00E32D2A" w:rsidP="00991933" w:rsidRDefault="00E32D2A" w14:paraId="00D0680A" w14:textId="77777777">
            <w:pPr>
              <w:rPr>
                <w:rFonts w:cs="Arial"/>
              </w:rPr>
            </w:pPr>
          </w:p>
        </w:tc>
        <w:tc>
          <w:tcPr>
            <w:tcW w:w="2464" w:type="dxa"/>
            <w:tcMar/>
          </w:tcPr>
          <w:p w:rsidRPr="00991933" w:rsidR="00E32D2A" w:rsidP="00991933" w:rsidRDefault="00E32D2A" w14:paraId="56340A65" w14:textId="77777777">
            <w:pPr>
              <w:rPr>
                <w:rFonts w:cs="Arial"/>
              </w:rPr>
            </w:pPr>
          </w:p>
        </w:tc>
        <w:tc>
          <w:tcPr>
            <w:tcW w:w="1910" w:type="dxa"/>
            <w:tcMar/>
          </w:tcPr>
          <w:p w:rsidRPr="00991933" w:rsidR="00E32D2A" w:rsidP="00991933" w:rsidRDefault="00E32D2A" w14:paraId="257F9877" w14:textId="77777777">
            <w:pPr>
              <w:rPr>
                <w:rFonts w:cs="Arial"/>
              </w:rPr>
            </w:pPr>
          </w:p>
        </w:tc>
        <w:tc>
          <w:tcPr>
            <w:tcW w:w="1885" w:type="dxa"/>
            <w:tcMar/>
          </w:tcPr>
          <w:p w:rsidRPr="00991933" w:rsidR="00E32D2A" w:rsidP="00991933" w:rsidRDefault="00E32D2A" w14:paraId="2B08CF05" w14:textId="77777777">
            <w:pPr>
              <w:rPr>
                <w:rFonts w:cs="Arial"/>
              </w:rPr>
            </w:pPr>
          </w:p>
        </w:tc>
      </w:tr>
      <w:tr w:rsidRPr="00991933" w:rsidR="00E32D2A" w:rsidTr="1E145875" w14:paraId="6D51DB90" w14:textId="77777777">
        <w:tc>
          <w:tcPr>
            <w:tcW w:w="3947" w:type="dxa"/>
            <w:gridSpan w:val="2"/>
            <w:tcBorders>
              <w:right w:val="single" w:color="auto" w:sz="12" w:space="0"/>
            </w:tcBorders>
            <w:shd w:val="clear" w:color="auto" w:fill="auto"/>
            <w:tcMar/>
          </w:tcPr>
          <w:p w:rsidRPr="00991933" w:rsidR="00E32D2A" w:rsidP="00991933" w:rsidRDefault="00E32D2A" w14:paraId="2C8D7D1B" w14:textId="77777777">
            <w:pPr>
              <w:rPr>
                <w:rFonts w:cs="Arial"/>
              </w:rPr>
            </w:pPr>
            <w:r w:rsidRPr="00991933">
              <w:rPr>
                <w:rFonts w:cs="Arial"/>
              </w:rPr>
              <w:t>- mittelfristig (Schuljahr)</w:t>
            </w:r>
          </w:p>
        </w:tc>
        <w:tc>
          <w:tcPr>
            <w:tcW w:w="2094" w:type="dxa"/>
            <w:tcBorders>
              <w:left w:val="single" w:color="auto" w:sz="12" w:space="0"/>
            </w:tcBorders>
            <w:tcMar/>
          </w:tcPr>
          <w:p w:rsidRPr="00991933" w:rsidR="00E32D2A" w:rsidP="00991933" w:rsidRDefault="00E32D2A" w14:paraId="4B053DDD" w14:textId="77777777">
            <w:pPr>
              <w:rPr>
                <w:rFonts w:cs="Arial"/>
              </w:rPr>
            </w:pPr>
          </w:p>
        </w:tc>
        <w:tc>
          <w:tcPr>
            <w:tcW w:w="2464" w:type="dxa"/>
            <w:tcMar/>
          </w:tcPr>
          <w:p w:rsidRPr="00991933" w:rsidR="00E32D2A" w:rsidP="00991933" w:rsidRDefault="00E32D2A" w14:paraId="232324F3" w14:textId="77777777">
            <w:pPr>
              <w:rPr>
                <w:rFonts w:cs="Arial"/>
              </w:rPr>
            </w:pPr>
          </w:p>
        </w:tc>
        <w:tc>
          <w:tcPr>
            <w:tcW w:w="1910" w:type="dxa"/>
            <w:tcMar/>
          </w:tcPr>
          <w:p w:rsidRPr="00991933" w:rsidR="00E32D2A" w:rsidP="00991933" w:rsidRDefault="00E32D2A" w14:paraId="164D33B4" w14:textId="77777777">
            <w:pPr>
              <w:rPr>
                <w:rFonts w:cs="Arial"/>
              </w:rPr>
            </w:pPr>
          </w:p>
        </w:tc>
        <w:tc>
          <w:tcPr>
            <w:tcW w:w="1885" w:type="dxa"/>
            <w:tcMar/>
          </w:tcPr>
          <w:p w:rsidRPr="00991933" w:rsidR="00E32D2A" w:rsidP="00991933" w:rsidRDefault="00E32D2A" w14:paraId="2AC5476D" w14:textId="77777777">
            <w:pPr>
              <w:rPr>
                <w:rFonts w:cs="Arial"/>
              </w:rPr>
            </w:pPr>
          </w:p>
        </w:tc>
      </w:tr>
      <w:tr w:rsidRPr="00991933" w:rsidR="00E32D2A" w:rsidTr="1E145875" w14:paraId="4BA83C7D" w14:textId="77777777">
        <w:tc>
          <w:tcPr>
            <w:tcW w:w="3947" w:type="dxa"/>
            <w:gridSpan w:val="2"/>
            <w:tcBorders>
              <w:bottom w:val="single" w:color="auto" w:sz="4" w:space="0"/>
              <w:right w:val="single" w:color="auto" w:sz="12" w:space="0"/>
            </w:tcBorders>
            <w:shd w:val="clear" w:color="auto" w:fill="auto"/>
            <w:tcMar/>
          </w:tcPr>
          <w:p w:rsidRPr="00991933" w:rsidR="00E32D2A" w:rsidP="00991933" w:rsidRDefault="00E32D2A" w14:paraId="786121A3" w14:textId="77777777">
            <w:pPr>
              <w:rPr>
                <w:rFonts w:cs="Arial"/>
              </w:rPr>
            </w:pPr>
            <w:r w:rsidRPr="00991933">
              <w:rPr>
                <w:rFonts w:cs="Arial"/>
              </w:rPr>
              <w:t xml:space="preserve">- langfristig </w:t>
            </w:r>
          </w:p>
        </w:tc>
        <w:tc>
          <w:tcPr>
            <w:tcW w:w="2094" w:type="dxa"/>
            <w:tcBorders>
              <w:left w:val="single" w:color="auto" w:sz="12" w:space="0"/>
            </w:tcBorders>
            <w:tcMar/>
          </w:tcPr>
          <w:p w:rsidRPr="00991933" w:rsidR="00E32D2A" w:rsidP="00991933" w:rsidRDefault="00E32D2A" w14:paraId="41547402" w14:textId="77777777">
            <w:pPr>
              <w:rPr>
                <w:rFonts w:cs="Arial"/>
              </w:rPr>
            </w:pPr>
          </w:p>
        </w:tc>
        <w:tc>
          <w:tcPr>
            <w:tcW w:w="2464" w:type="dxa"/>
            <w:tcMar/>
          </w:tcPr>
          <w:p w:rsidRPr="00991933" w:rsidR="00E32D2A" w:rsidP="00991933" w:rsidRDefault="00E32D2A" w14:paraId="5FF34C10" w14:textId="77777777">
            <w:pPr>
              <w:rPr>
                <w:rFonts w:cs="Arial"/>
              </w:rPr>
            </w:pPr>
          </w:p>
        </w:tc>
        <w:tc>
          <w:tcPr>
            <w:tcW w:w="1910" w:type="dxa"/>
            <w:tcMar/>
          </w:tcPr>
          <w:p w:rsidRPr="00991933" w:rsidR="00E32D2A" w:rsidP="00991933" w:rsidRDefault="00E32D2A" w14:paraId="13B9EBC4" w14:textId="77777777">
            <w:pPr>
              <w:rPr>
                <w:rFonts w:cs="Arial"/>
              </w:rPr>
            </w:pPr>
          </w:p>
        </w:tc>
        <w:tc>
          <w:tcPr>
            <w:tcW w:w="1885" w:type="dxa"/>
            <w:tcMar/>
          </w:tcPr>
          <w:p w:rsidRPr="00991933" w:rsidR="00E32D2A" w:rsidP="00991933" w:rsidRDefault="00E32D2A" w14:paraId="5E966B89" w14:textId="77777777">
            <w:pPr>
              <w:rPr>
                <w:rFonts w:cs="Arial"/>
              </w:rPr>
            </w:pPr>
          </w:p>
        </w:tc>
      </w:tr>
      <w:tr w:rsidRPr="00991933" w:rsidR="00E32D2A" w:rsidTr="1E145875" w14:paraId="3356CEFC" w14:textId="77777777">
        <w:tc>
          <w:tcPr>
            <w:tcW w:w="3947" w:type="dxa"/>
            <w:gridSpan w:val="2"/>
            <w:tcBorders>
              <w:right w:val="single" w:color="auto" w:sz="12" w:space="0"/>
            </w:tcBorders>
            <w:shd w:val="clear" w:color="auto" w:fill="D9D9D9" w:themeFill="background1" w:themeFillShade="D9"/>
            <w:tcMar/>
          </w:tcPr>
          <w:p w:rsidRPr="00991933" w:rsidR="00E32D2A" w:rsidP="00991933" w:rsidRDefault="00732112" w14:paraId="10255976" w14:textId="69DE11B5">
            <w:pPr>
              <w:rPr>
                <w:rFonts w:cs="Arial"/>
                <w:b/>
              </w:rPr>
            </w:pPr>
            <w:r w:rsidRPr="00991933">
              <w:rPr>
                <w:rFonts w:cs="Arial"/>
                <w:b/>
              </w:rPr>
              <w:t>F</w:t>
            </w:r>
            <w:r w:rsidRPr="00991933" w:rsidR="00E32D2A">
              <w:rPr>
                <w:rFonts w:cs="Arial"/>
                <w:b/>
              </w:rPr>
              <w:t>achübergreifend</w:t>
            </w:r>
          </w:p>
        </w:tc>
        <w:tc>
          <w:tcPr>
            <w:tcW w:w="2094" w:type="dxa"/>
            <w:tcBorders>
              <w:left w:val="single" w:color="auto" w:sz="12" w:space="0"/>
            </w:tcBorders>
            <w:tcMar/>
          </w:tcPr>
          <w:p w:rsidRPr="00991933" w:rsidR="00E32D2A" w:rsidP="00991933" w:rsidRDefault="00E32D2A" w14:paraId="03E5B360" w14:textId="77777777">
            <w:pPr>
              <w:rPr>
                <w:rFonts w:cs="Arial"/>
              </w:rPr>
            </w:pPr>
          </w:p>
        </w:tc>
        <w:tc>
          <w:tcPr>
            <w:tcW w:w="2464" w:type="dxa"/>
            <w:tcMar/>
          </w:tcPr>
          <w:p w:rsidRPr="00991933" w:rsidR="00E32D2A" w:rsidP="00991933" w:rsidRDefault="00E32D2A" w14:paraId="1E1F237F" w14:textId="77777777">
            <w:pPr>
              <w:rPr>
                <w:rFonts w:cs="Arial"/>
              </w:rPr>
            </w:pPr>
          </w:p>
        </w:tc>
        <w:tc>
          <w:tcPr>
            <w:tcW w:w="1910" w:type="dxa"/>
            <w:tcMar/>
          </w:tcPr>
          <w:p w:rsidRPr="00991933" w:rsidR="00E32D2A" w:rsidP="00991933" w:rsidRDefault="00E32D2A" w14:paraId="2BA18CC4" w14:textId="77777777">
            <w:pPr>
              <w:rPr>
                <w:rFonts w:cs="Arial"/>
              </w:rPr>
            </w:pPr>
          </w:p>
        </w:tc>
        <w:tc>
          <w:tcPr>
            <w:tcW w:w="1885" w:type="dxa"/>
            <w:tcMar/>
          </w:tcPr>
          <w:p w:rsidRPr="00991933" w:rsidR="00E32D2A" w:rsidP="00991933" w:rsidRDefault="00E32D2A" w14:paraId="6FA1F592" w14:textId="77777777">
            <w:pPr>
              <w:rPr>
                <w:rFonts w:cs="Arial"/>
              </w:rPr>
            </w:pPr>
          </w:p>
        </w:tc>
      </w:tr>
      <w:tr w:rsidRPr="00991933" w:rsidR="00E32D2A" w:rsidTr="1E145875" w14:paraId="3A4F1E6B" w14:textId="77777777">
        <w:tc>
          <w:tcPr>
            <w:tcW w:w="3947" w:type="dxa"/>
            <w:gridSpan w:val="2"/>
            <w:tcBorders>
              <w:right w:val="single" w:color="auto" w:sz="12" w:space="0"/>
            </w:tcBorders>
            <w:shd w:val="clear" w:color="auto" w:fill="auto"/>
            <w:tcMar/>
          </w:tcPr>
          <w:p w:rsidRPr="00991933" w:rsidR="00E32D2A" w:rsidP="00991933" w:rsidRDefault="00E32D2A" w14:paraId="244F7795" w14:textId="77777777">
            <w:pPr>
              <w:rPr>
                <w:rFonts w:cs="Arial"/>
              </w:rPr>
            </w:pPr>
            <w:r w:rsidRPr="00991933">
              <w:rPr>
                <w:rFonts w:cs="Arial"/>
              </w:rPr>
              <w:t>- kurzfristig</w:t>
            </w:r>
          </w:p>
        </w:tc>
        <w:tc>
          <w:tcPr>
            <w:tcW w:w="2094" w:type="dxa"/>
            <w:tcBorders>
              <w:left w:val="single" w:color="auto" w:sz="12" w:space="0"/>
            </w:tcBorders>
            <w:tcMar/>
          </w:tcPr>
          <w:p w:rsidRPr="00991933" w:rsidR="00E32D2A" w:rsidP="00991933" w:rsidRDefault="00E32D2A" w14:paraId="17AB6766" w14:textId="77777777">
            <w:pPr>
              <w:rPr>
                <w:rFonts w:cs="Arial"/>
              </w:rPr>
            </w:pPr>
          </w:p>
        </w:tc>
        <w:tc>
          <w:tcPr>
            <w:tcW w:w="2464" w:type="dxa"/>
            <w:tcMar/>
          </w:tcPr>
          <w:p w:rsidRPr="00991933" w:rsidR="00E32D2A" w:rsidP="00991933" w:rsidRDefault="00E32D2A" w14:paraId="25AA667C" w14:textId="77777777">
            <w:pPr>
              <w:rPr>
                <w:rFonts w:cs="Arial"/>
              </w:rPr>
            </w:pPr>
          </w:p>
        </w:tc>
        <w:tc>
          <w:tcPr>
            <w:tcW w:w="1910" w:type="dxa"/>
            <w:tcMar/>
          </w:tcPr>
          <w:p w:rsidRPr="00991933" w:rsidR="00E32D2A" w:rsidP="00991933" w:rsidRDefault="00E32D2A" w14:paraId="152A5FE4" w14:textId="77777777">
            <w:pPr>
              <w:rPr>
                <w:rFonts w:cs="Arial"/>
              </w:rPr>
            </w:pPr>
          </w:p>
        </w:tc>
        <w:tc>
          <w:tcPr>
            <w:tcW w:w="1885" w:type="dxa"/>
            <w:tcMar/>
          </w:tcPr>
          <w:p w:rsidRPr="00991933" w:rsidR="00E32D2A" w:rsidP="00991933" w:rsidRDefault="00E32D2A" w14:paraId="15AD7430" w14:textId="77777777">
            <w:pPr>
              <w:rPr>
                <w:rFonts w:cs="Arial"/>
              </w:rPr>
            </w:pPr>
          </w:p>
        </w:tc>
      </w:tr>
      <w:tr w:rsidRPr="00991933" w:rsidR="00E32D2A" w:rsidTr="1E145875" w14:paraId="2A9E7381" w14:textId="77777777">
        <w:tc>
          <w:tcPr>
            <w:tcW w:w="3947" w:type="dxa"/>
            <w:gridSpan w:val="2"/>
            <w:tcBorders>
              <w:right w:val="single" w:color="auto" w:sz="12" w:space="0"/>
            </w:tcBorders>
            <w:shd w:val="clear" w:color="auto" w:fill="auto"/>
            <w:tcMar/>
          </w:tcPr>
          <w:p w:rsidRPr="00991933" w:rsidR="00E32D2A" w:rsidP="00991933" w:rsidRDefault="00E32D2A" w14:paraId="084EC591" w14:textId="77777777">
            <w:pPr>
              <w:rPr>
                <w:rFonts w:cs="Arial"/>
              </w:rPr>
            </w:pPr>
            <w:r w:rsidRPr="00991933">
              <w:rPr>
                <w:rFonts w:cs="Arial"/>
              </w:rPr>
              <w:t>- mittelfristig</w:t>
            </w:r>
          </w:p>
        </w:tc>
        <w:tc>
          <w:tcPr>
            <w:tcW w:w="2094" w:type="dxa"/>
            <w:tcBorders>
              <w:left w:val="single" w:color="auto" w:sz="12" w:space="0"/>
            </w:tcBorders>
            <w:tcMar/>
          </w:tcPr>
          <w:p w:rsidRPr="00991933" w:rsidR="00E32D2A" w:rsidP="00991933" w:rsidRDefault="00E32D2A" w14:paraId="50FE0538" w14:textId="77777777">
            <w:pPr>
              <w:rPr>
                <w:rFonts w:cs="Arial"/>
              </w:rPr>
            </w:pPr>
          </w:p>
        </w:tc>
        <w:tc>
          <w:tcPr>
            <w:tcW w:w="2464" w:type="dxa"/>
            <w:tcMar/>
          </w:tcPr>
          <w:p w:rsidRPr="00991933" w:rsidR="00E32D2A" w:rsidP="00991933" w:rsidRDefault="00E32D2A" w14:paraId="3C1B225D" w14:textId="77777777">
            <w:pPr>
              <w:rPr>
                <w:rFonts w:cs="Arial"/>
              </w:rPr>
            </w:pPr>
          </w:p>
        </w:tc>
        <w:tc>
          <w:tcPr>
            <w:tcW w:w="1910" w:type="dxa"/>
            <w:tcMar/>
          </w:tcPr>
          <w:p w:rsidRPr="00991933" w:rsidR="00E32D2A" w:rsidP="00991933" w:rsidRDefault="00E32D2A" w14:paraId="78022EA3" w14:textId="77777777">
            <w:pPr>
              <w:rPr>
                <w:rFonts w:cs="Arial"/>
              </w:rPr>
            </w:pPr>
          </w:p>
        </w:tc>
        <w:tc>
          <w:tcPr>
            <w:tcW w:w="1885" w:type="dxa"/>
            <w:tcMar/>
          </w:tcPr>
          <w:p w:rsidRPr="00991933" w:rsidR="00E32D2A" w:rsidP="00991933" w:rsidRDefault="00E32D2A" w14:paraId="06C40FCA" w14:textId="77777777">
            <w:pPr>
              <w:rPr>
                <w:rFonts w:cs="Arial"/>
              </w:rPr>
            </w:pPr>
          </w:p>
        </w:tc>
      </w:tr>
      <w:tr w:rsidRPr="00991933" w:rsidR="00E32D2A" w:rsidTr="1E145875" w14:paraId="4D0E9423" w14:textId="77777777">
        <w:tc>
          <w:tcPr>
            <w:tcW w:w="3947" w:type="dxa"/>
            <w:gridSpan w:val="2"/>
            <w:tcBorders>
              <w:right w:val="single" w:color="auto" w:sz="12" w:space="0"/>
            </w:tcBorders>
            <w:shd w:val="clear" w:color="auto" w:fill="auto"/>
            <w:tcMar/>
          </w:tcPr>
          <w:p w:rsidRPr="00991933" w:rsidR="00E32D2A" w:rsidP="00991933" w:rsidRDefault="00E32D2A" w14:paraId="1BC1DB68" w14:textId="77777777">
            <w:pPr>
              <w:rPr>
                <w:rFonts w:cs="Arial"/>
              </w:rPr>
            </w:pPr>
            <w:r w:rsidRPr="00991933">
              <w:rPr>
                <w:rFonts w:cs="Arial"/>
              </w:rPr>
              <w:t>- langfristig</w:t>
            </w:r>
          </w:p>
        </w:tc>
        <w:tc>
          <w:tcPr>
            <w:tcW w:w="2094" w:type="dxa"/>
            <w:tcBorders>
              <w:left w:val="single" w:color="auto" w:sz="12" w:space="0"/>
              <w:bottom w:val="single" w:color="auto" w:sz="12" w:space="0"/>
            </w:tcBorders>
            <w:tcMar/>
          </w:tcPr>
          <w:p w:rsidRPr="00991933" w:rsidR="00E32D2A" w:rsidP="00991933" w:rsidRDefault="00E32D2A" w14:paraId="770AD974" w14:textId="77777777">
            <w:pPr>
              <w:rPr>
                <w:rFonts w:cs="Arial"/>
              </w:rPr>
            </w:pPr>
          </w:p>
        </w:tc>
        <w:tc>
          <w:tcPr>
            <w:tcW w:w="2464" w:type="dxa"/>
            <w:tcBorders>
              <w:bottom w:val="single" w:color="auto" w:sz="12" w:space="0"/>
            </w:tcBorders>
            <w:tcMar/>
          </w:tcPr>
          <w:p w:rsidRPr="00991933" w:rsidR="00E32D2A" w:rsidP="00991933" w:rsidRDefault="00E32D2A" w14:paraId="76452B94" w14:textId="77777777">
            <w:pPr>
              <w:rPr>
                <w:rFonts w:cs="Arial"/>
              </w:rPr>
            </w:pPr>
          </w:p>
        </w:tc>
        <w:tc>
          <w:tcPr>
            <w:tcW w:w="1910" w:type="dxa"/>
            <w:tcBorders>
              <w:bottom w:val="single" w:color="auto" w:sz="12" w:space="0"/>
            </w:tcBorders>
            <w:tcMar/>
          </w:tcPr>
          <w:p w:rsidRPr="00991933" w:rsidR="00E32D2A" w:rsidP="00991933" w:rsidRDefault="00E32D2A" w14:paraId="56A5B118" w14:textId="77777777">
            <w:pPr>
              <w:rPr>
                <w:rFonts w:cs="Arial"/>
              </w:rPr>
            </w:pPr>
          </w:p>
        </w:tc>
        <w:tc>
          <w:tcPr>
            <w:tcW w:w="1885" w:type="dxa"/>
            <w:tcBorders>
              <w:bottom w:val="single" w:color="auto" w:sz="12" w:space="0"/>
            </w:tcBorders>
            <w:tcMar/>
          </w:tcPr>
          <w:p w:rsidRPr="00991933" w:rsidR="00E32D2A" w:rsidP="00991933" w:rsidRDefault="00E32D2A" w14:paraId="2D87C7F4" w14:textId="77777777">
            <w:pPr>
              <w:rPr>
                <w:rFonts w:cs="Arial"/>
              </w:rPr>
            </w:pPr>
          </w:p>
        </w:tc>
      </w:tr>
      <w:tr w:rsidRPr="00991933" w:rsidR="00E32D2A" w:rsidTr="1E145875" w14:paraId="7F916C43" w14:textId="77777777">
        <w:tc>
          <w:tcPr>
            <w:tcW w:w="3947" w:type="dxa"/>
            <w:gridSpan w:val="2"/>
            <w:tcBorders>
              <w:bottom w:val="single" w:color="auto" w:sz="12" w:space="0"/>
              <w:right w:val="single" w:color="auto" w:sz="12" w:space="0"/>
            </w:tcBorders>
            <w:shd w:val="clear" w:color="auto" w:fill="auto"/>
            <w:tcMar/>
          </w:tcPr>
          <w:p w:rsidRPr="00991933" w:rsidR="00E32D2A" w:rsidP="00991933" w:rsidRDefault="00E32D2A" w14:paraId="4355DAE8" w14:textId="77777777">
            <w:pPr>
              <w:rPr>
                <w:rFonts w:cs="Arial"/>
              </w:rPr>
            </w:pPr>
            <w:r w:rsidRPr="00991933">
              <w:rPr>
                <w:rFonts w:cs="Arial"/>
              </w:rPr>
              <w:t>…</w:t>
            </w:r>
          </w:p>
        </w:tc>
        <w:tc>
          <w:tcPr>
            <w:tcW w:w="2094" w:type="dxa"/>
            <w:tcBorders>
              <w:top w:val="single" w:color="auto" w:sz="12" w:space="0"/>
              <w:left w:val="single" w:color="auto" w:sz="12" w:space="0"/>
            </w:tcBorders>
            <w:shd w:val="clear" w:color="auto" w:fill="D9D9D9" w:themeFill="background1" w:themeFillShade="D9"/>
            <w:tcMar/>
          </w:tcPr>
          <w:p w:rsidRPr="00991933" w:rsidR="00E32D2A" w:rsidP="00991933" w:rsidRDefault="00E32D2A" w14:paraId="4FBBC81A" w14:textId="77777777">
            <w:pPr>
              <w:rPr>
                <w:rFonts w:cs="Arial"/>
              </w:rPr>
            </w:pPr>
          </w:p>
        </w:tc>
        <w:tc>
          <w:tcPr>
            <w:tcW w:w="2464" w:type="dxa"/>
            <w:tcBorders>
              <w:top w:val="single" w:color="auto" w:sz="12" w:space="0"/>
            </w:tcBorders>
            <w:shd w:val="clear" w:color="auto" w:fill="D9D9D9" w:themeFill="background1" w:themeFillShade="D9"/>
            <w:tcMar/>
          </w:tcPr>
          <w:p w:rsidRPr="00991933" w:rsidR="00E32D2A" w:rsidP="00991933" w:rsidRDefault="00E32D2A" w14:paraId="71F874C5" w14:textId="77777777">
            <w:pPr>
              <w:rPr>
                <w:rFonts w:cs="Arial"/>
              </w:rPr>
            </w:pPr>
          </w:p>
        </w:tc>
        <w:tc>
          <w:tcPr>
            <w:tcW w:w="1910" w:type="dxa"/>
            <w:tcBorders>
              <w:top w:val="single" w:color="auto" w:sz="12" w:space="0"/>
            </w:tcBorders>
            <w:shd w:val="clear" w:color="auto" w:fill="D9D9D9" w:themeFill="background1" w:themeFillShade="D9"/>
            <w:tcMar/>
          </w:tcPr>
          <w:p w:rsidRPr="00991933" w:rsidR="00E32D2A" w:rsidP="00991933" w:rsidRDefault="00E32D2A" w14:paraId="63A495E9" w14:textId="77777777">
            <w:pPr>
              <w:rPr>
                <w:rFonts w:cs="Arial"/>
              </w:rPr>
            </w:pPr>
          </w:p>
        </w:tc>
        <w:tc>
          <w:tcPr>
            <w:tcW w:w="1885" w:type="dxa"/>
            <w:tcBorders>
              <w:top w:val="single" w:color="auto" w:sz="12" w:space="0"/>
            </w:tcBorders>
            <w:shd w:val="clear" w:color="auto" w:fill="D9D9D9" w:themeFill="background1" w:themeFillShade="D9"/>
            <w:tcMar/>
          </w:tcPr>
          <w:p w:rsidRPr="00991933" w:rsidR="00E32D2A" w:rsidP="00991933" w:rsidRDefault="00E32D2A" w14:paraId="3C17FEA9" w14:textId="77777777">
            <w:pPr>
              <w:rPr>
                <w:rFonts w:cs="Arial"/>
              </w:rPr>
            </w:pPr>
          </w:p>
        </w:tc>
      </w:tr>
      <w:tr w:rsidRPr="00991933" w:rsidR="00E32D2A" w:rsidTr="1E145875" w14:paraId="4CEB1242" w14:textId="77777777">
        <w:tc>
          <w:tcPr>
            <w:tcW w:w="3947" w:type="dxa"/>
            <w:gridSpan w:val="2"/>
            <w:tcBorders>
              <w:top w:val="single" w:color="auto" w:sz="12" w:space="0"/>
              <w:bottom w:val="single" w:color="auto" w:sz="4" w:space="0"/>
              <w:right w:val="single" w:color="auto" w:sz="12" w:space="0"/>
            </w:tcBorders>
            <w:shd w:val="clear" w:color="auto" w:fill="D9D9D9" w:themeFill="background1" w:themeFillShade="D9"/>
            <w:tcMar/>
          </w:tcPr>
          <w:p w:rsidRPr="00991933" w:rsidR="00E32D2A" w:rsidP="00991933" w:rsidRDefault="00E32D2A" w14:paraId="08F34280" w14:textId="77777777">
            <w:pPr>
              <w:rPr>
                <w:rFonts w:cs="Arial"/>
                <w:b/>
              </w:rPr>
            </w:pPr>
            <w:r w:rsidRPr="00991933">
              <w:rPr>
                <w:rFonts w:cs="Arial"/>
                <w:b/>
              </w:rPr>
              <w:t>Fortbildung</w:t>
            </w:r>
          </w:p>
        </w:tc>
        <w:tc>
          <w:tcPr>
            <w:tcW w:w="2094" w:type="dxa"/>
            <w:tcBorders>
              <w:left w:val="single" w:color="auto" w:sz="12" w:space="0"/>
            </w:tcBorders>
            <w:tcMar/>
          </w:tcPr>
          <w:p w:rsidRPr="00991933" w:rsidR="00E32D2A" w:rsidP="00991933" w:rsidRDefault="00E32D2A" w14:paraId="774ADB39" w14:textId="77777777">
            <w:pPr>
              <w:rPr>
                <w:rFonts w:cs="Arial"/>
              </w:rPr>
            </w:pPr>
          </w:p>
        </w:tc>
        <w:tc>
          <w:tcPr>
            <w:tcW w:w="2464" w:type="dxa"/>
            <w:tcMar/>
          </w:tcPr>
          <w:p w:rsidRPr="00991933" w:rsidR="00E32D2A" w:rsidP="00991933" w:rsidRDefault="00E32D2A" w14:paraId="0DC918CA" w14:textId="77777777">
            <w:pPr>
              <w:rPr>
                <w:rFonts w:cs="Arial"/>
              </w:rPr>
            </w:pPr>
          </w:p>
        </w:tc>
        <w:tc>
          <w:tcPr>
            <w:tcW w:w="1910" w:type="dxa"/>
            <w:tcMar/>
          </w:tcPr>
          <w:p w:rsidRPr="00991933" w:rsidR="00E32D2A" w:rsidP="00991933" w:rsidRDefault="00E32D2A" w14:paraId="76C8B341" w14:textId="77777777">
            <w:pPr>
              <w:rPr>
                <w:rFonts w:cs="Arial"/>
              </w:rPr>
            </w:pPr>
          </w:p>
        </w:tc>
        <w:tc>
          <w:tcPr>
            <w:tcW w:w="1885" w:type="dxa"/>
            <w:tcMar/>
          </w:tcPr>
          <w:p w:rsidRPr="00991933" w:rsidR="00E32D2A" w:rsidP="00991933" w:rsidRDefault="00E32D2A" w14:paraId="0C91B575" w14:textId="77777777">
            <w:pPr>
              <w:rPr>
                <w:rFonts w:cs="Arial"/>
              </w:rPr>
            </w:pPr>
          </w:p>
        </w:tc>
      </w:tr>
      <w:tr w:rsidRPr="00991933" w:rsidR="00E32D2A" w:rsidTr="1E145875" w14:paraId="1D0A28E7" w14:textId="77777777">
        <w:tc>
          <w:tcPr>
            <w:tcW w:w="3947" w:type="dxa"/>
            <w:gridSpan w:val="2"/>
            <w:tcBorders>
              <w:right w:val="single" w:color="auto" w:sz="12" w:space="0"/>
            </w:tcBorders>
            <w:shd w:val="clear" w:color="auto" w:fill="D9D9D9" w:themeFill="background1" w:themeFillShade="D9"/>
            <w:tcMar/>
          </w:tcPr>
          <w:p w:rsidRPr="00991933" w:rsidR="00E32D2A" w:rsidP="00991933" w:rsidRDefault="00E32D2A" w14:paraId="71285620" w14:textId="77777777">
            <w:pPr>
              <w:rPr>
                <w:rFonts w:cs="Arial"/>
              </w:rPr>
            </w:pPr>
            <w:r w:rsidRPr="00991933">
              <w:rPr>
                <w:rFonts w:cs="Arial"/>
                <w:b/>
              </w:rPr>
              <w:t>Fachspezifischer Bedarf</w:t>
            </w:r>
          </w:p>
        </w:tc>
        <w:tc>
          <w:tcPr>
            <w:tcW w:w="2094" w:type="dxa"/>
            <w:tcBorders>
              <w:left w:val="single" w:color="auto" w:sz="12" w:space="0"/>
            </w:tcBorders>
            <w:tcMar/>
          </w:tcPr>
          <w:p w:rsidRPr="00991933" w:rsidR="00E32D2A" w:rsidP="00991933" w:rsidRDefault="00E32D2A" w14:paraId="337CF5E6" w14:textId="77777777">
            <w:pPr>
              <w:rPr>
                <w:rFonts w:cs="Arial"/>
              </w:rPr>
            </w:pPr>
          </w:p>
        </w:tc>
        <w:tc>
          <w:tcPr>
            <w:tcW w:w="2464" w:type="dxa"/>
            <w:tcMar/>
          </w:tcPr>
          <w:p w:rsidRPr="00991933" w:rsidR="00E32D2A" w:rsidP="00991933" w:rsidRDefault="00E32D2A" w14:paraId="5BF23E29" w14:textId="77777777">
            <w:pPr>
              <w:rPr>
                <w:rFonts w:cs="Arial"/>
              </w:rPr>
            </w:pPr>
          </w:p>
        </w:tc>
        <w:tc>
          <w:tcPr>
            <w:tcW w:w="1910" w:type="dxa"/>
            <w:tcMar/>
          </w:tcPr>
          <w:p w:rsidRPr="00991933" w:rsidR="00E32D2A" w:rsidP="00991933" w:rsidRDefault="00E32D2A" w14:paraId="7747A147" w14:textId="77777777">
            <w:pPr>
              <w:rPr>
                <w:rFonts w:cs="Arial"/>
              </w:rPr>
            </w:pPr>
          </w:p>
        </w:tc>
        <w:tc>
          <w:tcPr>
            <w:tcW w:w="1885" w:type="dxa"/>
            <w:tcMar/>
          </w:tcPr>
          <w:p w:rsidRPr="00991933" w:rsidR="00E32D2A" w:rsidP="00991933" w:rsidRDefault="00E32D2A" w14:paraId="120320B3" w14:textId="77777777">
            <w:pPr>
              <w:rPr>
                <w:rFonts w:cs="Arial"/>
              </w:rPr>
            </w:pPr>
          </w:p>
        </w:tc>
      </w:tr>
      <w:tr w:rsidRPr="00991933" w:rsidR="00E32D2A" w:rsidTr="1E145875" w14:paraId="70B69FC8" w14:textId="77777777">
        <w:tc>
          <w:tcPr>
            <w:tcW w:w="3947" w:type="dxa"/>
            <w:gridSpan w:val="2"/>
            <w:tcBorders>
              <w:right w:val="single" w:color="auto" w:sz="12" w:space="0"/>
            </w:tcBorders>
            <w:shd w:val="clear" w:color="auto" w:fill="auto"/>
            <w:tcMar/>
          </w:tcPr>
          <w:p w:rsidRPr="00991933" w:rsidR="00E32D2A" w:rsidP="00991933" w:rsidRDefault="00E32D2A" w14:paraId="29CFF066" w14:textId="77777777">
            <w:pPr>
              <w:rPr>
                <w:rFonts w:cs="Arial"/>
              </w:rPr>
            </w:pPr>
            <w:r w:rsidRPr="00991933">
              <w:rPr>
                <w:rFonts w:cs="Arial"/>
              </w:rPr>
              <w:t>- kurzfristig</w:t>
            </w:r>
          </w:p>
        </w:tc>
        <w:tc>
          <w:tcPr>
            <w:tcW w:w="2094" w:type="dxa"/>
            <w:tcBorders>
              <w:left w:val="single" w:color="auto" w:sz="12" w:space="0"/>
            </w:tcBorders>
            <w:tcMar/>
          </w:tcPr>
          <w:p w:rsidRPr="00991933" w:rsidR="00E32D2A" w:rsidP="00991933" w:rsidRDefault="00E32D2A" w14:paraId="294641A9" w14:textId="77777777">
            <w:pPr>
              <w:rPr>
                <w:rFonts w:cs="Arial"/>
              </w:rPr>
            </w:pPr>
          </w:p>
        </w:tc>
        <w:tc>
          <w:tcPr>
            <w:tcW w:w="2464" w:type="dxa"/>
            <w:tcMar/>
          </w:tcPr>
          <w:p w:rsidRPr="00991933" w:rsidR="00E32D2A" w:rsidP="00991933" w:rsidRDefault="00E32D2A" w14:paraId="0751CA9D" w14:textId="77777777">
            <w:pPr>
              <w:rPr>
                <w:rFonts w:cs="Arial"/>
              </w:rPr>
            </w:pPr>
          </w:p>
        </w:tc>
        <w:tc>
          <w:tcPr>
            <w:tcW w:w="1910" w:type="dxa"/>
            <w:tcMar/>
          </w:tcPr>
          <w:p w:rsidRPr="00991933" w:rsidR="00E32D2A" w:rsidP="00991933" w:rsidRDefault="00E32D2A" w14:paraId="67D690D2" w14:textId="77777777">
            <w:pPr>
              <w:rPr>
                <w:rFonts w:cs="Arial"/>
              </w:rPr>
            </w:pPr>
          </w:p>
        </w:tc>
        <w:tc>
          <w:tcPr>
            <w:tcW w:w="1885" w:type="dxa"/>
            <w:tcMar/>
          </w:tcPr>
          <w:p w:rsidRPr="00991933" w:rsidR="00E32D2A" w:rsidP="00991933" w:rsidRDefault="00E32D2A" w14:paraId="2D7EB370" w14:textId="77777777">
            <w:pPr>
              <w:rPr>
                <w:rFonts w:cs="Arial"/>
              </w:rPr>
            </w:pPr>
          </w:p>
        </w:tc>
      </w:tr>
      <w:tr w:rsidRPr="00991933" w:rsidR="00E32D2A" w:rsidTr="1E145875" w14:paraId="3E00B25A" w14:textId="77777777">
        <w:tc>
          <w:tcPr>
            <w:tcW w:w="3947" w:type="dxa"/>
            <w:gridSpan w:val="2"/>
            <w:tcBorders>
              <w:right w:val="single" w:color="auto" w:sz="12" w:space="0"/>
            </w:tcBorders>
            <w:shd w:val="clear" w:color="auto" w:fill="auto"/>
            <w:tcMar/>
          </w:tcPr>
          <w:p w:rsidRPr="00991933" w:rsidR="00E32D2A" w:rsidP="00991933" w:rsidRDefault="00E32D2A" w14:paraId="291CC287" w14:textId="77777777">
            <w:pPr>
              <w:rPr>
                <w:rFonts w:cs="Arial"/>
              </w:rPr>
            </w:pPr>
            <w:r w:rsidRPr="00991933">
              <w:rPr>
                <w:rFonts w:cs="Arial"/>
              </w:rPr>
              <w:t>- mittelfristig</w:t>
            </w:r>
          </w:p>
        </w:tc>
        <w:tc>
          <w:tcPr>
            <w:tcW w:w="2094" w:type="dxa"/>
            <w:tcBorders>
              <w:left w:val="single" w:color="auto" w:sz="12" w:space="0"/>
            </w:tcBorders>
            <w:tcMar/>
          </w:tcPr>
          <w:p w:rsidRPr="00991933" w:rsidR="00E32D2A" w:rsidP="00991933" w:rsidRDefault="00E32D2A" w14:paraId="4F5F8D15" w14:textId="77777777">
            <w:pPr>
              <w:rPr>
                <w:rFonts w:cs="Arial"/>
              </w:rPr>
            </w:pPr>
          </w:p>
        </w:tc>
        <w:tc>
          <w:tcPr>
            <w:tcW w:w="2464" w:type="dxa"/>
            <w:tcMar/>
          </w:tcPr>
          <w:p w:rsidRPr="00991933" w:rsidR="00E32D2A" w:rsidP="00991933" w:rsidRDefault="00E32D2A" w14:paraId="1FB448E1" w14:textId="77777777">
            <w:pPr>
              <w:rPr>
                <w:rFonts w:cs="Arial"/>
              </w:rPr>
            </w:pPr>
          </w:p>
        </w:tc>
        <w:tc>
          <w:tcPr>
            <w:tcW w:w="1910" w:type="dxa"/>
            <w:tcMar/>
          </w:tcPr>
          <w:p w:rsidRPr="00991933" w:rsidR="00E32D2A" w:rsidP="00991933" w:rsidRDefault="00E32D2A" w14:paraId="625CA8F1" w14:textId="77777777">
            <w:pPr>
              <w:rPr>
                <w:rFonts w:cs="Arial"/>
              </w:rPr>
            </w:pPr>
          </w:p>
        </w:tc>
        <w:tc>
          <w:tcPr>
            <w:tcW w:w="1885" w:type="dxa"/>
            <w:tcMar/>
          </w:tcPr>
          <w:p w:rsidRPr="00991933" w:rsidR="00E32D2A" w:rsidP="00991933" w:rsidRDefault="00E32D2A" w14:paraId="17CA1127" w14:textId="77777777">
            <w:pPr>
              <w:rPr>
                <w:rFonts w:cs="Arial"/>
              </w:rPr>
            </w:pPr>
          </w:p>
        </w:tc>
      </w:tr>
      <w:tr w:rsidRPr="00991933" w:rsidR="00E32D2A" w:rsidTr="1E145875" w14:paraId="56D7F341" w14:textId="77777777">
        <w:tc>
          <w:tcPr>
            <w:tcW w:w="3947" w:type="dxa"/>
            <w:gridSpan w:val="2"/>
            <w:tcBorders>
              <w:bottom w:val="single" w:color="auto" w:sz="4" w:space="0"/>
              <w:right w:val="single" w:color="auto" w:sz="12" w:space="0"/>
            </w:tcBorders>
            <w:shd w:val="clear" w:color="auto" w:fill="auto"/>
            <w:tcMar/>
          </w:tcPr>
          <w:p w:rsidRPr="00991933" w:rsidR="00E32D2A" w:rsidP="00991933" w:rsidRDefault="00E32D2A" w14:paraId="3BC6EE7A" w14:textId="77777777">
            <w:pPr>
              <w:rPr>
                <w:rFonts w:cs="Arial"/>
              </w:rPr>
            </w:pPr>
            <w:r w:rsidRPr="00991933">
              <w:rPr>
                <w:rFonts w:cs="Arial"/>
              </w:rPr>
              <w:t>- langfristig</w:t>
            </w:r>
          </w:p>
        </w:tc>
        <w:tc>
          <w:tcPr>
            <w:tcW w:w="2094" w:type="dxa"/>
            <w:tcBorders>
              <w:left w:val="single" w:color="auto" w:sz="12" w:space="0"/>
            </w:tcBorders>
            <w:tcMar/>
          </w:tcPr>
          <w:p w:rsidRPr="00991933" w:rsidR="00E32D2A" w:rsidP="00991933" w:rsidRDefault="00E32D2A" w14:paraId="59B7989C" w14:textId="77777777">
            <w:pPr>
              <w:rPr>
                <w:rFonts w:cs="Arial"/>
              </w:rPr>
            </w:pPr>
          </w:p>
        </w:tc>
        <w:tc>
          <w:tcPr>
            <w:tcW w:w="2464" w:type="dxa"/>
            <w:tcMar/>
          </w:tcPr>
          <w:p w:rsidRPr="00991933" w:rsidR="00E32D2A" w:rsidP="00991933" w:rsidRDefault="00E32D2A" w14:paraId="73666DCA" w14:textId="77777777">
            <w:pPr>
              <w:rPr>
                <w:rFonts w:cs="Arial"/>
              </w:rPr>
            </w:pPr>
          </w:p>
        </w:tc>
        <w:tc>
          <w:tcPr>
            <w:tcW w:w="1910" w:type="dxa"/>
            <w:tcMar/>
          </w:tcPr>
          <w:p w:rsidRPr="00991933" w:rsidR="00E32D2A" w:rsidP="00991933" w:rsidRDefault="00E32D2A" w14:paraId="3B8EC569" w14:textId="77777777">
            <w:pPr>
              <w:rPr>
                <w:rFonts w:cs="Arial"/>
              </w:rPr>
            </w:pPr>
          </w:p>
        </w:tc>
        <w:tc>
          <w:tcPr>
            <w:tcW w:w="1885" w:type="dxa"/>
            <w:tcMar/>
          </w:tcPr>
          <w:p w:rsidRPr="00991933" w:rsidR="00E32D2A" w:rsidP="00991933" w:rsidRDefault="00E32D2A" w14:paraId="6F381DB1" w14:textId="77777777">
            <w:pPr>
              <w:rPr>
                <w:rFonts w:cs="Arial"/>
              </w:rPr>
            </w:pPr>
          </w:p>
        </w:tc>
      </w:tr>
      <w:tr w:rsidRPr="00991933" w:rsidR="00E32D2A" w:rsidTr="1E145875" w14:paraId="5CC7E76D" w14:textId="77777777">
        <w:tc>
          <w:tcPr>
            <w:tcW w:w="3947" w:type="dxa"/>
            <w:gridSpan w:val="2"/>
            <w:tcBorders>
              <w:right w:val="single" w:color="auto" w:sz="12" w:space="0"/>
            </w:tcBorders>
            <w:shd w:val="clear" w:color="auto" w:fill="D9D9D9" w:themeFill="background1" w:themeFillShade="D9"/>
            <w:tcMar/>
          </w:tcPr>
          <w:p w:rsidRPr="00991933" w:rsidR="00E32D2A" w:rsidP="00991933" w:rsidRDefault="00E17436" w14:paraId="359BEA71" w14:textId="16535820">
            <w:pPr>
              <w:rPr>
                <w:rFonts w:cs="Arial"/>
              </w:rPr>
            </w:pPr>
            <w:r>
              <w:rPr>
                <w:rFonts w:cs="Arial"/>
                <w:b/>
              </w:rPr>
              <w:t xml:space="preserve">Fachübergreifender </w:t>
            </w:r>
            <w:r w:rsidRPr="00991933" w:rsidR="00E32D2A">
              <w:rPr>
                <w:rFonts w:cs="Arial"/>
                <w:b/>
              </w:rPr>
              <w:t>Bedarf</w:t>
            </w:r>
          </w:p>
        </w:tc>
        <w:tc>
          <w:tcPr>
            <w:tcW w:w="2094" w:type="dxa"/>
            <w:tcBorders>
              <w:left w:val="single" w:color="auto" w:sz="12" w:space="0"/>
            </w:tcBorders>
            <w:tcMar/>
          </w:tcPr>
          <w:p w:rsidRPr="00991933" w:rsidR="00E32D2A" w:rsidP="00991933" w:rsidRDefault="00E32D2A" w14:paraId="397DC51F" w14:textId="77777777">
            <w:pPr>
              <w:rPr>
                <w:rFonts w:cs="Arial"/>
              </w:rPr>
            </w:pPr>
          </w:p>
        </w:tc>
        <w:tc>
          <w:tcPr>
            <w:tcW w:w="2464" w:type="dxa"/>
            <w:tcMar/>
          </w:tcPr>
          <w:p w:rsidRPr="00991933" w:rsidR="00E32D2A" w:rsidP="00991933" w:rsidRDefault="00E32D2A" w14:paraId="29000876" w14:textId="77777777">
            <w:pPr>
              <w:rPr>
                <w:rFonts w:cs="Arial"/>
              </w:rPr>
            </w:pPr>
          </w:p>
        </w:tc>
        <w:tc>
          <w:tcPr>
            <w:tcW w:w="1910" w:type="dxa"/>
            <w:tcMar/>
          </w:tcPr>
          <w:p w:rsidRPr="00991933" w:rsidR="00E32D2A" w:rsidP="00991933" w:rsidRDefault="00E32D2A" w14:paraId="01515450" w14:textId="77777777">
            <w:pPr>
              <w:rPr>
                <w:rFonts w:cs="Arial"/>
              </w:rPr>
            </w:pPr>
          </w:p>
        </w:tc>
        <w:tc>
          <w:tcPr>
            <w:tcW w:w="1885" w:type="dxa"/>
            <w:tcMar/>
          </w:tcPr>
          <w:p w:rsidRPr="00991933" w:rsidR="00E32D2A" w:rsidP="00991933" w:rsidRDefault="00E32D2A" w14:paraId="281C3271" w14:textId="77777777">
            <w:pPr>
              <w:rPr>
                <w:rFonts w:cs="Arial"/>
              </w:rPr>
            </w:pPr>
          </w:p>
        </w:tc>
      </w:tr>
      <w:tr w:rsidRPr="00991933" w:rsidR="00E32D2A" w:rsidTr="1E145875" w14:paraId="6E61B2C6" w14:textId="77777777">
        <w:tc>
          <w:tcPr>
            <w:tcW w:w="3947" w:type="dxa"/>
            <w:gridSpan w:val="2"/>
            <w:tcBorders>
              <w:right w:val="single" w:color="auto" w:sz="12" w:space="0"/>
            </w:tcBorders>
            <w:shd w:val="clear" w:color="auto" w:fill="auto"/>
            <w:tcMar/>
          </w:tcPr>
          <w:p w:rsidRPr="00991933" w:rsidR="00E32D2A" w:rsidP="00991933" w:rsidRDefault="00E32D2A" w14:paraId="7C0625C9" w14:textId="77777777">
            <w:pPr>
              <w:rPr>
                <w:rFonts w:cs="Arial"/>
              </w:rPr>
            </w:pPr>
            <w:r w:rsidRPr="00991933">
              <w:rPr>
                <w:rFonts w:cs="Arial"/>
              </w:rPr>
              <w:t>- kurzfristig</w:t>
            </w:r>
          </w:p>
        </w:tc>
        <w:tc>
          <w:tcPr>
            <w:tcW w:w="2094" w:type="dxa"/>
            <w:tcBorders>
              <w:left w:val="single" w:color="auto" w:sz="12" w:space="0"/>
            </w:tcBorders>
            <w:tcMar/>
          </w:tcPr>
          <w:p w:rsidRPr="00991933" w:rsidR="00E32D2A" w:rsidP="00991933" w:rsidRDefault="00E32D2A" w14:paraId="12E488CF" w14:textId="77777777">
            <w:pPr>
              <w:rPr>
                <w:rFonts w:cs="Arial"/>
              </w:rPr>
            </w:pPr>
          </w:p>
        </w:tc>
        <w:tc>
          <w:tcPr>
            <w:tcW w:w="2464" w:type="dxa"/>
            <w:tcMar/>
          </w:tcPr>
          <w:p w:rsidRPr="00991933" w:rsidR="00E32D2A" w:rsidP="00991933" w:rsidRDefault="00E32D2A" w14:paraId="6461192E" w14:textId="77777777">
            <w:pPr>
              <w:rPr>
                <w:rFonts w:cs="Arial"/>
              </w:rPr>
            </w:pPr>
          </w:p>
        </w:tc>
        <w:tc>
          <w:tcPr>
            <w:tcW w:w="1910" w:type="dxa"/>
            <w:tcMar/>
          </w:tcPr>
          <w:p w:rsidRPr="00991933" w:rsidR="00E32D2A" w:rsidP="00991933" w:rsidRDefault="00E32D2A" w14:paraId="7C0FEB73" w14:textId="77777777">
            <w:pPr>
              <w:rPr>
                <w:rFonts w:cs="Arial"/>
              </w:rPr>
            </w:pPr>
          </w:p>
        </w:tc>
        <w:tc>
          <w:tcPr>
            <w:tcW w:w="1885" w:type="dxa"/>
            <w:tcMar/>
          </w:tcPr>
          <w:p w:rsidRPr="00991933" w:rsidR="00E32D2A" w:rsidP="00991933" w:rsidRDefault="00E32D2A" w14:paraId="09C890A5" w14:textId="77777777">
            <w:pPr>
              <w:rPr>
                <w:rFonts w:cs="Arial"/>
              </w:rPr>
            </w:pPr>
          </w:p>
        </w:tc>
      </w:tr>
      <w:tr w:rsidRPr="00991933" w:rsidR="00E32D2A" w:rsidTr="1E145875" w14:paraId="4459E1C3" w14:textId="77777777">
        <w:tc>
          <w:tcPr>
            <w:tcW w:w="3947" w:type="dxa"/>
            <w:gridSpan w:val="2"/>
            <w:tcBorders>
              <w:right w:val="single" w:color="auto" w:sz="12" w:space="0"/>
            </w:tcBorders>
            <w:shd w:val="clear" w:color="auto" w:fill="auto"/>
            <w:tcMar/>
          </w:tcPr>
          <w:p w:rsidRPr="00991933" w:rsidR="00E32D2A" w:rsidP="00991933" w:rsidRDefault="00E32D2A" w14:paraId="351455E8" w14:textId="77777777">
            <w:pPr>
              <w:rPr>
                <w:rFonts w:cs="Arial"/>
              </w:rPr>
            </w:pPr>
            <w:r w:rsidRPr="00991933">
              <w:rPr>
                <w:rFonts w:cs="Arial"/>
              </w:rPr>
              <w:t>- mittelfristig</w:t>
            </w:r>
          </w:p>
        </w:tc>
        <w:tc>
          <w:tcPr>
            <w:tcW w:w="2094" w:type="dxa"/>
            <w:tcBorders>
              <w:left w:val="single" w:color="auto" w:sz="12" w:space="0"/>
            </w:tcBorders>
            <w:tcMar/>
          </w:tcPr>
          <w:p w:rsidRPr="00991933" w:rsidR="00E32D2A" w:rsidP="00991933" w:rsidRDefault="00E32D2A" w14:paraId="68308869" w14:textId="77777777">
            <w:pPr>
              <w:rPr>
                <w:rFonts w:cs="Arial"/>
              </w:rPr>
            </w:pPr>
          </w:p>
        </w:tc>
        <w:tc>
          <w:tcPr>
            <w:tcW w:w="2464" w:type="dxa"/>
            <w:tcMar/>
          </w:tcPr>
          <w:p w:rsidRPr="00991933" w:rsidR="00E32D2A" w:rsidP="00991933" w:rsidRDefault="00E32D2A" w14:paraId="28EE09E6" w14:textId="77777777">
            <w:pPr>
              <w:rPr>
                <w:rFonts w:cs="Arial"/>
              </w:rPr>
            </w:pPr>
          </w:p>
        </w:tc>
        <w:tc>
          <w:tcPr>
            <w:tcW w:w="1910" w:type="dxa"/>
            <w:tcMar/>
          </w:tcPr>
          <w:p w:rsidRPr="00991933" w:rsidR="00E32D2A" w:rsidP="00991933" w:rsidRDefault="00E32D2A" w14:paraId="4EFE89A8" w14:textId="77777777">
            <w:pPr>
              <w:rPr>
                <w:rFonts w:cs="Arial"/>
              </w:rPr>
            </w:pPr>
          </w:p>
        </w:tc>
        <w:tc>
          <w:tcPr>
            <w:tcW w:w="1885" w:type="dxa"/>
            <w:tcMar/>
          </w:tcPr>
          <w:p w:rsidRPr="00991933" w:rsidR="00E32D2A" w:rsidP="00991933" w:rsidRDefault="00E32D2A" w14:paraId="15F3C85A" w14:textId="77777777">
            <w:pPr>
              <w:rPr>
                <w:rFonts w:cs="Arial"/>
              </w:rPr>
            </w:pPr>
          </w:p>
        </w:tc>
      </w:tr>
      <w:tr w:rsidRPr="00991933" w:rsidR="00E32D2A" w:rsidTr="1E145875" w14:paraId="4178F850" w14:textId="77777777">
        <w:tc>
          <w:tcPr>
            <w:tcW w:w="3947" w:type="dxa"/>
            <w:gridSpan w:val="2"/>
            <w:tcBorders>
              <w:right w:val="single" w:color="auto" w:sz="12" w:space="0"/>
            </w:tcBorders>
            <w:shd w:val="clear" w:color="auto" w:fill="auto"/>
            <w:tcMar/>
          </w:tcPr>
          <w:p w:rsidRPr="00991933" w:rsidR="00E32D2A" w:rsidP="00991933" w:rsidRDefault="00E32D2A" w14:paraId="4736D11A" w14:textId="77777777">
            <w:pPr>
              <w:rPr>
                <w:rFonts w:cs="Arial"/>
              </w:rPr>
            </w:pPr>
            <w:r w:rsidRPr="00991933">
              <w:rPr>
                <w:rFonts w:cs="Arial"/>
              </w:rPr>
              <w:t>- langfristig</w:t>
            </w:r>
          </w:p>
        </w:tc>
        <w:tc>
          <w:tcPr>
            <w:tcW w:w="2094" w:type="dxa"/>
            <w:tcBorders>
              <w:left w:val="single" w:color="auto" w:sz="12" w:space="0"/>
              <w:bottom w:val="single" w:color="auto" w:sz="12" w:space="0"/>
            </w:tcBorders>
            <w:tcMar/>
          </w:tcPr>
          <w:p w:rsidRPr="00991933" w:rsidR="00E32D2A" w:rsidP="00991933" w:rsidRDefault="00E32D2A" w14:paraId="1D00B56E" w14:textId="77777777">
            <w:pPr>
              <w:rPr>
                <w:rFonts w:cs="Arial"/>
              </w:rPr>
            </w:pPr>
          </w:p>
        </w:tc>
        <w:tc>
          <w:tcPr>
            <w:tcW w:w="2464" w:type="dxa"/>
            <w:tcBorders>
              <w:bottom w:val="single" w:color="auto" w:sz="12" w:space="0"/>
            </w:tcBorders>
            <w:tcMar/>
          </w:tcPr>
          <w:p w:rsidRPr="00991933" w:rsidR="00E32D2A" w:rsidP="00991933" w:rsidRDefault="00E32D2A" w14:paraId="3F3CEE6A" w14:textId="77777777">
            <w:pPr>
              <w:rPr>
                <w:rFonts w:cs="Arial"/>
              </w:rPr>
            </w:pPr>
          </w:p>
        </w:tc>
        <w:tc>
          <w:tcPr>
            <w:tcW w:w="1910" w:type="dxa"/>
            <w:tcBorders>
              <w:bottom w:val="single" w:color="auto" w:sz="12" w:space="0"/>
            </w:tcBorders>
            <w:tcMar/>
          </w:tcPr>
          <w:p w:rsidRPr="00991933" w:rsidR="00E32D2A" w:rsidP="00991933" w:rsidRDefault="00E32D2A" w14:paraId="1F932DDA" w14:textId="77777777">
            <w:pPr>
              <w:rPr>
                <w:rFonts w:cs="Arial"/>
              </w:rPr>
            </w:pPr>
          </w:p>
        </w:tc>
        <w:tc>
          <w:tcPr>
            <w:tcW w:w="1885" w:type="dxa"/>
            <w:tcBorders>
              <w:bottom w:val="single" w:color="auto" w:sz="12" w:space="0"/>
            </w:tcBorders>
            <w:tcMar/>
          </w:tcPr>
          <w:p w:rsidRPr="00991933" w:rsidR="00E32D2A" w:rsidP="00991933" w:rsidRDefault="00E32D2A" w14:paraId="6C52D9C3" w14:textId="77777777">
            <w:pPr>
              <w:rPr>
                <w:rFonts w:cs="Arial"/>
              </w:rPr>
            </w:pPr>
          </w:p>
        </w:tc>
      </w:tr>
      <w:tr w:rsidRPr="00991933" w:rsidR="00E32D2A" w:rsidTr="1E145875" w14:paraId="56AFAD2D" w14:textId="77777777">
        <w:tc>
          <w:tcPr>
            <w:tcW w:w="3947" w:type="dxa"/>
            <w:gridSpan w:val="2"/>
            <w:tcBorders>
              <w:bottom w:val="single" w:color="auto" w:sz="12" w:space="0"/>
              <w:right w:val="single" w:color="auto" w:sz="12" w:space="0"/>
            </w:tcBorders>
            <w:shd w:val="clear" w:color="auto" w:fill="auto"/>
            <w:tcMar/>
          </w:tcPr>
          <w:p w:rsidRPr="00991933" w:rsidR="00E32D2A" w:rsidP="00991933" w:rsidRDefault="00E32D2A" w14:paraId="58DAF33F" w14:textId="77777777">
            <w:pPr>
              <w:rPr>
                <w:rFonts w:cs="Arial"/>
              </w:rPr>
            </w:pPr>
            <w:r w:rsidRPr="00991933">
              <w:rPr>
                <w:rFonts w:cs="Arial"/>
              </w:rPr>
              <w:t>…</w:t>
            </w:r>
          </w:p>
        </w:tc>
        <w:tc>
          <w:tcPr>
            <w:tcW w:w="2094" w:type="dxa"/>
            <w:tcBorders>
              <w:top w:val="single" w:color="auto" w:sz="12" w:space="0"/>
              <w:left w:val="single" w:color="auto" w:sz="12" w:space="0"/>
            </w:tcBorders>
            <w:tcMar/>
          </w:tcPr>
          <w:p w:rsidRPr="00991933" w:rsidR="00E32D2A" w:rsidP="00991933" w:rsidRDefault="00E32D2A" w14:paraId="62B29E16" w14:textId="77777777">
            <w:pPr>
              <w:rPr>
                <w:rFonts w:cs="Arial"/>
              </w:rPr>
            </w:pPr>
          </w:p>
        </w:tc>
        <w:tc>
          <w:tcPr>
            <w:tcW w:w="2464" w:type="dxa"/>
            <w:tcBorders>
              <w:top w:val="single" w:color="auto" w:sz="12" w:space="0"/>
            </w:tcBorders>
            <w:tcMar/>
          </w:tcPr>
          <w:p w:rsidRPr="00991933" w:rsidR="00E32D2A" w:rsidP="00991933" w:rsidRDefault="00E32D2A" w14:paraId="7967A8E6" w14:textId="77777777">
            <w:pPr>
              <w:rPr>
                <w:rFonts w:cs="Arial"/>
              </w:rPr>
            </w:pPr>
          </w:p>
        </w:tc>
        <w:tc>
          <w:tcPr>
            <w:tcW w:w="1910" w:type="dxa"/>
            <w:tcBorders>
              <w:top w:val="single" w:color="auto" w:sz="12" w:space="0"/>
            </w:tcBorders>
            <w:tcMar/>
          </w:tcPr>
          <w:p w:rsidRPr="00991933" w:rsidR="00E32D2A" w:rsidP="00991933" w:rsidRDefault="00E32D2A" w14:paraId="18C789E0" w14:textId="77777777">
            <w:pPr>
              <w:rPr>
                <w:rFonts w:cs="Arial"/>
              </w:rPr>
            </w:pPr>
          </w:p>
        </w:tc>
        <w:tc>
          <w:tcPr>
            <w:tcW w:w="1885" w:type="dxa"/>
            <w:tcBorders>
              <w:top w:val="single" w:color="auto" w:sz="12" w:space="0"/>
            </w:tcBorders>
            <w:tcMar/>
          </w:tcPr>
          <w:p w:rsidRPr="00991933" w:rsidR="00E32D2A" w:rsidP="00991933" w:rsidRDefault="00E32D2A" w14:paraId="3A0115D7" w14:textId="77777777">
            <w:pPr>
              <w:rPr>
                <w:rFonts w:cs="Arial"/>
              </w:rPr>
            </w:pPr>
          </w:p>
        </w:tc>
      </w:tr>
      <w:tr w:rsidRPr="00991933" w:rsidR="00E32D2A" w:rsidTr="1E145875" w14:paraId="2EDC55FD" w14:textId="77777777">
        <w:tc>
          <w:tcPr>
            <w:tcW w:w="3947" w:type="dxa"/>
            <w:gridSpan w:val="2"/>
            <w:tcBorders>
              <w:top w:val="single" w:color="auto" w:sz="12" w:space="0"/>
              <w:right w:val="single" w:color="auto" w:sz="12" w:space="0"/>
            </w:tcBorders>
            <w:shd w:val="clear" w:color="auto" w:fill="auto"/>
            <w:tcMar/>
          </w:tcPr>
          <w:p w:rsidRPr="00991933" w:rsidR="00E32D2A" w:rsidP="00991933" w:rsidRDefault="00E32D2A" w14:paraId="2C93698C" w14:textId="77777777">
            <w:pPr>
              <w:rPr>
                <w:rFonts w:cs="Arial"/>
              </w:rPr>
            </w:pPr>
          </w:p>
        </w:tc>
        <w:tc>
          <w:tcPr>
            <w:tcW w:w="2094" w:type="dxa"/>
            <w:tcBorders>
              <w:left w:val="single" w:color="auto" w:sz="12" w:space="0"/>
            </w:tcBorders>
            <w:tcMar/>
          </w:tcPr>
          <w:p w:rsidRPr="00991933" w:rsidR="00E32D2A" w:rsidP="00991933" w:rsidRDefault="00E32D2A" w14:paraId="2E44DD4D" w14:textId="77777777">
            <w:pPr>
              <w:rPr>
                <w:rFonts w:cs="Arial"/>
              </w:rPr>
            </w:pPr>
          </w:p>
        </w:tc>
        <w:tc>
          <w:tcPr>
            <w:tcW w:w="2464" w:type="dxa"/>
            <w:tcMar/>
          </w:tcPr>
          <w:p w:rsidRPr="00991933" w:rsidR="00E32D2A" w:rsidP="00991933" w:rsidRDefault="00E32D2A" w14:paraId="22EAAAB7" w14:textId="77777777">
            <w:pPr>
              <w:rPr>
                <w:rFonts w:cs="Arial"/>
              </w:rPr>
            </w:pPr>
          </w:p>
        </w:tc>
        <w:tc>
          <w:tcPr>
            <w:tcW w:w="1910" w:type="dxa"/>
            <w:tcMar/>
          </w:tcPr>
          <w:p w:rsidRPr="00991933" w:rsidR="00E32D2A" w:rsidP="00991933" w:rsidRDefault="00E32D2A" w14:paraId="1FA3FCDC" w14:textId="77777777">
            <w:pPr>
              <w:rPr>
                <w:rFonts w:cs="Arial"/>
              </w:rPr>
            </w:pPr>
          </w:p>
        </w:tc>
        <w:tc>
          <w:tcPr>
            <w:tcW w:w="1885" w:type="dxa"/>
            <w:tcMar/>
          </w:tcPr>
          <w:p w:rsidRPr="00991933" w:rsidR="00E32D2A" w:rsidP="00991933" w:rsidRDefault="00E32D2A" w14:paraId="7128373F" w14:textId="77777777">
            <w:pPr>
              <w:rPr>
                <w:rFonts w:cs="Arial"/>
              </w:rPr>
            </w:pPr>
          </w:p>
        </w:tc>
      </w:tr>
      <w:tr w:rsidRPr="00991933" w:rsidR="00E32D2A" w:rsidTr="1E145875" w14:paraId="7E35D8EC" w14:textId="77777777">
        <w:tc>
          <w:tcPr>
            <w:tcW w:w="3947" w:type="dxa"/>
            <w:gridSpan w:val="2"/>
            <w:tcBorders>
              <w:right w:val="single" w:color="auto" w:sz="12" w:space="0"/>
            </w:tcBorders>
            <w:shd w:val="clear" w:color="auto" w:fill="auto"/>
            <w:tcMar/>
          </w:tcPr>
          <w:p w:rsidRPr="00991933" w:rsidR="00E32D2A" w:rsidP="00991933" w:rsidRDefault="00E32D2A" w14:paraId="55DB862D" w14:textId="77777777">
            <w:pPr>
              <w:rPr>
                <w:rFonts w:cs="Arial"/>
              </w:rPr>
            </w:pPr>
          </w:p>
        </w:tc>
        <w:tc>
          <w:tcPr>
            <w:tcW w:w="2094" w:type="dxa"/>
            <w:tcBorders>
              <w:left w:val="single" w:color="auto" w:sz="12" w:space="0"/>
            </w:tcBorders>
            <w:tcMar/>
          </w:tcPr>
          <w:p w:rsidRPr="00991933" w:rsidR="00E32D2A" w:rsidP="00991933" w:rsidRDefault="00E32D2A" w14:paraId="61B7602F" w14:textId="77777777">
            <w:pPr>
              <w:rPr>
                <w:rFonts w:cs="Arial"/>
              </w:rPr>
            </w:pPr>
          </w:p>
        </w:tc>
        <w:tc>
          <w:tcPr>
            <w:tcW w:w="2464" w:type="dxa"/>
            <w:tcMar/>
          </w:tcPr>
          <w:p w:rsidRPr="00991933" w:rsidR="00E32D2A" w:rsidP="00991933" w:rsidRDefault="00E32D2A" w14:paraId="52F1E43C" w14:textId="77777777">
            <w:pPr>
              <w:rPr>
                <w:rFonts w:cs="Arial"/>
              </w:rPr>
            </w:pPr>
          </w:p>
        </w:tc>
        <w:tc>
          <w:tcPr>
            <w:tcW w:w="1910" w:type="dxa"/>
            <w:tcMar/>
          </w:tcPr>
          <w:p w:rsidRPr="00991933" w:rsidR="00E32D2A" w:rsidP="00991933" w:rsidRDefault="00E32D2A" w14:paraId="24CDA0A0" w14:textId="77777777">
            <w:pPr>
              <w:rPr>
                <w:rFonts w:cs="Arial"/>
              </w:rPr>
            </w:pPr>
          </w:p>
        </w:tc>
        <w:tc>
          <w:tcPr>
            <w:tcW w:w="1885" w:type="dxa"/>
            <w:tcMar/>
          </w:tcPr>
          <w:p w:rsidRPr="00991933" w:rsidR="00E32D2A" w:rsidP="00991933" w:rsidRDefault="00E32D2A" w14:paraId="7F97D0E5" w14:textId="77777777">
            <w:pPr>
              <w:rPr>
                <w:rFonts w:cs="Arial"/>
              </w:rPr>
            </w:pPr>
          </w:p>
        </w:tc>
      </w:tr>
    </w:tbl>
    <w:p w:rsidRPr="00991933" w:rsidR="00A22D4C" w:rsidRDefault="00A22D4C" w14:paraId="2241F70B" w14:textId="77777777">
      <w:pPr>
        <w:rPr>
          <w:rFonts w:cs="Arial"/>
        </w:rPr>
      </w:pPr>
    </w:p>
    <w:sectPr w:rsidRPr="00991933" w:rsidR="00A22D4C" w:rsidSect="0099338B">
      <w:footerReference w:type="even" r:id="rId45"/>
      <w:footerReference w:type="default" r:id="rId46"/>
      <w:footerReference w:type="first" r:id="rId47"/>
      <w:pgSz w:w="11900" w:h="16840" w:orient="portrait" w:code="9"/>
      <w:pgMar w:top="1134" w:right="1134" w:bottom="1134" w:left="1134" w:header="709" w:footer="403" w:gutter="0"/>
      <w:cols w:space="708"/>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MOU" w:author="Microsoft Office User" w:date="2026-03-20T11:36:00Z" w:id="35">
    <w:p w:rsidR="00514603" w:rsidRDefault="00514603" w14:paraId="63C35A9F" w14:textId="77777777">
      <w:pPr>
        <w:pStyle w:val="Kommentartext"/>
      </w:pPr>
      <w:r>
        <w:rPr>
          <w:rStyle w:val="Kommentarzeichen"/>
        </w:rPr>
        <w:annotationRef/>
      </w:r>
      <w:r>
        <w:t>„Individuelle Förderung“ muss erweitert werden!</w:t>
      </w:r>
    </w:p>
    <w:p w:rsidR="00514603" w:rsidP="00706451" w:rsidRDefault="00514603" w14:paraId="6E9E7BDA" w14:textId="77777777">
      <w:pPr>
        <w:pStyle w:val="Kommentartext"/>
        <w:numPr>
          <w:ilvl w:val="0"/>
          <w:numId w:val="44"/>
        </w:numPr>
      </w:pPr>
      <w:r>
        <w:t>binnendifferenzierte Materialien</w:t>
      </w:r>
    </w:p>
    <w:p w:rsidR="00514603" w:rsidP="00706451" w:rsidRDefault="00514603" w14:paraId="5F956C5B" w14:textId="77777777">
      <w:pPr>
        <w:pStyle w:val="Kommentartext"/>
        <w:numPr>
          <w:ilvl w:val="0"/>
          <w:numId w:val="44"/>
        </w:numPr>
      </w:pPr>
      <w:r>
        <w:t>evtl. eigenes Kapitel mit Grundsätzen zu dem Thema</w:t>
      </w:r>
    </w:p>
    <w:p w:rsidR="00514603" w:rsidP="00706451" w:rsidRDefault="00514603" w14:paraId="11FC00E0" w14:textId="7369B6A2">
      <w:pPr>
        <w:pStyle w:val="Kommentartext"/>
        <w:numPr>
          <w:ilvl w:val="0"/>
          <w:numId w:val="44"/>
        </w:numPr>
      </w:pPr>
      <w:r>
        <w:t>konkrete Vorschläge zur Vorgehensweise</w:t>
      </w:r>
    </w:p>
  </w:comment>
  <w:comment w:initials="MOU" w:author="Microsoft Office User" w:date="2026-03-20T11:49:00Z" w:id="37">
    <w:p w:rsidR="005473B9" w:rsidRDefault="005473B9" w14:paraId="4FB6EA3E" w14:textId="4F4D2661">
      <w:pPr>
        <w:pStyle w:val="Kommentartext"/>
      </w:pPr>
      <w:r>
        <w:rPr>
          <w:rStyle w:val="Kommentarzeichen"/>
        </w:rPr>
        <w:annotationRef/>
      </w:r>
      <w:r>
        <w:t xml:space="preserve">Dokument zur Konkretisierung der Leistungsbewertung </w:t>
      </w:r>
      <w:r w:rsidR="00823298">
        <w:t>muss  ein</w:t>
      </w:r>
      <w:r>
        <w:t xml:space="preserve">gefügt </w:t>
      </w:r>
      <w:r w:rsidR="00823298">
        <w:t xml:space="preserve">werden </w:t>
      </w:r>
      <w:r>
        <w:t>(Vorlage SoWi)</w:t>
      </w:r>
      <w:r w:rsidR="00823298">
        <w:t xml:space="preserve"> S. 65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1FC00E0" w15:done="0"/>
  <w15:commentEx w15:paraId="4FB6EA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1FC00E0" w16cid:durableId="2D67AFA2"/>
  <w16cid:commentId w16cid:paraId="4FB6EA3E" w16cid:durableId="2D67B2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2537" w:rsidP="0018420C" w:rsidRDefault="00D92537" w14:paraId="0B37E978" w14:textId="77777777">
      <w:r>
        <w:separator/>
      </w:r>
    </w:p>
  </w:endnote>
  <w:endnote w:type="continuationSeparator" w:id="0">
    <w:p w:rsidR="00D92537" w:rsidP="0018420C" w:rsidRDefault="00D92537" w14:paraId="703F668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dLib Win95BT">
    <w:altName w:val="Courier New"/>
    <w:panose1 w:val="020B0604020202020204"/>
    <w:charset w:val="00"/>
    <w:family w:val="decorative"/>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20B0604020202020204"/>
    <w:charset w:val="00"/>
    <w:family w:val="swiss"/>
    <w:notTrueType/>
    <w:pitch w:val="default"/>
    <w:sig w:usb0="00000003" w:usb1="00000000" w:usb2="00000000" w:usb3="00000000" w:csb0="00000001" w:csb1="00000000"/>
  </w:font>
  <w:font w:name="Arial-BoldMT">
    <w:altName w:val="Arial"/>
    <w:panose1 w:val="020B0604020202020204"/>
    <w:charset w:val="00"/>
    <w:family w:val="swiss"/>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38F58824" w14:textId="77777777">
    <w:pPr>
      <w:pStyle w:val="Fuzeile"/>
      <w:framePr w:wrap="around" w:hAnchor="margin" w:vAnchor="text"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2</w:t>
    </w:r>
    <w:r>
      <w:rPr>
        <w:rStyle w:val="Seitenzahl"/>
      </w:rPr>
      <w:fldChar w:fldCharType="end"/>
    </w:r>
  </w:p>
  <w:p w:rsidR="00514603" w:rsidP="00991933" w:rsidRDefault="00514603" w14:paraId="3E7497B5" w14:textId="77777777">
    <w:pPr>
      <w:pStyle w:val="Fuzeile"/>
      <w:ind w:right="360" w:firstLine="360"/>
    </w:pPr>
    <w:r>
      <w:rPr>
        <w:rStyle w:val="Seitenzah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2D262295" w14:textId="77777777">
    <w:pPr>
      <w:pStyle w:val="Fuzeile"/>
      <w:ind w:right="360"/>
      <w:jc w:val="right"/>
    </w:pPr>
    <w:r>
      <w:rPr>
        <w:rStyle w:val="Seitenzahl"/>
      </w:rPr>
      <w:fldChar w:fldCharType="begin"/>
    </w:r>
    <w:r>
      <w:rPr>
        <w:rStyle w:val="Seitenzahl"/>
      </w:rPr>
      <w:instrText xml:space="preserve"> PAGE </w:instrText>
    </w:r>
    <w:r>
      <w:rPr>
        <w:rStyle w:val="Seitenzahl"/>
      </w:rPr>
      <w:fldChar w:fldCharType="separate"/>
    </w:r>
    <w:r>
      <w:rPr>
        <w:rStyle w:val="Seitenzahl"/>
      </w:rPr>
      <w:t>31</w:t>
    </w:r>
    <w:r>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260E59A6" w14:textId="77777777">
    <w:pPr>
      <w:pStyle w:val="Fuzeile"/>
      <w:ind w:left="-16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6F78E5D6" w14:textId="77777777">
    <w:pPr>
      <w:pStyle w:val="Fuzeile"/>
      <w:tabs>
        <w:tab w:val="clear" w:pos="9072"/>
        <w:tab w:val="right" w:pos="14940"/>
      </w:tabs>
    </w:pPr>
    <w:r>
      <w:rPr>
        <w:rStyle w:val="Seitenzahl"/>
      </w:rPr>
      <w:fldChar w:fldCharType="begin"/>
    </w:r>
    <w:r>
      <w:rPr>
        <w:rStyle w:val="Seitenzahl"/>
      </w:rPr>
      <w:instrText xml:space="preserve"> PAGE </w:instrText>
    </w:r>
    <w:r>
      <w:rPr>
        <w:rStyle w:val="Seitenzahl"/>
      </w:rPr>
      <w:fldChar w:fldCharType="separate"/>
    </w:r>
    <w:r>
      <w:rPr>
        <w:rStyle w:val="Seitenzahl"/>
      </w:rPr>
      <w:t>9</w:t>
    </w:r>
    <w:r>
      <w:rPr>
        <w:rStyle w:val="Seitenzahl"/>
      </w:rPr>
      <w:fldChar w:fldCharType="end"/>
    </w:r>
    <w:r>
      <w:rPr>
        <w:rStyle w:val="Seitenzahl"/>
      </w:rPr>
      <w:tab/>
    </w:r>
  </w:p>
  <w:p w:rsidR="00514603" w:rsidRDefault="00514603" w14:paraId="0C16444C"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636AA2" w:rsidRDefault="00514603" w14:paraId="304018C9" w14:textId="77777777">
    <w:pPr>
      <w:pStyle w:val="Fuzeile"/>
      <w:framePr w:wrap="none" w:hAnchor="margin" w:vAnchor="text"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52</w:t>
    </w:r>
    <w:r>
      <w:rPr>
        <w:rStyle w:val="Seitenzahl"/>
      </w:rPr>
      <w:fldChar w:fldCharType="end"/>
    </w:r>
  </w:p>
  <w:p w:rsidR="00514603" w:rsidP="00991933" w:rsidRDefault="00514603" w14:paraId="2603A7DE" w14:textId="77777777">
    <w:pPr>
      <w:pStyle w:val="Fuzeile"/>
      <w:tabs>
        <w:tab w:val="clear" w:pos="9072"/>
        <w:tab w:val="left" w:pos="8071"/>
      </w:tabs>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636AA2" w:rsidRDefault="00514603" w14:paraId="776F32BA" w14:textId="77777777">
    <w:pPr>
      <w:pStyle w:val="Fuzeile"/>
      <w:framePr w:wrap="none" w:hAnchor="margin" w:vAnchor="text"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49</w:t>
    </w:r>
    <w:r>
      <w:rPr>
        <w:rStyle w:val="Seitenzahl"/>
      </w:rPr>
      <w:fldChar w:fldCharType="end"/>
    </w:r>
  </w:p>
  <w:p w:rsidR="00514603" w:rsidRDefault="00514603" w14:paraId="7FF9F7A3" w14:textId="77777777">
    <w:pPr>
      <w:pStyle w:val="Fuzeile"/>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50A32249" w14:textId="77777777">
    <w:pPr>
      <w:pStyle w:val="Fuzeile"/>
      <w:tabs>
        <w:tab w:val="clear" w:pos="9072"/>
        <w:tab w:val="right" w:pos="14940"/>
      </w:tabs>
    </w:pPr>
    <w:r>
      <w:rPr>
        <w:rStyle w:val="Seitenzahl"/>
      </w:rPr>
      <w:fldChar w:fldCharType="begin"/>
    </w:r>
    <w:r>
      <w:rPr>
        <w:rStyle w:val="Seitenzahl"/>
      </w:rPr>
      <w:instrText xml:space="preserve"> PAGE </w:instrText>
    </w:r>
    <w:r>
      <w:rPr>
        <w:rStyle w:val="Seitenzahl"/>
      </w:rPr>
      <w:fldChar w:fldCharType="separate"/>
    </w:r>
    <w:r>
      <w:rPr>
        <w:rStyle w:val="Seitenzahl"/>
      </w:rPr>
      <w:t>47</w:t>
    </w:r>
    <w:r>
      <w:rPr>
        <w:rStyle w:val="Seitenzahl"/>
      </w:rPr>
      <w:fldChar w:fldCharType="end"/>
    </w:r>
    <w:r>
      <w:rPr>
        <w:rStyle w:val="Seitenzahl"/>
      </w:rPr>
      <w:tab/>
    </w:r>
  </w:p>
  <w:p w:rsidR="00514603" w:rsidRDefault="00514603" w14:paraId="1D673AFD" w14:textId="7777777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RDefault="00514603" w14:paraId="548A2DBD" w14:textId="77777777">
    <w:pPr>
      <w:pStyle w:val="Fuzeile"/>
      <w:framePr w:wrap="around" w:hAnchor="margin" w:vAnchor="text"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60</w:t>
    </w:r>
    <w:r>
      <w:rPr>
        <w:rStyle w:val="Seitenzahl"/>
      </w:rPr>
      <w:fldChar w:fldCharType="end"/>
    </w:r>
  </w:p>
  <w:p w:rsidR="00514603" w:rsidRDefault="00514603" w14:paraId="54099529" w14:textId="77777777">
    <w:pPr>
      <w:pStyle w:val="Fuzeile"/>
      <w:ind w:right="360" w:firstLine="360"/>
    </w:pPr>
    <w:r>
      <w:rPr>
        <w:rStyle w:val="Seitenzahl"/>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RDefault="00514603" w14:paraId="7ADA5185" w14:textId="77777777">
    <w:pPr>
      <w:pStyle w:val="Fuzeile"/>
      <w:ind w:right="360"/>
      <w:jc w:val="right"/>
    </w:pPr>
    <w:r>
      <w:rPr>
        <w:rStyle w:val="Seitenzahl"/>
      </w:rPr>
      <w:fldChar w:fldCharType="begin"/>
    </w:r>
    <w:r>
      <w:rPr>
        <w:rStyle w:val="Seitenzahl"/>
      </w:rPr>
      <w:instrText xml:space="preserve"> PAGE </w:instrText>
    </w:r>
    <w:r>
      <w:rPr>
        <w:rStyle w:val="Seitenzahl"/>
      </w:rPr>
      <w:fldChar w:fldCharType="separate"/>
    </w:r>
    <w:r>
      <w:rPr>
        <w:rStyle w:val="Seitenzahl"/>
      </w:rPr>
      <w:t>51</w:t>
    </w:r>
    <w:r>
      <w:rPr>
        <w:rStyle w:val="Seitenzahl"/>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6A20A064" w14:textId="77777777">
    <w:pPr>
      <w:pStyle w:val="Fuzeile"/>
      <w:tabs>
        <w:tab w:val="right" w:pos="7920"/>
      </w:tabs>
    </w:pPr>
    <w:r>
      <w:rPr>
        <w:rStyle w:val="Seitenzahl"/>
      </w:rPr>
      <w:fldChar w:fldCharType="begin"/>
    </w:r>
    <w:r>
      <w:rPr>
        <w:rStyle w:val="Seitenzahl"/>
      </w:rPr>
      <w:instrText xml:space="preserve"> PAGE </w:instrText>
    </w:r>
    <w:r>
      <w:rPr>
        <w:rStyle w:val="Seitenzahl"/>
      </w:rPr>
      <w:fldChar w:fldCharType="separate"/>
    </w:r>
    <w:r>
      <w:rPr>
        <w:rStyle w:val="Seitenzahl"/>
      </w:rPr>
      <w:t>50</w:t>
    </w:r>
    <w:r>
      <w:rPr>
        <w:rStyle w:val="Seitenzahl"/>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0BE4A472" w14:textId="77777777">
    <w:pPr>
      <w:pStyle w:val="Fuzeile"/>
      <w:framePr w:wrap="around" w:hAnchor="margin" w:vAnchor="text"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62</w:t>
    </w:r>
    <w:r>
      <w:rPr>
        <w:rStyle w:val="Seitenzahl"/>
      </w:rPr>
      <w:fldChar w:fldCharType="end"/>
    </w:r>
  </w:p>
  <w:p w:rsidR="00514603" w:rsidP="00991933" w:rsidRDefault="00514603" w14:paraId="5D8567D4" w14:textId="77777777">
    <w:pPr>
      <w:pStyle w:val="Fuzeile"/>
      <w:ind w:right="360" w:firstLine="360"/>
    </w:pPr>
    <w:r>
      <w:rPr>
        <w:rStyle w:val="Seitenzahl"/>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5F6333ED" w14:textId="77777777">
    <w:pPr>
      <w:pStyle w:val="Fuzeile"/>
      <w:ind w:right="360"/>
      <w:jc w:val="right"/>
    </w:pPr>
    <w:r>
      <w:rPr>
        <w:rStyle w:val="Seitenzahl"/>
      </w:rPr>
      <w:fldChar w:fldCharType="begin"/>
    </w:r>
    <w:r>
      <w:rPr>
        <w:rStyle w:val="Seitenzahl"/>
      </w:rPr>
      <w:instrText xml:space="preserve"> PAGE </w:instrText>
    </w:r>
    <w:r>
      <w:rPr>
        <w:rStyle w:val="Seitenzahl"/>
      </w:rPr>
      <w:fldChar w:fldCharType="separate"/>
    </w:r>
    <w:r>
      <w:rPr>
        <w:rStyle w:val="Seitenzahl"/>
      </w:rPr>
      <w:t>57</w:t>
    </w:r>
    <w:r>
      <w:rPr>
        <w:rStyle w:val="Seitenzahl"/>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603" w:rsidP="00991933" w:rsidRDefault="00514603" w14:paraId="58CFB4B6" w14:textId="77777777">
    <w:pPr>
      <w:pStyle w:val="Fuzeile"/>
      <w:jc w:val="right"/>
    </w:pPr>
    <w:r>
      <w:fldChar w:fldCharType="begin"/>
    </w:r>
    <w:r>
      <w:instrText>PAGE   \* MERGEFORMAT</w:instrText>
    </w:r>
    <w:r>
      <w:fldChar w:fldCharType="separate"/>
    </w:r>
    <w:r>
      <w:t>56</w:t>
    </w:r>
    <w:r>
      <w:fldChar w:fldCharType="end"/>
    </w:r>
  </w:p>
  <w:p w:rsidR="00514603" w:rsidP="00991933" w:rsidRDefault="00514603" w14:paraId="33548C80" w14:textId="77777777">
    <w:pPr>
      <w:pStyle w:val="Fuzeile"/>
      <w:ind w:left="-16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2537" w:rsidP="0018420C" w:rsidRDefault="00D92537" w14:paraId="7938EBE9" w14:textId="77777777">
      <w:r>
        <w:separator/>
      </w:r>
    </w:p>
  </w:footnote>
  <w:footnote w:type="continuationSeparator" w:id="0">
    <w:p w:rsidR="00D92537" w:rsidP="0018420C" w:rsidRDefault="00D92537" w14:paraId="1EFCCCF7" w14:textId="77777777">
      <w:r>
        <w:continuationSeparator/>
      </w:r>
    </w:p>
  </w:footnote>
  <w:footnote w:id="1">
    <w:p w:rsidR="00514603" w:rsidP="00177BA6" w:rsidRDefault="00514603" w14:paraId="4F0A233F" w14:textId="77777777">
      <w:pPr>
        <w:pStyle w:val="Funotentext"/>
      </w:pPr>
      <w:r>
        <w:rPr>
          <w:rStyle w:val="Funotenzeichen"/>
        </w:rPr>
        <w:footnoteRef/>
      </w:r>
      <w:r>
        <w:t xml:space="preserve"> Gekürzt nach Kernlehrplan für die Sekundarstufe I Gymnasium in NRW Erdkunde. 1. Auflage 2019</w:t>
      </w:r>
    </w:p>
  </w:footnote>
  <w:footnote w:id="2">
    <w:p w:rsidR="7BDA02C4" w:rsidP="02644CA5" w:rsidRDefault="7BDA02C4" w14:paraId="34CC5C63" w14:textId="7B30DCA2">
      <w:pPr>
        <w:pStyle w:val="Funotentext"/>
        <w:ind w:left="0" w:firstLine="0"/>
      </w:pPr>
      <w:r w:rsidRPr="02644CA5">
        <w:rPr>
          <w:rStyle w:val="Funotenzeichen"/>
          <w:rFonts w:ascii="Candara" w:hAnsi="Candara" w:eastAsia="Candara" w:cs="Candara"/>
          <w:sz w:val="20"/>
        </w:rPr>
        <w:footnoteRef/>
      </w:r>
      <w:r w:rsidRPr="7BDA02C4" w:rsidR="02644CA5">
        <w:rPr>
          <w:rFonts w:ascii="Candara" w:hAnsi="Candara" w:eastAsia="Candara" w:cs="Candara"/>
        </w:rPr>
        <w:t xml:space="preserve"> Die Themenformulierung der einzelnen Unterrichtsvorhaben orientiert sich an den Oberkapiteln des Lehrwerks (Terra Erdkunde, Klett) </w:t>
      </w:r>
    </w:p>
    <w:p w:rsidR="7BDA02C4" w:rsidP="02644CA5" w:rsidRDefault="7BDA02C4" w14:paraId="38B2EBB7" w14:textId="317ECF23"/>
    <w:p w:rsidR="7BDA02C4" w:rsidP="02644CA5" w:rsidRDefault="7BDA02C4" w14:paraId="7EAA4AE6" w14:textId="2803FFDD"/>
    <w:p w:rsidR="7BDA02C4" w:rsidP="02644CA5" w:rsidRDefault="7BDA02C4" w14:paraId="7150C784" w14:textId="441EFEBE"/>
    <w:p w:rsidR="7BDA02C4" w:rsidP="02644CA5" w:rsidRDefault="7BDA02C4" w14:paraId="0713C160" w14:textId="670ABB17">
      <w:pPr>
        <w:pStyle w:val="Funotentext"/>
        <w:ind w:left="0" w:firstLin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8"/>
    <w:lvl w:ilvl="0">
      <w:start w:val="1"/>
      <w:numFmt w:val="bullet"/>
      <w:lvlText w:val=""/>
      <w:lvlJc w:val="left"/>
      <w:pPr>
        <w:tabs>
          <w:tab w:val="num" w:pos="360"/>
        </w:tabs>
        <w:ind w:left="360" w:hanging="360"/>
      </w:pPr>
      <w:rPr>
        <w:rFonts w:ascii="Symbol" w:hAnsi="Symbol"/>
        <w:color w:val="000000"/>
      </w:rPr>
    </w:lvl>
  </w:abstractNum>
  <w:abstractNum w:abstractNumId="1" w15:restartNumberingAfterBreak="0">
    <w:nsid w:val="00000012"/>
    <w:multiLevelType w:val="singleLevel"/>
    <w:tmpl w:val="00000012"/>
    <w:name w:val="WW8Num20"/>
    <w:lvl w:ilvl="0">
      <w:start w:val="1"/>
      <w:numFmt w:val="bullet"/>
      <w:lvlText w:val=""/>
      <w:lvlJc w:val="left"/>
      <w:pPr>
        <w:tabs>
          <w:tab w:val="num" w:pos="360"/>
        </w:tabs>
        <w:ind w:left="360" w:hanging="360"/>
      </w:pPr>
      <w:rPr>
        <w:rFonts w:ascii="Symbol" w:hAnsi="Symbol" w:cs="Times New Roman"/>
      </w:rPr>
    </w:lvl>
  </w:abstractNum>
  <w:abstractNum w:abstractNumId="2" w15:restartNumberingAfterBreak="0">
    <w:nsid w:val="00000016"/>
    <w:multiLevelType w:val="multilevel"/>
    <w:tmpl w:val="00000016"/>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17"/>
    <w:multiLevelType w:val="multilevel"/>
    <w:tmpl w:val="00000017"/>
    <w:name w:val="WW8Num25"/>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F31162"/>
    <w:multiLevelType w:val="hybridMultilevel"/>
    <w:tmpl w:val="96A00464"/>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 w15:restartNumberingAfterBreak="0">
    <w:nsid w:val="01DD2174"/>
    <w:multiLevelType w:val="hybridMultilevel"/>
    <w:tmpl w:val="51EAD6B6"/>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6" w15:restartNumberingAfterBreak="0">
    <w:nsid w:val="01EF697F"/>
    <w:multiLevelType w:val="hybridMultilevel"/>
    <w:tmpl w:val="D868D04E"/>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7" w15:restartNumberingAfterBreak="0">
    <w:nsid w:val="027903C6"/>
    <w:multiLevelType w:val="multilevel"/>
    <w:tmpl w:val="D8A4C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2A75E84"/>
    <w:multiLevelType w:val="hybridMultilevel"/>
    <w:tmpl w:val="5C72D454"/>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9" w15:restartNumberingAfterBreak="0">
    <w:nsid w:val="035F73BA"/>
    <w:multiLevelType w:val="hybridMultilevel"/>
    <w:tmpl w:val="EEC6EBEE"/>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0" w15:restartNumberingAfterBreak="0">
    <w:nsid w:val="070C0393"/>
    <w:multiLevelType w:val="hybridMultilevel"/>
    <w:tmpl w:val="98C2C37C"/>
    <w:lvl w:ilvl="0" w:tplc="04070001">
      <w:start w:val="1"/>
      <w:numFmt w:val="bullet"/>
      <w:pStyle w:val="Aufzhlung1"/>
      <w:lvlText w:val=""/>
      <w:lvlJc w:val="left"/>
      <w:pPr>
        <w:tabs>
          <w:tab w:val="num" w:pos="284"/>
        </w:tabs>
        <w:ind w:left="284" w:hanging="284"/>
      </w:pPr>
      <w:rPr>
        <w:rFonts w:hint="default" w:ascii="Symbol" w:hAnsi="Symbol"/>
      </w:rPr>
    </w:lvl>
    <w:lvl w:ilvl="1" w:tplc="04070003">
      <w:start w:val="1"/>
      <w:numFmt w:val="bullet"/>
      <w:lvlText w:val=""/>
      <w:lvlJc w:val="left"/>
      <w:pPr>
        <w:tabs>
          <w:tab w:val="num" w:pos="-360"/>
        </w:tabs>
        <w:ind w:left="360" w:hanging="360"/>
      </w:pPr>
      <w:rPr>
        <w:rFonts w:hint="default" w:ascii="Symbol" w:hAnsi="Symbol" w:eastAsia="Times New Roman"/>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075601E6"/>
    <w:multiLevelType w:val="hybridMultilevel"/>
    <w:tmpl w:val="DBC48D2C"/>
    <w:lvl w:ilvl="0" w:tplc="5838E8F0">
      <w:start w:val="1"/>
      <w:numFmt w:val="decimal"/>
      <w:lvlText w:val="▫"/>
      <w:lvlJc w:val="left"/>
      <w:pPr>
        <w:ind w:left="720" w:hanging="360"/>
      </w:pPr>
    </w:lvl>
    <w:lvl w:ilvl="1" w:tplc="F82416EA">
      <w:start w:val="1"/>
      <w:numFmt w:val="lowerLetter"/>
      <w:lvlText w:val="%2."/>
      <w:lvlJc w:val="left"/>
      <w:pPr>
        <w:ind w:left="1440" w:hanging="360"/>
      </w:pPr>
    </w:lvl>
    <w:lvl w:ilvl="2" w:tplc="8BFEFC04">
      <w:start w:val="1"/>
      <w:numFmt w:val="lowerRoman"/>
      <w:lvlText w:val="%3."/>
      <w:lvlJc w:val="right"/>
      <w:pPr>
        <w:ind w:left="2160" w:hanging="180"/>
      </w:pPr>
    </w:lvl>
    <w:lvl w:ilvl="3" w:tplc="DC4A8436">
      <w:start w:val="1"/>
      <w:numFmt w:val="decimal"/>
      <w:lvlText w:val="%4."/>
      <w:lvlJc w:val="left"/>
      <w:pPr>
        <w:ind w:left="2880" w:hanging="360"/>
      </w:pPr>
    </w:lvl>
    <w:lvl w:ilvl="4" w:tplc="8C226A24">
      <w:start w:val="1"/>
      <w:numFmt w:val="lowerLetter"/>
      <w:lvlText w:val="%5."/>
      <w:lvlJc w:val="left"/>
      <w:pPr>
        <w:ind w:left="3600" w:hanging="360"/>
      </w:pPr>
    </w:lvl>
    <w:lvl w:ilvl="5" w:tplc="6FA0D542">
      <w:start w:val="1"/>
      <w:numFmt w:val="lowerRoman"/>
      <w:lvlText w:val="%6."/>
      <w:lvlJc w:val="right"/>
      <w:pPr>
        <w:ind w:left="4320" w:hanging="180"/>
      </w:pPr>
    </w:lvl>
    <w:lvl w:ilvl="6" w:tplc="CE9CC59A">
      <w:start w:val="1"/>
      <w:numFmt w:val="decimal"/>
      <w:lvlText w:val="%7."/>
      <w:lvlJc w:val="left"/>
      <w:pPr>
        <w:ind w:left="5040" w:hanging="360"/>
      </w:pPr>
    </w:lvl>
    <w:lvl w:ilvl="7" w:tplc="1652BE26">
      <w:start w:val="1"/>
      <w:numFmt w:val="lowerLetter"/>
      <w:lvlText w:val="%8."/>
      <w:lvlJc w:val="left"/>
      <w:pPr>
        <w:ind w:left="5760" w:hanging="360"/>
      </w:pPr>
    </w:lvl>
    <w:lvl w:ilvl="8" w:tplc="50EE3958">
      <w:start w:val="1"/>
      <w:numFmt w:val="lowerRoman"/>
      <w:lvlText w:val="%9."/>
      <w:lvlJc w:val="right"/>
      <w:pPr>
        <w:ind w:left="6480" w:hanging="180"/>
      </w:pPr>
    </w:lvl>
  </w:abstractNum>
  <w:abstractNum w:abstractNumId="12" w15:restartNumberingAfterBreak="0">
    <w:nsid w:val="083879F3"/>
    <w:multiLevelType w:val="hybridMultilevel"/>
    <w:tmpl w:val="599894A2"/>
    <w:lvl w:ilvl="0" w:tplc="EE049118">
      <w:start w:val="1"/>
      <w:numFmt w:val="bullet"/>
      <w:lvlText w:val="-"/>
      <w:lvlJc w:val="left"/>
      <w:pPr>
        <w:ind w:left="339" w:hanging="237"/>
      </w:pPr>
      <w:rPr>
        <w:rFonts w:hint="default" w:ascii="Arial" w:hAnsi="Arial" w:eastAsia="Arial"/>
        <w:w w:val="100"/>
        <w:sz w:val="21"/>
        <w:szCs w:val="21"/>
        <w:u w:val="none"/>
      </w:rPr>
    </w:lvl>
    <w:lvl w:ilvl="1" w:tplc="04070005">
      <w:start w:val="1"/>
      <w:numFmt w:val="bullet"/>
      <w:lvlText w:val=""/>
      <w:lvlJc w:val="left"/>
      <w:pPr>
        <w:ind w:left="943" w:hanging="360"/>
      </w:pPr>
      <w:rPr>
        <w:rFonts w:hint="default" w:ascii="Wingdings" w:hAnsi="Wingdings"/>
        <w:w w:val="100"/>
        <w:sz w:val="21"/>
        <w:szCs w:val="21"/>
      </w:rPr>
    </w:lvl>
    <w:lvl w:ilvl="2" w:tplc="D5CEF82A">
      <w:start w:val="1"/>
      <w:numFmt w:val="bullet"/>
      <w:lvlText w:val="•"/>
      <w:lvlJc w:val="left"/>
      <w:pPr>
        <w:ind w:left="1608" w:hanging="360"/>
      </w:pPr>
      <w:rPr>
        <w:rFonts w:hint="default"/>
      </w:rPr>
    </w:lvl>
    <w:lvl w:ilvl="3" w:tplc="F00A792C">
      <w:start w:val="1"/>
      <w:numFmt w:val="bullet"/>
      <w:lvlText w:val="•"/>
      <w:lvlJc w:val="left"/>
      <w:pPr>
        <w:ind w:left="2277" w:hanging="360"/>
      </w:pPr>
      <w:rPr>
        <w:rFonts w:hint="default"/>
      </w:rPr>
    </w:lvl>
    <w:lvl w:ilvl="4" w:tplc="2CD430B6">
      <w:start w:val="1"/>
      <w:numFmt w:val="bullet"/>
      <w:lvlText w:val="•"/>
      <w:lvlJc w:val="left"/>
      <w:pPr>
        <w:ind w:left="2945" w:hanging="360"/>
      </w:pPr>
      <w:rPr>
        <w:rFonts w:hint="default"/>
      </w:rPr>
    </w:lvl>
    <w:lvl w:ilvl="5" w:tplc="36AE0F9C">
      <w:start w:val="1"/>
      <w:numFmt w:val="bullet"/>
      <w:lvlText w:val="•"/>
      <w:lvlJc w:val="left"/>
      <w:pPr>
        <w:ind w:left="3614" w:hanging="360"/>
      </w:pPr>
      <w:rPr>
        <w:rFonts w:hint="default"/>
      </w:rPr>
    </w:lvl>
    <w:lvl w:ilvl="6" w:tplc="561A8692">
      <w:start w:val="1"/>
      <w:numFmt w:val="bullet"/>
      <w:lvlText w:val="•"/>
      <w:lvlJc w:val="left"/>
      <w:pPr>
        <w:ind w:left="4283" w:hanging="360"/>
      </w:pPr>
      <w:rPr>
        <w:rFonts w:hint="default"/>
      </w:rPr>
    </w:lvl>
    <w:lvl w:ilvl="7" w:tplc="1B80776C">
      <w:start w:val="1"/>
      <w:numFmt w:val="bullet"/>
      <w:lvlText w:val="•"/>
      <w:lvlJc w:val="left"/>
      <w:pPr>
        <w:ind w:left="4951" w:hanging="360"/>
      </w:pPr>
      <w:rPr>
        <w:rFonts w:hint="default"/>
      </w:rPr>
    </w:lvl>
    <w:lvl w:ilvl="8" w:tplc="FB3CB592">
      <w:start w:val="1"/>
      <w:numFmt w:val="bullet"/>
      <w:lvlText w:val="•"/>
      <w:lvlJc w:val="left"/>
      <w:pPr>
        <w:ind w:left="5620" w:hanging="360"/>
      </w:pPr>
      <w:rPr>
        <w:rFonts w:hint="default"/>
      </w:rPr>
    </w:lvl>
  </w:abstractNum>
  <w:abstractNum w:abstractNumId="13" w15:restartNumberingAfterBreak="0">
    <w:nsid w:val="0C181F01"/>
    <w:multiLevelType w:val="multilevel"/>
    <w:tmpl w:val="37C4BA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0CF53709"/>
    <w:multiLevelType w:val="multilevel"/>
    <w:tmpl w:val="455893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0E151614"/>
    <w:multiLevelType w:val="hybridMultilevel"/>
    <w:tmpl w:val="E2EE87CE"/>
    <w:lvl w:ilvl="0" w:tplc="8CCC18D6">
      <w:start w:val="1"/>
      <w:numFmt w:val="decimal"/>
      <w:lvlText w:val="▫"/>
      <w:lvlJc w:val="left"/>
      <w:pPr>
        <w:ind w:left="720" w:hanging="360"/>
      </w:pPr>
    </w:lvl>
    <w:lvl w:ilvl="1" w:tplc="23F2458C">
      <w:start w:val="1"/>
      <w:numFmt w:val="lowerLetter"/>
      <w:lvlText w:val="%2."/>
      <w:lvlJc w:val="left"/>
      <w:pPr>
        <w:ind w:left="1440" w:hanging="360"/>
      </w:pPr>
    </w:lvl>
    <w:lvl w:ilvl="2" w:tplc="6E32D688">
      <w:start w:val="1"/>
      <w:numFmt w:val="lowerRoman"/>
      <w:lvlText w:val="%3."/>
      <w:lvlJc w:val="right"/>
      <w:pPr>
        <w:ind w:left="2160" w:hanging="180"/>
      </w:pPr>
    </w:lvl>
    <w:lvl w:ilvl="3" w:tplc="A4A4A7F4">
      <w:start w:val="1"/>
      <w:numFmt w:val="decimal"/>
      <w:lvlText w:val="%4."/>
      <w:lvlJc w:val="left"/>
      <w:pPr>
        <w:ind w:left="2880" w:hanging="360"/>
      </w:pPr>
    </w:lvl>
    <w:lvl w:ilvl="4" w:tplc="C5084304">
      <w:start w:val="1"/>
      <w:numFmt w:val="lowerLetter"/>
      <w:lvlText w:val="%5."/>
      <w:lvlJc w:val="left"/>
      <w:pPr>
        <w:ind w:left="3600" w:hanging="360"/>
      </w:pPr>
    </w:lvl>
    <w:lvl w:ilvl="5" w:tplc="73FC2F7C">
      <w:start w:val="1"/>
      <w:numFmt w:val="lowerRoman"/>
      <w:lvlText w:val="%6."/>
      <w:lvlJc w:val="right"/>
      <w:pPr>
        <w:ind w:left="4320" w:hanging="180"/>
      </w:pPr>
    </w:lvl>
    <w:lvl w:ilvl="6" w:tplc="FD348104">
      <w:start w:val="1"/>
      <w:numFmt w:val="decimal"/>
      <w:lvlText w:val="%7."/>
      <w:lvlJc w:val="left"/>
      <w:pPr>
        <w:ind w:left="5040" w:hanging="360"/>
      </w:pPr>
    </w:lvl>
    <w:lvl w:ilvl="7" w:tplc="E6C83690">
      <w:start w:val="1"/>
      <w:numFmt w:val="lowerLetter"/>
      <w:lvlText w:val="%8."/>
      <w:lvlJc w:val="left"/>
      <w:pPr>
        <w:ind w:left="5760" w:hanging="360"/>
      </w:pPr>
    </w:lvl>
    <w:lvl w:ilvl="8" w:tplc="B7666AD2">
      <w:start w:val="1"/>
      <w:numFmt w:val="lowerRoman"/>
      <w:lvlText w:val="%9."/>
      <w:lvlJc w:val="right"/>
      <w:pPr>
        <w:ind w:left="6480" w:hanging="180"/>
      </w:pPr>
    </w:lvl>
  </w:abstractNum>
  <w:abstractNum w:abstractNumId="16" w15:restartNumberingAfterBreak="0">
    <w:nsid w:val="0E3376F0"/>
    <w:multiLevelType w:val="hybridMultilevel"/>
    <w:tmpl w:val="263E983A"/>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7" w15:restartNumberingAfterBreak="0">
    <w:nsid w:val="0F9E507D"/>
    <w:multiLevelType w:val="multilevel"/>
    <w:tmpl w:val="325C59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0D02E6C"/>
    <w:multiLevelType w:val="hybridMultilevel"/>
    <w:tmpl w:val="A4F00460"/>
    <w:lvl w:ilvl="0" w:tplc="EE049118">
      <w:start w:val="1"/>
      <w:numFmt w:val="bullet"/>
      <w:lvlText w:val="-"/>
      <w:lvlJc w:val="left"/>
      <w:pPr>
        <w:ind w:left="339" w:hanging="237"/>
      </w:pPr>
      <w:rPr>
        <w:rFonts w:hint="default" w:ascii="Arial" w:hAnsi="Arial" w:eastAsia="Arial"/>
        <w:w w:val="100"/>
        <w:sz w:val="21"/>
        <w:szCs w:val="21"/>
        <w:u w:val="none"/>
      </w:rPr>
    </w:lvl>
    <w:lvl w:ilvl="1" w:tplc="10201A3C">
      <w:start w:val="1"/>
      <w:numFmt w:val="bullet"/>
      <w:lvlText w:val="-"/>
      <w:lvlJc w:val="left"/>
      <w:pPr>
        <w:ind w:left="943" w:hanging="360"/>
      </w:pPr>
      <w:rPr>
        <w:rFonts w:hint="default" w:ascii="Arial" w:hAnsi="Arial" w:eastAsia="Arial"/>
        <w:w w:val="100"/>
        <w:sz w:val="21"/>
        <w:szCs w:val="21"/>
      </w:rPr>
    </w:lvl>
    <w:lvl w:ilvl="2" w:tplc="D5CEF82A">
      <w:start w:val="1"/>
      <w:numFmt w:val="bullet"/>
      <w:lvlText w:val="•"/>
      <w:lvlJc w:val="left"/>
      <w:pPr>
        <w:ind w:left="1608" w:hanging="360"/>
      </w:pPr>
      <w:rPr>
        <w:rFonts w:hint="default"/>
      </w:rPr>
    </w:lvl>
    <w:lvl w:ilvl="3" w:tplc="F00A792C">
      <w:start w:val="1"/>
      <w:numFmt w:val="bullet"/>
      <w:lvlText w:val="•"/>
      <w:lvlJc w:val="left"/>
      <w:pPr>
        <w:ind w:left="2277" w:hanging="360"/>
      </w:pPr>
      <w:rPr>
        <w:rFonts w:hint="default"/>
      </w:rPr>
    </w:lvl>
    <w:lvl w:ilvl="4" w:tplc="2CD430B6">
      <w:start w:val="1"/>
      <w:numFmt w:val="bullet"/>
      <w:lvlText w:val="•"/>
      <w:lvlJc w:val="left"/>
      <w:pPr>
        <w:ind w:left="2945" w:hanging="360"/>
      </w:pPr>
      <w:rPr>
        <w:rFonts w:hint="default"/>
      </w:rPr>
    </w:lvl>
    <w:lvl w:ilvl="5" w:tplc="36AE0F9C">
      <w:start w:val="1"/>
      <w:numFmt w:val="bullet"/>
      <w:lvlText w:val="•"/>
      <w:lvlJc w:val="left"/>
      <w:pPr>
        <w:ind w:left="3614" w:hanging="360"/>
      </w:pPr>
      <w:rPr>
        <w:rFonts w:hint="default"/>
      </w:rPr>
    </w:lvl>
    <w:lvl w:ilvl="6" w:tplc="561A8692">
      <w:start w:val="1"/>
      <w:numFmt w:val="bullet"/>
      <w:lvlText w:val="•"/>
      <w:lvlJc w:val="left"/>
      <w:pPr>
        <w:ind w:left="4283" w:hanging="360"/>
      </w:pPr>
      <w:rPr>
        <w:rFonts w:hint="default"/>
      </w:rPr>
    </w:lvl>
    <w:lvl w:ilvl="7" w:tplc="1B80776C">
      <w:start w:val="1"/>
      <w:numFmt w:val="bullet"/>
      <w:lvlText w:val="•"/>
      <w:lvlJc w:val="left"/>
      <w:pPr>
        <w:ind w:left="4951" w:hanging="360"/>
      </w:pPr>
      <w:rPr>
        <w:rFonts w:hint="default"/>
      </w:rPr>
    </w:lvl>
    <w:lvl w:ilvl="8" w:tplc="FB3CB592">
      <w:start w:val="1"/>
      <w:numFmt w:val="bullet"/>
      <w:lvlText w:val="•"/>
      <w:lvlJc w:val="left"/>
      <w:pPr>
        <w:ind w:left="5620" w:hanging="360"/>
      </w:pPr>
      <w:rPr>
        <w:rFonts w:hint="default"/>
      </w:rPr>
    </w:lvl>
  </w:abstractNum>
  <w:abstractNum w:abstractNumId="19" w15:restartNumberingAfterBreak="0">
    <w:nsid w:val="15F63D61"/>
    <w:multiLevelType w:val="multilevel"/>
    <w:tmpl w:val="C262B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17FD7A6A"/>
    <w:multiLevelType w:val="hybridMultilevel"/>
    <w:tmpl w:val="242C1636"/>
    <w:lvl w:ilvl="0" w:tplc="EE049118">
      <w:start w:val="1"/>
      <w:numFmt w:val="bullet"/>
      <w:lvlText w:val="-"/>
      <w:lvlJc w:val="left"/>
      <w:pPr>
        <w:ind w:left="339" w:hanging="237"/>
      </w:pPr>
      <w:rPr>
        <w:rFonts w:hint="default" w:ascii="Arial" w:hAnsi="Arial" w:eastAsia="Arial"/>
        <w:w w:val="100"/>
        <w:sz w:val="21"/>
        <w:szCs w:val="21"/>
        <w:u w:val="none"/>
      </w:rPr>
    </w:lvl>
    <w:lvl w:ilvl="1" w:tplc="04070005">
      <w:start w:val="1"/>
      <w:numFmt w:val="bullet"/>
      <w:lvlText w:val=""/>
      <w:lvlJc w:val="left"/>
      <w:pPr>
        <w:ind w:left="943" w:hanging="360"/>
      </w:pPr>
      <w:rPr>
        <w:rFonts w:hint="default" w:ascii="Wingdings" w:hAnsi="Wingdings"/>
        <w:w w:val="100"/>
        <w:sz w:val="21"/>
        <w:szCs w:val="21"/>
      </w:rPr>
    </w:lvl>
    <w:lvl w:ilvl="2" w:tplc="D5CEF82A">
      <w:start w:val="1"/>
      <w:numFmt w:val="bullet"/>
      <w:lvlText w:val="•"/>
      <w:lvlJc w:val="left"/>
      <w:pPr>
        <w:ind w:left="1608" w:hanging="360"/>
      </w:pPr>
      <w:rPr>
        <w:rFonts w:hint="default"/>
      </w:rPr>
    </w:lvl>
    <w:lvl w:ilvl="3" w:tplc="F00A792C">
      <w:start w:val="1"/>
      <w:numFmt w:val="bullet"/>
      <w:lvlText w:val="•"/>
      <w:lvlJc w:val="left"/>
      <w:pPr>
        <w:ind w:left="2277" w:hanging="360"/>
      </w:pPr>
      <w:rPr>
        <w:rFonts w:hint="default"/>
      </w:rPr>
    </w:lvl>
    <w:lvl w:ilvl="4" w:tplc="2CD430B6">
      <w:start w:val="1"/>
      <w:numFmt w:val="bullet"/>
      <w:lvlText w:val="•"/>
      <w:lvlJc w:val="left"/>
      <w:pPr>
        <w:ind w:left="2945" w:hanging="360"/>
      </w:pPr>
      <w:rPr>
        <w:rFonts w:hint="default"/>
      </w:rPr>
    </w:lvl>
    <w:lvl w:ilvl="5" w:tplc="36AE0F9C">
      <w:start w:val="1"/>
      <w:numFmt w:val="bullet"/>
      <w:lvlText w:val="•"/>
      <w:lvlJc w:val="left"/>
      <w:pPr>
        <w:ind w:left="3614" w:hanging="360"/>
      </w:pPr>
      <w:rPr>
        <w:rFonts w:hint="default"/>
      </w:rPr>
    </w:lvl>
    <w:lvl w:ilvl="6" w:tplc="561A8692">
      <w:start w:val="1"/>
      <w:numFmt w:val="bullet"/>
      <w:lvlText w:val="•"/>
      <w:lvlJc w:val="left"/>
      <w:pPr>
        <w:ind w:left="4283" w:hanging="360"/>
      </w:pPr>
      <w:rPr>
        <w:rFonts w:hint="default"/>
      </w:rPr>
    </w:lvl>
    <w:lvl w:ilvl="7" w:tplc="1B80776C">
      <w:start w:val="1"/>
      <w:numFmt w:val="bullet"/>
      <w:lvlText w:val="•"/>
      <w:lvlJc w:val="left"/>
      <w:pPr>
        <w:ind w:left="4951" w:hanging="360"/>
      </w:pPr>
      <w:rPr>
        <w:rFonts w:hint="default"/>
      </w:rPr>
    </w:lvl>
    <w:lvl w:ilvl="8" w:tplc="FB3CB592">
      <w:start w:val="1"/>
      <w:numFmt w:val="bullet"/>
      <w:lvlText w:val="•"/>
      <w:lvlJc w:val="left"/>
      <w:pPr>
        <w:ind w:left="5620" w:hanging="360"/>
      </w:pPr>
      <w:rPr>
        <w:rFonts w:hint="default"/>
      </w:rPr>
    </w:lvl>
  </w:abstractNum>
  <w:abstractNum w:abstractNumId="21" w15:restartNumberingAfterBreak="0">
    <w:nsid w:val="183D1CE9"/>
    <w:multiLevelType w:val="hybridMultilevel"/>
    <w:tmpl w:val="BAF0FDA0"/>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2" w15:restartNumberingAfterBreak="0">
    <w:nsid w:val="1B582AF3"/>
    <w:multiLevelType w:val="singleLevel"/>
    <w:tmpl w:val="4B56B1A6"/>
    <w:lvl w:ilvl="0">
      <w:start w:val="1"/>
      <w:numFmt w:val="bullet"/>
      <w:pStyle w:val="einzug-1"/>
      <w:lvlText w:val=""/>
      <w:lvlJc w:val="left"/>
      <w:pPr>
        <w:tabs>
          <w:tab w:val="num" w:pos="360"/>
        </w:tabs>
        <w:ind w:left="284" w:hanging="284"/>
      </w:pPr>
      <w:rPr>
        <w:rFonts w:hint="default" w:ascii="Symbol" w:hAnsi="Symbol"/>
        <w:sz w:val="32"/>
      </w:rPr>
    </w:lvl>
  </w:abstractNum>
  <w:abstractNum w:abstractNumId="23" w15:restartNumberingAfterBreak="0">
    <w:nsid w:val="1BBD5CD4"/>
    <w:multiLevelType w:val="hybridMultilevel"/>
    <w:tmpl w:val="D8FE1FD2"/>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4" w15:restartNumberingAfterBreak="0">
    <w:nsid w:val="1C2B599C"/>
    <w:multiLevelType w:val="multilevel"/>
    <w:tmpl w:val="DC5A04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1E543F2D"/>
    <w:multiLevelType w:val="hybridMultilevel"/>
    <w:tmpl w:val="9ED00DDE"/>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6" w15:restartNumberingAfterBreak="0">
    <w:nsid w:val="20D54E55"/>
    <w:multiLevelType w:val="hybridMultilevel"/>
    <w:tmpl w:val="CBCC07E8"/>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7" w15:restartNumberingAfterBreak="0">
    <w:nsid w:val="20E76E7B"/>
    <w:multiLevelType w:val="hybridMultilevel"/>
    <w:tmpl w:val="600AD990"/>
    <w:lvl w:ilvl="0" w:tplc="0B3659A6">
      <w:start w:val="4"/>
      <w:numFmt w:val="bullet"/>
      <w:lvlText w:val=""/>
      <w:lvlJc w:val="left"/>
      <w:pPr>
        <w:tabs>
          <w:tab w:val="num" w:pos="360"/>
        </w:tabs>
        <w:ind w:left="360" w:hanging="360"/>
      </w:pPr>
      <w:rPr>
        <w:rFonts w:hint="default" w:ascii="Symbol" w:hAnsi="Symbol" w:eastAsia="Times New Roman" w:cs="Times New Roman"/>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8" w15:restartNumberingAfterBreak="0">
    <w:nsid w:val="212C3E58"/>
    <w:multiLevelType w:val="hybridMultilevel"/>
    <w:tmpl w:val="0674EF22"/>
    <w:lvl w:ilvl="0" w:tplc="C2EEDA80">
      <w:start w:val="4"/>
      <w:numFmt w:val="bullet"/>
      <w:lvlText w:val="-"/>
      <w:lvlJc w:val="left"/>
      <w:pPr>
        <w:ind w:left="720" w:hanging="360"/>
      </w:pPr>
      <w:rPr>
        <w:rFonts w:hint="default" w:ascii="Times New Roman" w:hAnsi="Times New Roman" w:eastAsia="Times New Roman" w:cs="Times New Roman"/>
      </w:rPr>
    </w:lvl>
    <w:lvl w:ilvl="1" w:tplc="04070003" w:tentative="1">
      <w:start w:val="1"/>
      <w:numFmt w:val="bullet"/>
      <w:lvlText w:val="o"/>
      <w:lvlJc w:val="left"/>
      <w:pPr>
        <w:ind w:left="1440" w:hanging="360"/>
      </w:pPr>
      <w:rPr>
        <w:rFonts w:hint="default" w:ascii="Courier New" w:hAnsi="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rPr>
    </w:lvl>
    <w:lvl w:ilvl="8" w:tplc="04070005" w:tentative="1">
      <w:start w:val="1"/>
      <w:numFmt w:val="bullet"/>
      <w:lvlText w:val=""/>
      <w:lvlJc w:val="left"/>
      <w:pPr>
        <w:ind w:left="6480" w:hanging="360"/>
      </w:pPr>
      <w:rPr>
        <w:rFonts w:hint="default" w:ascii="Wingdings" w:hAnsi="Wingdings"/>
      </w:rPr>
    </w:lvl>
  </w:abstractNum>
  <w:abstractNum w:abstractNumId="29" w15:restartNumberingAfterBreak="0">
    <w:nsid w:val="2256684B"/>
    <w:multiLevelType w:val="hybridMultilevel"/>
    <w:tmpl w:val="8F44B344"/>
    <w:lvl w:ilvl="0" w:tplc="CEE6F288">
      <w:start w:val="13"/>
      <w:numFmt w:val="bullet"/>
      <w:lvlText w:val="-"/>
      <w:lvlJc w:val="left"/>
      <w:pPr>
        <w:ind w:left="720" w:hanging="360"/>
      </w:pPr>
      <w:rPr>
        <w:rFonts w:hint="default" w:ascii="Aptos" w:hAnsi="Aptos" w:eastAsiaTheme="minorHAnsi" w:cstheme="minorBid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0" w15:restartNumberingAfterBreak="0">
    <w:nsid w:val="227B0D12"/>
    <w:multiLevelType w:val="hybridMultilevel"/>
    <w:tmpl w:val="36220FAC"/>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1" w15:restartNumberingAfterBreak="0">
    <w:nsid w:val="23E25645"/>
    <w:multiLevelType w:val="multilevel"/>
    <w:tmpl w:val="BE2660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25A20257"/>
    <w:multiLevelType w:val="hybridMultilevel"/>
    <w:tmpl w:val="DA9C2FB2"/>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3" w15:restartNumberingAfterBreak="0">
    <w:nsid w:val="29E7332A"/>
    <w:multiLevelType w:val="hybridMultilevel"/>
    <w:tmpl w:val="2332ACD2"/>
    <w:lvl w:ilvl="0" w:tplc="0407000F">
      <w:start w:val="1"/>
      <w:numFmt w:val="decimal"/>
      <w:lvlText w:val="%1."/>
      <w:lvlJc w:val="left"/>
      <w:pPr>
        <w:tabs>
          <w:tab w:val="num" w:pos="405"/>
        </w:tabs>
        <w:ind w:left="405" w:hanging="405"/>
      </w:pPr>
      <w:rPr>
        <w:rFonts w:hint="default"/>
        <w:sz w:val="22"/>
        <w:szCs w:val="22"/>
      </w:rPr>
    </w:lvl>
    <w:lvl w:ilvl="1" w:tplc="04070019" w:tentative="1">
      <w:start w:val="1"/>
      <w:numFmt w:val="bullet"/>
      <w:lvlText w:val="o"/>
      <w:lvlJc w:val="left"/>
      <w:pPr>
        <w:tabs>
          <w:tab w:val="num" w:pos="1080"/>
        </w:tabs>
        <w:ind w:left="1080" w:hanging="360"/>
      </w:pPr>
      <w:rPr>
        <w:rFonts w:hint="default" w:ascii="Courier New" w:hAnsi="Courier New" w:cs="Courier New"/>
      </w:rPr>
    </w:lvl>
    <w:lvl w:ilvl="2" w:tplc="0407001B" w:tentative="1">
      <w:start w:val="1"/>
      <w:numFmt w:val="bullet"/>
      <w:lvlText w:val=""/>
      <w:lvlJc w:val="left"/>
      <w:pPr>
        <w:tabs>
          <w:tab w:val="num" w:pos="1800"/>
        </w:tabs>
        <w:ind w:left="1800" w:hanging="360"/>
      </w:pPr>
      <w:rPr>
        <w:rFonts w:hint="default" w:ascii="Wingdings" w:hAnsi="Wingdings"/>
      </w:rPr>
    </w:lvl>
    <w:lvl w:ilvl="3" w:tplc="0407000F" w:tentative="1">
      <w:start w:val="1"/>
      <w:numFmt w:val="bullet"/>
      <w:lvlText w:val=""/>
      <w:lvlJc w:val="left"/>
      <w:pPr>
        <w:tabs>
          <w:tab w:val="num" w:pos="2520"/>
        </w:tabs>
        <w:ind w:left="2520" w:hanging="360"/>
      </w:pPr>
      <w:rPr>
        <w:rFonts w:hint="default" w:ascii="Symbol" w:hAnsi="Symbol"/>
      </w:rPr>
    </w:lvl>
    <w:lvl w:ilvl="4" w:tplc="04070019" w:tentative="1">
      <w:start w:val="1"/>
      <w:numFmt w:val="bullet"/>
      <w:lvlText w:val="o"/>
      <w:lvlJc w:val="left"/>
      <w:pPr>
        <w:tabs>
          <w:tab w:val="num" w:pos="3240"/>
        </w:tabs>
        <w:ind w:left="3240" w:hanging="360"/>
      </w:pPr>
      <w:rPr>
        <w:rFonts w:hint="default" w:ascii="Courier New" w:hAnsi="Courier New" w:cs="Courier New"/>
      </w:rPr>
    </w:lvl>
    <w:lvl w:ilvl="5" w:tplc="0407001B" w:tentative="1">
      <w:start w:val="1"/>
      <w:numFmt w:val="bullet"/>
      <w:lvlText w:val=""/>
      <w:lvlJc w:val="left"/>
      <w:pPr>
        <w:tabs>
          <w:tab w:val="num" w:pos="3960"/>
        </w:tabs>
        <w:ind w:left="3960" w:hanging="360"/>
      </w:pPr>
      <w:rPr>
        <w:rFonts w:hint="default" w:ascii="Wingdings" w:hAnsi="Wingdings"/>
      </w:rPr>
    </w:lvl>
    <w:lvl w:ilvl="6" w:tplc="0407000F" w:tentative="1">
      <w:start w:val="1"/>
      <w:numFmt w:val="bullet"/>
      <w:lvlText w:val=""/>
      <w:lvlJc w:val="left"/>
      <w:pPr>
        <w:tabs>
          <w:tab w:val="num" w:pos="4680"/>
        </w:tabs>
        <w:ind w:left="4680" w:hanging="360"/>
      </w:pPr>
      <w:rPr>
        <w:rFonts w:hint="default" w:ascii="Symbol" w:hAnsi="Symbol"/>
      </w:rPr>
    </w:lvl>
    <w:lvl w:ilvl="7" w:tplc="04070019" w:tentative="1">
      <w:start w:val="1"/>
      <w:numFmt w:val="bullet"/>
      <w:lvlText w:val="o"/>
      <w:lvlJc w:val="left"/>
      <w:pPr>
        <w:tabs>
          <w:tab w:val="num" w:pos="5400"/>
        </w:tabs>
        <w:ind w:left="5400" w:hanging="360"/>
      </w:pPr>
      <w:rPr>
        <w:rFonts w:hint="default" w:ascii="Courier New" w:hAnsi="Courier New" w:cs="Courier New"/>
      </w:rPr>
    </w:lvl>
    <w:lvl w:ilvl="8" w:tplc="0407001B" w:tentative="1">
      <w:start w:val="1"/>
      <w:numFmt w:val="bullet"/>
      <w:lvlText w:val=""/>
      <w:lvlJc w:val="left"/>
      <w:pPr>
        <w:tabs>
          <w:tab w:val="num" w:pos="6120"/>
        </w:tabs>
        <w:ind w:left="6120" w:hanging="360"/>
      </w:pPr>
      <w:rPr>
        <w:rFonts w:hint="default" w:ascii="Wingdings" w:hAnsi="Wingdings"/>
      </w:rPr>
    </w:lvl>
  </w:abstractNum>
  <w:abstractNum w:abstractNumId="34" w15:restartNumberingAfterBreak="0">
    <w:nsid w:val="2A1D6540"/>
    <w:multiLevelType w:val="singleLevel"/>
    <w:tmpl w:val="04070001"/>
    <w:lvl w:ilvl="0">
      <w:start w:val="1"/>
      <w:numFmt w:val="bullet"/>
      <w:lvlText w:val=""/>
      <w:lvlJc w:val="left"/>
      <w:pPr>
        <w:ind w:left="720" w:hanging="360"/>
      </w:pPr>
      <w:rPr>
        <w:rFonts w:hint="default" w:ascii="Symbol" w:hAnsi="Symbol" w:cs="Symbol"/>
      </w:rPr>
    </w:lvl>
  </w:abstractNum>
  <w:abstractNum w:abstractNumId="35" w15:restartNumberingAfterBreak="0">
    <w:nsid w:val="2AF76F54"/>
    <w:multiLevelType w:val="hybridMultilevel"/>
    <w:tmpl w:val="5AA002AE"/>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6" w15:restartNumberingAfterBreak="0">
    <w:nsid w:val="2E287AC4"/>
    <w:multiLevelType w:val="multilevel"/>
    <w:tmpl w:val="FDC63A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2E3A2FEB"/>
    <w:multiLevelType w:val="hybridMultilevel"/>
    <w:tmpl w:val="20F0F036"/>
    <w:lvl w:ilvl="0" w:tplc="C2EEDA80">
      <w:start w:val="4"/>
      <w:numFmt w:val="bullet"/>
      <w:lvlText w:val="-"/>
      <w:lvlJc w:val="left"/>
      <w:pPr>
        <w:ind w:left="360" w:hanging="360"/>
      </w:pPr>
      <w:rPr>
        <w:rFonts w:hint="default" w:ascii="Times New Roman" w:hAnsi="Times New Roman" w:eastAsia="Times New Roman" w:cs="Times New Roman"/>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38" w15:restartNumberingAfterBreak="0">
    <w:nsid w:val="2F091592"/>
    <w:multiLevelType w:val="hybridMultilevel"/>
    <w:tmpl w:val="91B4099A"/>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9" w15:restartNumberingAfterBreak="0">
    <w:nsid w:val="301A1328"/>
    <w:multiLevelType w:val="hybridMultilevel"/>
    <w:tmpl w:val="39469FB2"/>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0" w15:restartNumberingAfterBreak="0">
    <w:nsid w:val="39E25421"/>
    <w:multiLevelType w:val="hybridMultilevel"/>
    <w:tmpl w:val="84182EB6"/>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1" w15:restartNumberingAfterBreak="0">
    <w:nsid w:val="3E837225"/>
    <w:multiLevelType w:val="hybridMultilevel"/>
    <w:tmpl w:val="7A5A534E"/>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2" w15:restartNumberingAfterBreak="0">
    <w:nsid w:val="3EEB0AEA"/>
    <w:multiLevelType w:val="hybridMultilevel"/>
    <w:tmpl w:val="9E128B38"/>
    <w:lvl w:ilvl="0" w:tplc="0B3659A6">
      <w:start w:val="4"/>
      <w:numFmt w:val="bullet"/>
      <w:lvlText w:val=""/>
      <w:lvlJc w:val="left"/>
      <w:pPr>
        <w:tabs>
          <w:tab w:val="num" w:pos="360"/>
        </w:tabs>
        <w:ind w:left="360" w:hanging="360"/>
      </w:pPr>
      <w:rPr>
        <w:rFonts w:hint="default" w:ascii="Symbol" w:hAnsi="Symbol" w:eastAsia="Times New Roman" w:cs="Times New Roman"/>
      </w:rPr>
    </w:lvl>
    <w:lvl w:ilvl="1" w:tplc="08C852E4">
      <w:start w:val="1"/>
      <w:numFmt w:val="bullet"/>
      <w:lvlText w:val="o"/>
      <w:lvlJc w:val="left"/>
      <w:pPr>
        <w:tabs>
          <w:tab w:val="num" w:pos="1080"/>
        </w:tabs>
        <w:ind w:left="1080" w:hanging="360"/>
      </w:pPr>
      <w:rPr>
        <w:rFonts w:hint="default" w:ascii="Courier New" w:hAnsi="Courier New" w:cs="Courier New"/>
      </w:rPr>
    </w:lvl>
    <w:lvl w:ilvl="2" w:tplc="04070005">
      <w:start w:val="1"/>
      <w:numFmt w:val="bullet"/>
      <w:lvlText w:val=""/>
      <w:lvlJc w:val="left"/>
      <w:pPr>
        <w:tabs>
          <w:tab w:val="num" w:pos="1800"/>
        </w:tabs>
        <w:ind w:left="1800" w:hanging="360"/>
      </w:pPr>
      <w:rPr>
        <w:rFonts w:hint="default" w:ascii="Wingdings" w:hAnsi="Wingdings"/>
      </w:rPr>
    </w:lvl>
    <w:lvl w:ilvl="3" w:tplc="04070001">
      <w:start w:val="1"/>
      <w:numFmt w:val="bullet"/>
      <w:lvlText w:val=""/>
      <w:lvlJc w:val="left"/>
      <w:pPr>
        <w:tabs>
          <w:tab w:val="num" w:pos="2520"/>
        </w:tabs>
        <w:ind w:left="2520" w:hanging="360"/>
      </w:pPr>
      <w:rPr>
        <w:rFonts w:hint="default" w:ascii="Symbol" w:hAnsi="Symbol"/>
      </w:rPr>
    </w:lvl>
    <w:lvl w:ilvl="4" w:tplc="04070003">
      <w:start w:val="1"/>
      <w:numFmt w:val="bullet"/>
      <w:lvlText w:val="o"/>
      <w:lvlJc w:val="left"/>
      <w:pPr>
        <w:tabs>
          <w:tab w:val="num" w:pos="3240"/>
        </w:tabs>
        <w:ind w:left="3240" w:hanging="360"/>
      </w:pPr>
      <w:rPr>
        <w:rFonts w:hint="default" w:ascii="Courier New" w:hAnsi="Courier New" w:cs="Courier New"/>
      </w:rPr>
    </w:lvl>
    <w:lvl w:ilvl="5" w:tplc="04070005">
      <w:start w:val="1"/>
      <w:numFmt w:val="bullet"/>
      <w:lvlText w:val=""/>
      <w:lvlJc w:val="left"/>
      <w:pPr>
        <w:tabs>
          <w:tab w:val="num" w:pos="3960"/>
        </w:tabs>
        <w:ind w:left="3960" w:hanging="360"/>
      </w:pPr>
      <w:rPr>
        <w:rFonts w:hint="default" w:ascii="Wingdings" w:hAnsi="Wingdings"/>
      </w:rPr>
    </w:lvl>
    <w:lvl w:ilvl="6" w:tplc="04070001" w:tentative="1">
      <w:start w:val="1"/>
      <w:numFmt w:val="bullet"/>
      <w:lvlText w:val=""/>
      <w:lvlJc w:val="left"/>
      <w:pPr>
        <w:tabs>
          <w:tab w:val="num" w:pos="4680"/>
        </w:tabs>
        <w:ind w:left="4680" w:hanging="360"/>
      </w:pPr>
      <w:rPr>
        <w:rFonts w:hint="default" w:ascii="Symbol" w:hAnsi="Symbol"/>
      </w:rPr>
    </w:lvl>
    <w:lvl w:ilvl="7" w:tplc="04070003" w:tentative="1">
      <w:start w:val="1"/>
      <w:numFmt w:val="bullet"/>
      <w:lvlText w:val="o"/>
      <w:lvlJc w:val="left"/>
      <w:pPr>
        <w:tabs>
          <w:tab w:val="num" w:pos="5400"/>
        </w:tabs>
        <w:ind w:left="5400" w:hanging="360"/>
      </w:pPr>
      <w:rPr>
        <w:rFonts w:hint="default" w:ascii="Courier New" w:hAnsi="Courier New" w:cs="Courier New"/>
      </w:rPr>
    </w:lvl>
    <w:lvl w:ilvl="8" w:tplc="04070005" w:tentative="1">
      <w:start w:val="1"/>
      <w:numFmt w:val="bullet"/>
      <w:lvlText w:val=""/>
      <w:lvlJc w:val="left"/>
      <w:pPr>
        <w:tabs>
          <w:tab w:val="num" w:pos="6120"/>
        </w:tabs>
        <w:ind w:left="6120" w:hanging="360"/>
      </w:pPr>
      <w:rPr>
        <w:rFonts w:hint="default" w:ascii="Wingdings" w:hAnsi="Wingdings"/>
      </w:rPr>
    </w:lvl>
  </w:abstractNum>
  <w:abstractNum w:abstractNumId="43" w15:restartNumberingAfterBreak="0">
    <w:nsid w:val="41104617"/>
    <w:multiLevelType w:val="multilevel"/>
    <w:tmpl w:val="40DA6F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41340FF7"/>
    <w:multiLevelType w:val="hybridMultilevel"/>
    <w:tmpl w:val="D3006150"/>
    <w:lvl w:ilvl="0" w:tplc="CE3A1B62">
      <w:start w:val="1"/>
      <w:numFmt w:val="decimal"/>
      <w:lvlText w:val="▫"/>
      <w:lvlJc w:val="left"/>
      <w:pPr>
        <w:ind w:left="720" w:hanging="360"/>
      </w:pPr>
    </w:lvl>
    <w:lvl w:ilvl="1" w:tplc="F894069A">
      <w:start w:val="1"/>
      <w:numFmt w:val="lowerLetter"/>
      <w:lvlText w:val="%2."/>
      <w:lvlJc w:val="left"/>
      <w:pPr>
        <w:ind w:left="1440" w:hanging="360"/>
      </w:pPr>
    </w:lvl>
    <w:lvl w:ilvl="2" w:tplc="850E076C">
      <w:start w:val="1"/>
      <w:numFmt w:val="lowerRoman"/>
      <w:lvlText w:val="%3."/>
      <w:lvlJc w:val="right"/>
      <w:pPr>
        <w:ind w:left="2160" w:hanging="180"/>
      </w:pPr>
    </w:lvl>
    <w:lvl w:ilvl="3" w:tplc="0428C1EC">
      <w:start w:val="1"/>
      <w:numFmt w:val="decimal"/>
      <w:lvlText w:val="%4."/>
      <w:lvlJc w:val="left"/>
      <w:pPr>
        <w:ind w:left="2880" w:hanging="360"/>
      </w:pPr>
    </w:lvl>
    <w:lvl w:ilvl="4" w:tplc="1602AA42">
      <w:start w:val="1"/>
      <w:numFmt w:val="lowerLetter"/>
      <w:lvlText w:val="%5."/>
      <w:lvlJc w:val="left"/>
      <w:pPr>
        <w:ind w:left="3600" w:hanging="360"/>
      </w:pPr>
    </w:lvl>
    <w:lvl w:ilvl="5" w:tplc="29480F4C">
      <w:start w:val="1"/>
      <w:numFmt w:val="lowerRoman"/>
      <w:lvlText w:val="%6."/>
      <w:lvlJc w:val="right"/>
      <w:pPr>
        <w:ind w:left="4320" w:hanging="180"/>
      </w:pPr>
    </w:lvl>
    <w:lvl w:ilvl="6" w:tplc="16CCD406">
      <w:start w:val="1"/>
      <w:numFmt w:val="decimal"/>
      <w:lvlText w:val="%7."/>
      <w:lvlJc w:val="left"/>
      <w:pPr>
        <w:ind w:left="5040" w:hanging="360"/>
      </w:pPr>
    </w:lvl>
    <w:lvl w:ilvl="7" w:tplc="9694563C">
      <w:start w:val="1"/>
      <w:numFmt w:val="lowerLetter"/>
      <w:lvlText w:val="%8."/>
      <w:lvlJc w:val="left"/>
      <w:pPr>
        <w:ind w:left="5760" w:hanging="360"/>
      </w:pPr>
    </w:lvl>
    <w:lvl w:ilvl="8" w:tplc="CFCA2F04">
      <w:start w:val="1"/>
      <w:numFmt w:val="lowerRoman"/>
      <w:lvlText w:val="%9."/>
      <w:lvlJc w:val="right"/>
      <w:pPr>
        <w:ind w:left="6480" w:hanging="180"/>
      </w:pPr>
    </w:lvl>
  </w:abstractNum>
  <w:abstractNum w:abstractNumId="45" w15:restartNumberingAfterBreak="0">
    <w:nsid w:val="41800430"/>
    <w:multiLevelType w:val="hybridMultilevel"/>
    <w:tmpl w:val="9EBE66F6"/>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6" w15:restartNumberingAfterBreak="0">
    <w:nsid w:val="43426B73"/>
    <w:multiLevelType w:val="multilevel"/>
    <w:tmpl w:val="EFB451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43F20590"/>
    <w:multiLevelType w:val="hybridMultilevel"/>
    <w:tmpl w:val="DD5A54E6"/>
    <w:lvl w:ilvl="0" w:tplc="57C6CBF8">
      <w:start w:val="1"/>
      <w:numFmt w:val="decimal"/>
      <w:lvlText w:val="▫"/>
      <w:lvlJc w:val="left"/>
      <w:pPr>
        <w:ind w:left="720" w:hanging="360"/>
      </w:pPr>
    </w:lvl>
    <w:lvl w:ilvl="1" w:tplc="8EE2F858">
      <w:start w:val="1"/>
      <w:numFmt w:val="lowerLetter"/>
      <w:lvlText w:val="%2."/>
      <w:lvlJc w:val="left"/>
      <w:pPr>
        <w:ind w:left="1440" w:hanging="360"/>
      </w:pPr>
    </w:lvl>
    <w:lvl w:ilvl="2" w:tplc="F320CB18">
      <w:start w:val="1"/>
      <w:numFmt w:val="lowerRoman"/>
      <w:lvlText w:val="%3."/>
      <w:lvlJc w:val="right"/>
      <w:pPr>
        <w:ind w:left="2160" w:hanging="180"/>
      </w:pPr>
    </w:lvl>
    <w:lvl w:ilvl="3" w:tplc="F4D06E2E">
      <w:start w:val="1"/>
      <w:numFmt w:val="decimal"/>
      <w:lvlText w:val="%4."/>
      <w:lvlJc w:val="left"/>
      <w:pPr>
        <w:ind w:left="2880" w:hanging="360"/>
      </w:pPr>
    </w:lvl>
    <w:lvl w:ilvl="4" w:tplc="47B2F1E0">
      <w:start w:val="1"/>
      <w:numFmt w:val="lowerLetter"/>
      <w:lvlText w:val="%5."/>
      <w:lvlJc w:val="left"/>
      <w:pPr>
        <w:ind w:left="3600" w:hanging="360"/>
      </w:pPr>
    </w:lvl>
    <w:lvl w:ilvl="5" w:tplc="9E64FFD4">
      <w:start w:val="1"/>
      <w:numFmt w:val="lowerRoman"/>
      <w:lvlText w:val="%6."/>
      <w:lvlJc w:val="right"/>
      <w:pPr>
        <w:ind w:left="4320" w:hanging="180"/>
      </w:pPr>
    </w:lvl>
    <w:lvl w:ilvl="6" w:tplc="092A0BEC">
      <w:start w:val="1"/>
      <w:numFmt w:val="decimal"/>
      <w:lvlText w:val="%7."/>
      <w:lvlJc w:val="left"/>
      <w:pPr>
        <w:ind w:left="5040" w:hanging="360"/>
      </w:pPr>
    </w:lvl>
    <w:lvl w:ilvl="7" w:tplc="AC8CE830">
      <w:start w:val="1"/>
      <w:numFmt w:val="lowerLetter"/>
      <w:lvlText w:val="%8."/>
      <w:lvlJc w:val="left"/>
      <w:pPr>
        <w:ind w:left="5760" w:hanging="360"/>
      </w:pPr>
    </w:lvl>
    <w:lvl w:ilvl="8" w:tplc="2E7E0660">
      <w:start w:val="1"/>
      <w:numFmt w:val="lowerRoman"/>
      <w:lvlText w:val="%9."/>
      <w:lvlJc w:val="right"/>
      <w:pPr>
        <w:ind w:left="6480" w:hanging="180"/>
      </w:pPr>
    </w:lvl>
  </w:abstractNum>
  <w:abstractNum w:abstractNumId="48" w15:restartNumberingAfterBreak="0">
    <w:nsid w:val="448F595F"/>
    <w:multiLevelType w:val="hybridMultilevel"/>
    <w:tmpl w:val="8EE08B48"/>
    <w:lvl w:ilvl="0" w:tplc="FFFFFFFF">
      <w:start w:val="1"/>
      <w:numFmt w:val="decimal"/>
      <w:lvlText w:val="▫"/>
      <w:lvlJc w:val="left"/>
      <w:pPr>
        <w:ind w:left="720" w:hanging="360"/>
      </w:pPr>
      <w:rPr>
        <w:w w:val="100"/>
        <w:sz w:val="21"/>
        <w:szCs w:val="21"/>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9" w15:restartNumberingAfterBreak="0">
    <w:nsid w:val="45726511"/>
    <w:multiLevelType w:val="hybridMultilevel"/>
    <w:tmpl w:val="4F7EF79C"/>
    <w:lvl w:ilvl="0" w:tplc="04070001">
      <w:start w:val="1"/>
      <w:numFmt w:val="bullet"/>
      <w:lvlText w:val=""/>
      <w:lvlJc w:val="left"/>
      <w:pPr>
        <w:ind w:left="360" w:hanging="360"/>
      </w:pPr>
      <w:rPr>
        <w:rFonts w:hint="default" w:ascii="Symbol" w:hAnsi="Symbol"/>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50" w15:restartNumberingAfterBreak="0">
    <w:nsid w:val="47857D8D"/>
    <w:multiLevelType w:val="hybridMultilevel"/>
    <w:tmpl w:val="C2B065B2"/>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1" w15:restartNumberingAfterBreak="0">
    <w:nsid w:val="47B10A30"/>
    <w:multiLevelType w:val="hybridMultilevel"/>
    <w:tmpl w:val="FB8271FC"/>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2" w15:restartNumberingAfterBreak="0">
    <w:nsid w:val="47CA4B13"/>
    <w:multiLevelType w:val="hybridMultilevel"/>
    <w:tmpl w:val="9C04CEAC"/>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3" w15:restartNumberingAfterBreak="0">
    <w:nsid w:val="49B72D12"/>
    <w:multiLevelType w:val="hybridMultilevel"/>
    <w:tmpl w:val="6D3C2158"/>
    <w:lvl w:ilvl="0" w:tplc="C2EEDA80">
      <w:start w:val="4"/>
      <w:numFmt w:val="bullet"/>
      <w:lvlText w:val="-"/>
      <w:lvlJc w:val="left"/>
      <w:pPr>
        <w:ind w:left="720" w:hanging="360"/>
      </w:pPr>
      <w:rPr>
        <w:rFonts w:hint="default" w:ascii="Times New Roman" w:hAnsi="Times New Roman" w:eastAsia="Times New Roman" w:cs="Times New Roman"/>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4" w15:restartNumberingAfterBreak="0">
    <w:nsid w:val="4A41548E"/>
    <w:multiLevelType w:val="multilevel"/>
    <w:tmpl w:val="2FAAFC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4AC81499"/>
    <w:multiLevelType w:val="hybridMultilevel"/>
    <w:tmpl w:val="AF2EED02"/>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6" w15:restartNumberingAfterBreak="0">
    <w:nsid w:val="4C825108"/>
    <w:multiLevelType w:val="hybridMultilevel"/>
    <w:tmpl w:val="BA1C55C4"/>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7" w15:restartNumberingAfterBreak="0">
    <w:nsid w:val="4CDC5014"/>
    <w:multiLevelType w:val="multilevel"/>
    <w:tmpl w:val="8BFA69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 w15:restartNumberingAfterBreak="0">
    <w:nsid w:val="50494153"/>
    <w:multiLevelType w:val="hybridMultilevel"/>
    <w:tmpl w:val="F04E6BA8"/>
    <w:lvl w:ilvl="0" w:tplc="04070001">
      <w:start w:val="1"/>
      <w:numFmt w:val="decimal"/>
      <w:lvlText w:val="%1.)"/>
      <w:lvlJc w:val="left"/>
      <w:pPr>
        <w:tabs>
          <w:tab w:val="num" w:pos="720"/>
        </w:tabs>
        <w:ind w:left="720" w:hanging="360"/>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59" w15:restartNumberingAfterBreak="0">
    <w:nsid w:val="50AB722D"/>
    <w:multiLevelType w:val="hybridMultilevel"/>
    <w:tmpl w:val="13FC06E4"/>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60" w15:restartNumberingAfterBreak="0">
    <w:nsid w:val="5265C711"/>
    <w:multiLevelType w:val="hybridMultilevel"/>
    <w:tmpl w:val="C206F338"/>
    <w:lvl w:ilvl="0" w:tplc="602A8D3C">
      <w:start w:val="1"/>
      <w:numFmt w:val="bullet"/>
      <w:lvlText w:val="▫"/>
      <w:lvlJc w:val="left"/>
      <w:pPr>
        <w:ind w:left="720" w:hanging="360"/>
      </w:pPr>
      <w:rPr>
        <w:rFonts w:hint="default" w:ascii="Courier New" w:hAnsi="Courier New"/>
      </w:rPr>
    </w:lvl>
    <w:lvl w:ilvl="1" w:tplc="AEA0AEB0">
      <w:start w:val="1"/>
      <w:numFmt w:val="bullet"/>
      <w:lvlText w:val="o"/>
      <w:lvlJc w:val="left"/>
      <w:pPr>
        <w:ind w:left="1440" w:hanging="360"/>
      </w:pPr>
      <w:rPr>
        <w:rFonts w:hint="default" w:ascii="Courier New" w:hAnsi="Courier New"/>
      </w:rPr>
    </w:lvl>
    <w:lvl w:ilvl="2" w:tplc="0A1E729A">
      <w:start w:val="1"/>
      <w:numFmt w:val="bullet"/>
      <w:lvlText w:val=""/>
      <w:lvlJc w:val="left"/>
      <w:pPr>
        <w:ind w:left="2160" w:hanging="360"/>
      </w:pPr>
      <w:rPr>
        <w:rFonts w:hint="default" w:ascii="Wingdings" w:hAnsi="Wingdings"/>
      </w:rPr>
    </w:lvl>
    <w:lvl w:ilvl="3" w:tplc="E2B252D6">
      <w:start w:val="1"/>
      <w:numFmt w:val="bullet"/>
      <w:lvlText w:val=""/>
      <w:lvlJc w:val="left"/>
      <w:pPr>
        <w:ind w:left="2880" w:hanging="360"/>
      </w:pPr>
      <w:rPr>
        <w:rFonts w:hint="default" w:ascii="Symbol" w:hAnsi="Symbol"/>
      </w:rPr>
    </w:lvl>
    <w:lvl w:ilvl="4" w:tplc="55A0619E">
      <w:start w:val="1"/>
      <w:numFmt w:val="bullet"/>
      <w:lvlText w:val="o"/>
      <w:lvlJc w:val="left"/>
      <w:pPr>
        <w:ind w:left="3600" w:hanging="360"/>
      </w:pPr>
      <w:rPr>
        <w:rFonts w:hint="default" w:ascii="Courier New" w:hAnsi="Courier New"/>
      </w:rPr>
    </w:lvl>
    <w:lvl w:ilvl="5" w:tplc="5F54A2AC">
      <w:start w:val="1"/>
      <w:numFmt w:val="bullet"/>
      <w:lvlText w:val=""/>
      <w:lvlJc w:val="left"/>
      <w:pPr>
        <w:ind w:left="4320" w:hanging="360"/>
      </w:pPr>
      <w:rPr>
        <w:rFonts w:hint="default" w:ascii="Wingdings" w:hAnsi="Wingdings"/>
      </w:rPr>
    </w:lvl>
    <w:lvl w:ilvl="6" w:tplc="13340064">
      <w:start w:val="1"/>
      <w:numFmt w:val="bullet"/>
      <w:lvlText w:val=""/>
      <w:lvlJc w:val="left"/>
      <w:pPr>
        <w:ind w:left="5040" w:hanging="360"/>
      </w:pPr>
      <w:rPr>
        <w:rFonts w:hint="default" w:ascii="Symbol" w:hAnsi="Symbol"/>
      </w:rPr>
    </w:lvl>
    <w:lvl w:ilvl="7" w:tplc="4AB2F748">
      <w:start w:val="1"/>
      <w:numFmt w:val="bullet"/>
      <w:lvlText w:val="o"/>
      <w:lvlJc w:val="left"/>
      <w:pPr>
        <w:ind w:left="5760" w:hanging="360"/>
      </w:pPr>
      <w:rPr>
        <w:rFonts w:hint="default" w:ascii="Courier New" w:hAnsi="Courier New"/>
      </w:rPr>
    </w:lvl>
    <w:lvl w:ilvl="8" w:tplc="3104B81E">
      <w:start w:val="1"/>
      <w:numFmt w:val="bullet"/>
      <w:lvlText w:val=""/>
      <w:lvlJc w:val="left"/>
      <w:pPr>
        <w:ind w:left="6480" w:hanging="360"/>
      </w:pPr>
      <w:rPr>
        <w:rFonts w:hint="default" w:ascii="Wingdings" w:hAnsi="Wingdings"/>
      </w:rPr>
    </w:lvl>
  </w:abstractNum>
  <w:abstractNum w:abstractNumId="61" w15:restartNumberingAfterBreak="0">
    <w:nsid w:val="53A1A6BC"/>
    <w:multiLevelType w:val="hybridMultilevel"/>
    <w:tmpl w:val="6550149C"/>
    <w:lvl w:ilvl="0" w:tplc="E35CF4EC">
      <w:start w:val="1"/>
      <w:numFmt w:val="decimal"/>
      <w:lvlText w:val="▫"/>
      <w:lvlJc w:val="left"/>
      <w:pPr>
        <w:ind w:left="720" w:hanging="360"/>
      </w:pPr>
    </w:lvl>
    <w:lvl w:ilvl="1" w:tplc="901A9B6A">
      <w:start w:val="1"/>
      <w:numFmt w:val="lowerLetter"/>
      <w:lvlText w:val="%2."/>
      <w:lvlJc w:val="left"/>
      <w:pPr>
        <w:ind w:left="1440" w:hanging="360"/>
      </w:pPr>
    </w:lvl>
    <w:lvl w:ilvl="2" w:tplc="C6D4264C">
      <w:start w:val="1"/>
      <w:numFmt w:val="lowerRoman"/>
      <w:lvlText w:val="%3."/>
      <w:lvlJc w:val="right"/>
      <w:pPr>
        <w:ind w:left="2160" w:hanging="180"/>
      </w:pPr>
    </w:lvl>
    <w:lvl w:ilvl="3" w:tplc="AF1AFA4C">
      <w:start w:val="1"/>
      <w:numFmt w:val="decimal"/>
      <w:lvlText w:val="%4."/>
      <w:lvlJc w:val="left"/>
      <w:pPr>
        <w:ind w:left="2880" w:hanging="360"/>
      </w:pPr>
    </w:lvl>
    <w:lvl w:ilvl="4" w:tplc="E968E69C">
      <w:start w:val="1"/>
      <w:numFmt w:val="lowerLetter"/>
      <w:lvlText w:val="%5."/>
      <w:lvlJc w:val="left"/>
      <w:pPr>
        <w:ind w:left="3600" w:hanging="360"/>
      </w:pPr>
    </w:lvl>
    <w:lvl w:ilvl="5" w:tplc="756E94E4">
      <w:start w:val="1"/>
      <w:numFmt w:val="lowerRoman"/>
      <w:lvlText w:val="%6."/>
      <w:lvlJc w:val="right"/>
      <w:pPr>
        <w:ind w:left="4320" w:hanging="180"/>
      </w:pPr>
    </w:lvl>
    <w:lvl w:ilvl="6" w:tplc="83CEFDA6">
      <w:start w:val="1"/>
      <w:numFmt w:val="decimal"/>
      <w:lvlText w:val="%7."/>
      <w:lvlJc w:val="left"/>
      <w:pPr>
        <w:ind w:left="5040" w:hanging="360"/>
      </w:pPr>
    </w:lvl>
    <w:lvl w:ilvl="7" w:tplc="6BC4D370">
      <w:start w:val="1"/>
      <w:numFmt w:val="lowerLetter"/>
      <w:lvlText w:val="%8."/>
      <w:lvlJc w:val="left"/>
      <w:pPr>
        <w:ind w:left="5760" w:hanging="360"/>
      </w:pPr>
    </w:lvl>
    <w:lvl w:ilvl="8" w:tplc="2F509892">
      <w:start w:val="1"/>
      <w:numFmt w:val="lowerRoman"/>
      <w:lvlText w:val="%9."/>
      <w:lvlJc w:val="right"/>
      <w:pPr>
        <w:ind w:left="6480" w:hanging="180"/>
      </w:pPr>
    </w:lvl>
  </w:abstractNum>
  <w:abstractNum w:abstractNumId="62" w15:restartNumberingAfterBreak="0">
    <w:nsid w:val="54E10F8B"/>
    <w:multiLevelType w:val="hybridMultilevel"/>
    <w:tmpl w:val="F1BC4586"/>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63" w15:restartNumberingAfterBreak="0">
    <w:nsid w:val="56ADA6C3"/>
    <w:multiLevelType w:val="hybridMultilevel"/>
    <w:tmpl w:val="38C08772"/>
    <w:lvl w:ilvl="0" w:tplc="AB7658A6">
      <w:start w:val="1"/>
      <w:numFmt w:val="decimal"/>
      <w:lvlText w:val="▫"/>
      <w:lvlJc w:val="left"/>
      <w:pPr>
        <w:ind w:left="720" w:hanging="360"/>
      </w:pPr>
    </w:lvl>
    <w:lvl w:ilvl="1" w:tplc="581ED49C">
      <w:start w:val="1"/>
      <w:numFmt w:val="lowerLetter"/>
      <w:lvlText w:val="%2."/>
      <w:lvlJc w:val="left"/>
      <w:pPr>
        <w:ind w:left="1440" w:hanging="360"/>
      </w:pPr>
    </w:lvl>
    <w:lvl w:ilvl="2" w:tplc="1DA6B264">
      <w:start w:val="1"/>
      <w:numFmt w:val="lowerRoman"/>
      <w:lvlText w:val="%3."/>
      <w:lvlJc w:val="right"/>
      <w:pPr>
        <w:ind w:left="2160" w:hanging="180"/>
      </w:pPr>
    </w:lvl>
    <w:lvl w:ilvl="3" w:tplc="1ABE2DF8">
      <w:start w:val="1"/>
      <w:numFmt w:val="decimal"/>
      <w:lvlText w:val="%4."/>
      <w:lvlJc w:val="left"/>
      <w:pPr>
        <w:ind w:left="2880" w:hanging="360"/>
      </w:pPr>
    </w:lvl>
    <w:lvl w:ilvl="4" w:tplc="089ED826">
      <w:start w:val="1"/>
      <w:numFmt w:val="lowerLetter"/>
      <w:lvlText w:val="%5."/>
      <w:lvlJc w:val="left"/>
      <w:pPr>
        <w:ind w:left="3600" w:hanging="360"/>
      </w:pPr>
    </w:lvl>
    <w:lvl w:ilvl="5" w:tplc="A1DE60AA">
      <w:start w:val="1"/>
      <w:numFmt w:val="lowerRoman"/>
      <w:lvlText w:val="%6."/>
      <w:lvlJc w:val="right"/>
      <w:pPr>
        <w:ind w:left="4320" w:hanging="180"/>
      </w:pPr>
    </w:lvl>
    <w:lvl w:ilvl="6" w:tplc="B06EDAC0">
      <w:start w:val="1"/>
      <w:numFmt w:val="decimal"/>
      <w:lvlText w:val="%7."/>
      <w:lvlJc w:val="left"/>
      <w:pPr>
        <w:ind w:left="5040" w:hanging="360"/>
      </w:pPr>
    </w:lvl>
    <w:lvl w:ilvl="7" w:tplc="A3D822C2">
      <w:start w:val="1"/>
      <w:numFmt w:val="lowerLetter"/>
      <w:lvlText w:val="%8."/>
      <w:lvlJc w:val="left"/>
      <w:pPr>
        <w:ind w:left="5760" w:hanging="360"/>
      </w:pPr>
    </w:lvl>
    <w:lvl w:ilvl="8" w:tplc="CE4A715E">
      <w:start w:val="1"/>
      <w:numFmt w:val="lowerRoman"/>
      <w:lvlText w:val="%9."/>
      <w:lvlJc w:val="right"/>
      <w:pPr>
        <w:ind w:left="6480" w:hanging="180"/>
      </w:pPr>
    </w:lvl>
  </w:abstractNum>
  <w:abstractNum w:abstractNumId="64" w15:restartNumberingAfterBreak="0">
    <w:nsid w:val="56F5FAD8"/>
    <w:multiLevelType w:val="hybridMultilevel"/>
    <w:tmpl w:val="FFC61CB4"/>
    <w:lvl w:ilvl="0" w:tplc="68027982">
      <w:start w:val="1"/>
      <w:numFmt w:val="bullet"/>
      <w:lvlText w:val="▫"/>
      <w:lvlJc w:val="left"/>
      <w:pPr>
        <w:ind w:left="720" w:hanging="360"/>
      </w:pPr>
      <w:rPr>
        <w:rFonts w:hint="default" w:ascii="Courier New" w:hAnsi="Courier New"/>
      </w:rPr>
    </w:lvl>
    <w:lvl w:ilvl="1" w:tplc="E1423DE2">
      <w:start w:val="1"/>
      <w:numFmt w:val="bullet"/>
      <w:lvlText w:val="o"/>
      <w:lvlJc w:val="left"/>
      <w:pPr>
        <w:ind w:left="1440" w:hanging="360"/>
      </w:pPr>
      <w:rPr>
        <w:rFonts w:hint="default" w:ascii="Courier New" w:hAnsi="Courier New"/>
      </w:rPr>
    </w:lvl>
    <w:lvl w:ilvl="2" w:tplc="92EE327C">
      <w:start w:val="1"/>
      <w:numFmt w:val="bullet"/>
      <w:lvlText w:val=""/>
      <w:lvlJc w:val="left"/>
      <w:pPr>
        <w:ind w:left="2160" w:hanging="360"/>
      </w:pPr>
      <w:rPr>
        <w:rFonts w:hint="default" w:ascii="Wingdings" w:hAnsi="Wingdings"/>
      </w:rPr>
    </w:lvl>
    <w:lvl w:ilvl="3" w:tplc="4D3C8C48">
      <w:start w:val="1"/>
      <w:numFmt w:val="bullet"/>
      <w:lvlText w:val=""/>
      <w:lvlJc w:val="left"/>
      <w:pPr>
        <w:ind w:left="2880" w:hanging="360"/>
      </w:pPr>
      <w:rPr>
        <w:rFonts w:hint="default" w:ascii="Symbol" w:hAnsi="Symbol"/>
      </w:rPr>
    </w:lvl>
    <w:lvl w:ilvl="4" w:tplc="322C3B78">
      <w:start w:val="1"/>
      <w:numFmt w:val="bullet"/>
      <w:lvlText w:val="o"/>
      <w:lvlJc w:val="left"/>
      <w:pPr>
        <w:ind w:left="3600" w:hanging="360"/>
      </w:pPr>
      <w:rPr>
        <w:rFonts w:hint="default" w:ascii="Courier New" w:hAnsi="Courier New"/>
      </w:rPr>
    </w:lvl>
    <w:lvl w:ilvl="5" w:tplc="B9BE2E22">
      <w:start w:val="1"/>
      <w:numFmt w:val="bullet"/>
      <w:lvlText w:val=""/>
      <w:lvlJc w:val="left"/>
      <w:pPr>
        <w:ind w:left="4320" w:hanging="360"/>
      </w:pPr>
      <w:rPr>
        <w:rFonts w:hint="default" w:ascii="Wingdings" w:hAnsi="Wingdings"/>
      </w:rPr>
    </w:lvl>
    <w:lvl w:ilvl="6" w:tplc="5D3647A0">
      <w:start w:val="1"/>
      <w:numFmt w:val="bullet"/>
      <w:lvlText w:val=""/>
      <w:lvlJc w:val="left"/>
      <w:pPr>
        <w:ind w:left="5040" w:hanging="360"/>
      </w:pPr>
      <w:rPr>
        <w:rFonts w:hint="default" w:ascii="Symbol" w:hAnsi="Symbol"/>
      </w:rPr>
    </w:lvl>
    <w:lvl w:ilvl="7" w:tplc="46660568">
      <w:start w:val="1"/>
      <w:numFmt w:val="bullet"/>
      <w:lvlText w:val="o"/>
      <w:lvlJc w:val="left"/>
      <w:pPr>
        <w:ind w:left="5760" w:hanging="360"/>
      </w:pPr>
      <w:rPr>
        <w:rFonts w:hint="default" w:ascii="Courier New" w:hAnsi="Courier New"/>
      </w:rPr>
    </w:lvl>
    <w:lvl w:ilvl="8" w:tplc="D98203BA">
      <w:start w:val="1"/>
      <w:numFmt w:val="bullet"/>
      <w:lvlText w:val=""/>
      <w:lvlJc w:val="left"/>
      <w:pPr>
        <w:ind w:left="6480" w:hanging="360"/>
      </w:pPr>
      <w:rPr>
        <w:rFonts w:hint="default" w:ascii="Wingdings" w:hAnsi="Wingdings"/>
      </w:rPr>
    </w:lvl>
  </w:abstractNum>
  <w:abstractNum w:abstractNumId="65" w15:restartNumberingAfterBreak="0">
    <w:nsid w:val="57477E1C"/>
    <w:multiLevelType w:val="hybridMultilevel"/>
    <w:tmpl w:val="0434ACA6"/>
    <w:lvl w:ilvl="0" w:tplc="C742ACAC">
      <w:start w:val="1"/>
      <w:numFmt w:val="decimal"/>
      <w:lvlText w:val="▫"/>
      <w:lvlJc w:val="left"/>
      <w:pPr>
        <w:ind w:left="720" w:hanging="360"/>
      </w:pPr>
    </w:lvl>
    <w:lvl w:ilvl="1" w:tplc="BA780F3C">
      <w:start w:val="1"/>
      <w:numFmt w:val="lowerLetter"/>
      <w:lvlText w:val="%2."/>
      <w:lvlJc w:val="left"/>
      <w:pPr>
        <w:ind w:left="1440" w:hanging="360"/>
      </w:pPr>
    </w:lvl>
    <w:lvl w:ilvl="2" w:tplc="D48A6018">
      <w:start w:val="1"/>
      <w:numFmt w:val="lowerRoman"/>
      <w:lvlText w:val="%3."/>
      <w:lvlJc w:val="right"/>
      <w:pPr>
        <w:ind w:left="2160" w:hanging="180"/>
      </w:pPr>
    </w:lvl>
    <w:lvl w:ilvl="3" w:tplc="CDA6E1CE">
      <w:start w:val="1"/>
      <w:numFmt w:val="decimal"/>
      <w:lvlText w:val="%4."/>
      <w:lvlJc w:val="left"/>
      <w:pPr>
        <w:ind w:left="2880" w:hanging="360"/>
      </w:pPr>
    </w:lvl>
    <w:lvl w:ilvl="4" w:tplc="439AF610">
      <w:start w:val="1"/>
      <w:numFmt w:val="lowerLetter"/>
      <w:lvlText w:val="%5."/>
      <w:lvlJc w:val="left"/>
      <w:pPr>
        <w:ind w:left="3600" w:hanging="360"/>
      </w:pPr>
    </w:lvl>
    <w:lvl w:ilvl="5" w:tplc="68C0F0FE">
      <w:start w:val="1"/>
      <w:numFmt w:val="lowerRoman"/>
      <w:lvlText w:val="%6."/>
      <w:lvlJc w:val="right"/>
      <w:pPr>
        <w:ind w:left="4320" w:hanging="180"/>
      </w:pPr>
    </w:lvl>
    <w:lvl w:ilvl="6" w:tplc="D8524CEE">
      <w:start w:val="1"/>
      <w:numFmt w:val="decimal"/>
      <w:lvlText w:val="%7."/>
      <w:lvlJc w:val="left"/>
      <w:pPr>
        <w:ind w:left="5040" w:hanging="360"/>
      </w:pPr>
    </w:lvl>
    <w:lvl w:ilvl="7" w:tplc="CAF82CDA">
      <w:start w:val="1"/>
      <w:numFmt w:val="lowerLetter"/>
      <w:lvlText w:val="%8."/>
      <w:lvlJc w:val="left"/>
      <w:pPr>
        <w:ind w:left="5760" w:hanging="360"/>
      </w:pPr>
    </w:lvl>
    <w:lvl w:ilvl="8" w:tplc="0D362340">
      <w:start w:val="1"/>
      <w:numFmt w:val="lowerRoman"/>
      <w:lvlText w:val="%9."/>
      <w:lvlJc w:val="right"/>
      <w:pPr>
        <w:ind w:left="6480" w:hanging="180"/>
      </w:pPr>
    </w:lvl>
  </w:abstractNum>
  <w:abstractNum w:abstractNumId="66" w15:restartNumberingAfterBreak="0">
    <w:nsid w:val="5863244F"/>
    <w:multiLevelType w:val="hybridMultilevel"/>
    <w:tmpl w:val="3ABE077C"/>
    <w:lvl w:ilvl="0" w:tplc="9F365F0A">
      <w:start w:val="1"/>
      <w:numFmt w:val="bullet"/>
      <w:lvlText w:val=""/>
      <w:lvlJc w:val="left"/>
      <w:pPr>
        <w:tabs>
          <w:tab w:val="num" w:pos="360"/>
        </w:tabs>
        <w:ind w:left="360" w:hanging="360"/>
      </w:pPr>
      <w:rPr>
        <w:rFonts w:hint="default" w:ascii="Symbol" w:hAnsi="Symbol"/>
      </w:rPr>
    </w:lvl>
    <w:lvl w:ilvl="1" w:tplc="FF1C64FC" w:tentative="1">
      <w:start w:val="1"/>
      <w:numFmt w:val="bullet"/>
      <w:lvlText w:val="o"/>
      <w:lvlJc w:val="left"/>
      <w:pPr>
        <w:tabs>
          <w:tab w:val="num" w:pos="1080"/>
        </w:tabs>
        <w:ind w:left="1080" w:hanging="360"/>
      </w:pPr>
      <w:rPr>
        <w:rFonts w:hint="default" w:ascii="Courier New" w:hAnsi="Courier New" w:cs="Courier New"/>
      </w:rPr>
    </w:lvl>
    <w:lvl w:ilvl="2" w:tplc="0407001B" w:tentative="1">
      <w:start w:val="1"/>
      <w:numFmt w:val="bullet"/>
      <w:lvlText w:val=""/>
      <w:lvlJc w:val="left"/>
      <w:pPr>
        <w:tabs>
          <w:tab w:val="num" w:pos="1800"/>
        </w:tabs>
        <w:ind w:left="1800" w:hanging="360"/>
      </w:pPr>
      <w:rPr>
        <w:rFonts w:hint="default" w:ascii="Wingdings" w:hAnsi="Wingdings"/>
      </w:rPr>
    </w:lvl>
    <w:lvl w:ilvl="3" w:tplc="0407000F" w:tentative="1">
      <w:start w:val="1"/>
      <w:numFmt w:val="bullet"/>
      <w:lvlText w:val=""/>
      <w:lvlJc w:val="left"/>
      <w:pPr>
        <w:tabs>
          <w:tab w:val="num" w:pos="2520"/>
        </w:tabs>
        <w:ind w:left="2520" w:hanging="360"/>
      </w:pPr>
      <w:rPr>
        <w:rFonts w:hint="default" w:ascii="Symbol" w:hAnsi="Symbol"/>
      </w:rPr>
    </w:lvl>
    <w:lvl w:ilvl="4" w:tplc="04070019" w:tentative="1">
      <w:start w:val="1"/>
      <w:numFmt w:val="bullet"/>
      <w:lvlText w:val="o"/>
      <w:lvlJc w:val="left"/>
      <w:pPr>
        <w:tabs>
          <w:tab w:val="num" w:pos="3240"/>
        </w:tabs>
        <w:ind w:left="3240" w:hanging="360"/>
      </w:pPr>
      <w:rPr>
        <w:rFonts w:hint="default" w:ascii="Courier New" w:hAnsi="Courier New" w:cs="Courier New"/>
      </w:rPr>
    </w:lvl>
    <w:lvl w:ilvl="5" w:tplc="0407001B" w:tentative="1">
      <w:start w:val="1"/>
      <w:numFmt w:val="bullet"/>
      <w:lvlText w:val=""/>
      <w:lvlJc w:val="left"/>
      <w:pPr>
        <w:tabs>
          <w:tab w:val="num" w:pos="3960"/>
        </w:tabs>
        <w:ind w:left="3960" w:hanging="360"/>
      </w:pPr>
      <w:rPr>
        <w:rFonts w:hint="default" w:ascii="Wingdings" w:hAnsi="Wingdings"/>
      </w:rPr>
    </w:lvl>
    <w:lvl w:ilvl="6" w:tplc="0407000F" w:tentative="1">
      <w:start w:val="1"/>
      <w:numFmt w:val="bullet"/>
      <w:lvlText w:val=""/>
      <w:lvlJc w:val="left"/>
      <w:pPr>
        <w:tabs>
          <w:tab w:val="num" w:pos="4680"/>
        </w:tabs>
        <w:ind w:left="4680" w:hanging="360"/>
      </w:pPr>
      <w:rPr>
        <w:rFonts w:hint="default" w:ascii="Symbol" w:hAnsi="Symbol"/>
      </w:rPr>
    </w:lvl>
    <w:lvl w:ilvl="7" w:tplc="04070019" w:tentative="1">
      <w:start w:val="1"/>
      <w:numFmt w:val="bullet"/>
      <w:lvlText w:val="o"/>
      <w:lvlJc w:val="left"/>
      <w:pPr>
        <w:tabs>
          <w:tab w:val="num" w:pos="5400"/>
        </w:tabs>
        <w:ind w:left="5400" w:hanging="360"/>
      </w:pPr>
      <w:rPr>
        <w:rFonts w:hint="default" w:ascii="Courier New" w:hAnsi="Courier New" w:cs="Courier New"/>
      </w:rPr>
    </w:lvl>
    <w:lvl w:ilvl="8" w:tplc="0407001B" w:tentative="1">
      <w:start w:val="1"/>
      <w:numFmt w:val="bullet"/>
      <w:lvlText w:val=""/>
      <w:lvlJc w:val="left"/>
      <w:pPr>
        <w:tabs>
          <w:tab w:val="num" w:pos="6120"/>
        </w:tabs>
        <w:ind w:left="6120" w:hanging="360"/>
      </w:pPr>
      <w:rPr>
        <w:rFonts w:hint="default" w:ascii="Wingdings" w:hAnsi="Wingdings"/>
      </w:rPr>
    </w:lvl>
  </w:abstractNum>
  <w:abstractNum w:abstractNumId="67" w15:restartNumberingAfterBreak="0">
    <w:nsid w:val="5C853388"/>
    <w:multiLevelType w:val="hybridMultilevel"/>
    <w:tmpl w:val="5C94F8FE"/>
    <w:lvl w:ilvl="0" w:tplc="EE049118">
      <w:start w:val="1"/>
      <w:numFmt w:val="bullet"/>
      <w:lvlText w:val="-"/>
      <w:lvlJc w:val="left"/>
      <w:pPr>
        <w:ind w:left="339" w:hanging="237"/>
      </w:pPr>
      <w:rPr>
        <w:rFonts w:hint="default" w:ascii="Arial" w:hAnsi="Arial" w:eastAsia="Arial"/>
        <w:w w:val="100"/>
        <w:sz w:val="21"/>
        <w:szCs w:val="21"/>
        <w:u w:val="none"/>
      </w:rPr>
    </w:lvl>
    <w:lvl w:ilvl="1" w:tplc="04070005">
      <w:start w:val="1"/>
      <w:numFmt w:val="bullet"/>
      <w:lvlText w:val=""/>
      <w:lvlJc w:val="left"/>
      <w:pPr>
        <w:ind w:left="943" w:hanging="360"/>
      </w:pPr>
      <w:rPr>
        <w:rFonts w:hint="default" w:ascii="Wingdings" w:hAnsi="Wingdings"/>
        <w:w w:val="100"/>
        <w:sz w:val="21"/>
        <w:szCs w:val="21"/>
      </w:rPr>
    </w:lvl>
    <w:lvl w:ilvl="2" w:tplc="D5CEF82A">
      <w:start w:val="1"/>
      <w:numFmt w:val="bullet"/>
      <w:lvlText w:val="•"/>
      <w:lvlJc w:val="left"/>
      <w:pPr>
        <w:ind w:left="1608" w:hanging="360"/>
      </w:pPr>
      <w:rPr>
        <w:rFonts w:hint="default"/>
      </w:rPr>
    </w:lvl>
    <w:lvl w:ilvl="3" w:tplc="F00A792C">
      <w:start w:val="1"/>
      <w:numFmt w:val="bullet"/>
      <w:lvlText w:val="•"/>
      <w:lvlJc w:val="left"/>
      <w:pPr>
        <w:ind w:left="2277" w:hanging="360"/>
      </w:pPr>
      <w:rPr>
        <w:rFonts w:hint="default"/>
      </w:rPr>
    </w:lvl>
    <w:lvl w:ilvl="4" w:tplc="2CD430B6">
      <w:start w:val="1"/>
      <w:numFmt w:val="bullet"/>
      <w:lvlText w:val="•"/>
      <w:lvlJc w:val="left"/>
      <w:pPr>
        <w:ind w:left="2945" w:hanging="360"/>
      </w:pPr>
      <w:rPr>
        <w:rFonts w:hint="default"/>
      </w:rPr>
    </w:lvl>
    <w:lvl w:ilvl="5" w:tplc="36AE0F9C">
      <w:start w:val="1"/>
      <w:numFmt w:val="bullet"/>
      <w:lvlText w:val="•"/>
      <w:lvlJc w:val="left"/>
      <w:pPr>
        <w:ind w:left="3614" w:hanging="360"/>
      </w:pPr>
      <w:rPr>
        <w:rFonts w:hint="default"/>
      </w:rPr>
    </w:lvl>
    <w:lvl w:ilvl="6" w:tplc="561A8692">
      <w:start w:val="1"/>
      <w:numFmt w:val="bullet"/>
      <w:lvlText w:val="•"/>
      <w:lvlJc w:val="left"/>
      <w:pPr>
        <w:ind w:left="4283" w:hanging="360"/>
      </w:pPr>
      <w:rPr>
        <w:rFonts w:hint="default"/>
      </w:rPr>
    </w:lvl>
    <w:lvl w:ilvl="7" w:tplc="1B80776C">
      <w:start w:val="1"/>
      <w:numFmt w:val="bullet"/>
      <w:lvlText w:val="•"/>
      <w:lvlJc w:val="left"/>
      <w:pPr>
        <w:ind w:left="4951" w:hanging="360"/>
      </w:pPr>
      <w:rPr>
        <w:rFonts w:hint="default"/>
      </w:rPr>
    </w:lvl>
    <w:lvl w:ilvl="8" w:tplc="FB3CB592">
      <w:start w:val="1"/>
      <w:numFmt w:val="bullet"/>
      <w:lvlText w:val="•"/>
      <w:lvlJc w:val="left"/>
      <w:pPr>
        <w:ind w:left="5620" w:hanging="360"/>
      </w:pPr>
      <w:rPr>
        <w:rFonts w:hint="default"/>
      </w:rPr>
    </w:lvl>
  </w:abstractNum>
  <w:abstractNum w:abstractNumId="68" w15:restartNumberingAfterBreak="0">
    <w:nsid w:val="60706EA4"/>
    <w:multiLevelType w:val="hybridMultilevel"/>
    <w:tmpl w:val="A6C8E856"/>
    <w:lvl w:ilvl="0" w:tplc="0B3659A6">
      <w:start w:val="4"/>
      <w:numFmt w:val="bullet"/>
      <w:lvlText w:val=""/>
      <w:lvlJc w:val="left"/>
      <w:pPr>
        <w:tabs>
          <w:tab w:val="num" w:pos="360"/>
        </w:tabs>
        <w:ind w:left="360" w:hanging="360"/>
      </w:pPr>
      <w:rPr>
        <w:rFonts w:hint="default" w:ascii="Symbol" w:hAnsi="Symbol" w:eastAsia="Times New Roman" w:cs="Times New Roman"/>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69" w15:restartNumberingAfterBreak="0">
    <w:nsid w:val="6198A9E7"/>
    <w:multiLevelType w:val="hybridMultilevel"/>
    <w:tmpl w:val="2DE062AC"/>
    <w:lvl w:ilvl="0" w:tplc="BA7CAF60">
      <w:start w:val="1"/>
      <w:numFmt w:val="decimal"/>
      <w:lvlText w:val="▫"/>
      <w:lvlJc w:val="left"/>
      <w:pPr>
        <w:ind w:left="720" w:hanging="360"/>
      </w:pPr>
    </w:lvl>
    <w:lvl w:ilvl="1" w:tplc="A400252C">
      <w:start w:val="1"/>
      <w:numFmt w:val="lowerLetter"/>
      <w:lvlText w:val="%2."/>
      <w:lvlJc w:val="left"/>
      <w:pPr>
        <w:ind w:left="1440" w:hanging="360"/>
      </w:pPr>
    </w:lvl>
    <w:lvl w:ilvl="2" w:tplc="6CF8D7E4">
      <w:start w:val="1"/>
      <w:numFmt w:val="lowerRoman"/>
      <w:lvlText w:val="%3."/>
      <w:lvlJc w:val="right"/>
      <w:pPr>
        <w:ind w:left="2160" w:hanging="180"/>
      </w:pPr>
    </w:lvl>
    <w:lvl w:ilvl="3" w:tplc="02245FCE">
      <w:start w:val="1"/>
      <w:numFmt w:val="decimal"/>
      <w:lvlText w:val="%4."/>
      <w:lvlJc w:val="left"/>
      <w:pPr>
        <w:ind w:left="2880" w:hanging="360"/>
      </w:pPr>
    </w:lvl>
    <w:lvl w:ilvl="4" w:tplc="BE566408">
      <w:start w:val="1"/>
      <w:numFmt w:val="lowerLetter"/>
      <w:lvlText w:val="%5."/>
      <w:lvlJc w:val="left"/>
      <w:pPr>
        <w:ind w:left="3600" w:hanging="360"/>
      </w:pPr>
    </w:lvl>
    <w:lvl w:ilvl="5" w:tplc="0778E6DA">
      <w:start w:val="1"/>
      <w:numFmt w:val="lowerRoman"/>
      <w:lvlText w:val="%6."/>
      <w:lvlJc w:val="right"/>
      <w:pPr>
        <w:ind w:left="4320" w:hanging="180"/>
      </w:pPr>
    </w:lvl>
    <w:lvl w:ilvl="6" w:tplc="E85C8E00">
      <w:start w:val="1"/>
      <w:numFmt w:val="decimal"/>
      <w:lvlText w:val="%7."/>
      <w:lvlJc w:val="left"/>
      <w:pPr>
        <w:ind w:left="5040" w:hanging="360"/>
      </w:pPr>
    </w:lvl>
    <w:lvl w:ilvl="7" w:tplc="22C2C5DC">
      <w:start w:val="1"/>
      <w:numFmt w:val="lowerLetter"/>
      <w:lvlText w:val="%8."/>
      <w:lvlJc w:val="left"/>
      <w:pPr>
        <w:ind w:left="5760" w:hanging="360"/>
      </w:pPr>
    </w:lvl>
    <w:lvl w:ilvl="8" w:tplc="382AF968">
      <w:start w:val="1"/>
      <w:numFmt w:val="lowerRoman"/>
      <w:lvlText w:val="%9."/>
      <w:lvlJc w:val="right"/>
      <w:pPr>
        <w:ind w:left="6480" w:hanging="180"/>
      </w:pPr>
    </w:lvl>
  </w:abstractNum>
  <w:abstractNum w:abstractNumId="70" w15:restartNumberingAfterBreak="0">
    <w:nsid w:val="63544F5D"/>
    <w:multiLevelType w:val="hybridMultilevel"/>
    <w:tmpl w:val="E6DE97E4"/>
    <w:lvl w:ilvl="0" w:tplc="C2EEDA80">
      <w:start w:val="4"/>
      <w:numFmt w:val="bullet"/>
      <w:lvlText w:val="-"/>
      <w:lvlJc w:val="left"/>
      <w:pPr>
        <w:ind w:left="360" w:hanging="360"/>
      </w:pPr>
      <w:rPr>
        <w:rFonts w:hint="default" w:ascii="Times New Roman" w:hAnsi="Times New Roman" w:eastAsia="Times New Roman" w:cs="Times New Roman"/>
      </w:rPr>
    </w:lvl>
    <w:lvl w:ilvl="1" w:tplc="04070003" w:tentative="1">
      <w:start w:val="1"/>
      <w:numFmt w:val="bullet"/>
      <w:lvlText w:val="o"/>
      <w:lvlJc w:val="left"/>
      <w:pPr>
        <w:ind w:left="1080" w:hanging="360"/>
      </w:pPr>
      <w:rPr>
        <w:rFonts w:hint="default" w:ascii="Courier New" w:hAnsi="Courier New" w:cs="Courier New"/>
      </w:rPr>
    </w:lvl>
    <w:lvl w:ilvl="2" w:tplc="04070005" w:tentative="1">
      <w:start w:val="1"/>
      <w:numFmt w:val="bullet"/>
      <w:lvlText w:val=""/>
      <w:lvlJc w:val="left"/>
      <w:pPr>
        <w:ind w:left="1800" w:hanging="360"/>
      </w:pPr>
      <w:rPr>
        <w:rFonts w:hint="default" w:ascii="Wingdings" w:hAnsi="Wingdings"/>
      </w:rPr>
    </w:lvl>
    <w:lvl w:ilvl="3" w:tplc="04070001" w:tentative="1">
      <w:start w:val="1"/>
      <w:numFmt w:val="bullet"/>
      <w:lvlText w:val=""/>
      <w:lvlJc w:val="left"/>
      <w:pPr>
        <w:ind w:left="2520" w:hanging="360"/>
      </w:pPr>
      <w:rPr>
        <w:rFonts w:hint="default" w:ascii="Symbol" w:hAnsi="Symbol"/>
      </w:rPr>
    </w:lvl>
    <w:lvl w:ilvl="4" w:tplc="04070003" w:tentative="1">
      <w:start w:val="1"/>
      <w:numFmt w:val="bullet"/>
      <w:lvlText w:val="o"/>
      <w:lvlJc w:val="left"/>
      <w:pPr>
        <w:ind w:left="3240" w:hanging="360"/>
      </w:pPr>
      <w:rPr>
        <w:rFonts w:hint="default" w:ascii="Courier New" w:hAnsi="Courier New" w:cs="Courier New"/>
      </w:rPr>
    </w:lvl>
    <w:lvl w:ilvl="5" w:tplc="04070005" w:tentative="1">
      <w:start w:val="1"/>
      <w:numFmt w:val="bullet"/>
      <w:lvlText w:val=""/>
      <w:lvlJc w:val="left"/>
      <w:pPr>
        <w:ind w:left="3960" w:hanging="360"/>
      </w:pPr>
      <w:rPr>
        <w:rFonts w:hint="default" w:ascii="Wingdings" w:hAnsi="Wingdings"/>
      </w:rPr>
    </w:lvl>
    <w:lvl w:ilvl="6" w:tplc="04070001" w:tentative="1">
      <w:start w:val="1"/>
      <w:numFmt w:val="bullet"/>
      <w:lvlText w:val=""/>
      <w:lvlJc w:val="left"/>
      <w:pPr>
        <w:ind w:left="4680" w:hanging="360"/>
      </w:pPr>
      <w:rPr>
        <w:rFonts w:hint="default" w:ascii="Symbol" w:hAnsi="Symbol"/>
      </w:rPr>
    </w:lvl>
    <w:lvl w:ilvl="7" w:tplc="04070003" w:tentative="1">
      <w:start w:val="1"/>
      <w:numFmt w:val="bullet"/>
      <w:lvlText w:val="o"/>
      <w:lvlJc w:val="left"/>
      <w:pPr>
        <w:ind w:left="5400" w:hanging="360"/>
      </w:pPr>
      <w:rPr>
        <w:rFonts w:hint="default" w:ascii="Courier New" w:hAnsi="Courier New" w:cs="Courier New"/>
      </w:rPr>
    </w:lvl>
    <w:lvl w:ilvl="8" w:tplc="04070005" w:tentative="1">
      <w:start w:val="1"/>
      <w:numFmt w:val="bullet"/>
      <w:lvlText w:val=""/>
      <w:lvlJc w:val="left"/>
      <w:pPr>
        <w:ind w:left="6120" w:hanging="360"/>
      </w:pPr>
      <w:rPr>
        <w:rFonts w:hint="default" w:ascii="Wingdings" w:hAnsi="Wingdings"/>
      </w:rPr>
    </w:lvl>
  </w:abstractNum>
  <w:abstractNum w:abstractNumId="71" w15:restartNumberingAfterBreak="0">
    <w:nsid w:val="649B47F4"/>
    <w:multiLevelType w:val="hybridMultilevel"/>
    <w:tmpl w:val="39248CA6"/>
    <w:lvl w:ilvl="0" w:tplc="960E28CA">
      <w:start w:val="1"/>
      <w:numFmt w:val="bullet"/>
      <w:pStyle w:val="einzug-3"/>
      <w:lvlText w:val=""/>
      <w:lvlJc w:val="left"/>
      <w:pPr>
        <w:tabs>
          <w:tab w:val="num" w:pos="927"/>
        </w:tabs>
        <w:ind w:left="851" w:hanging="284"/>
      </w:pPr>
      <w:rPr>
        <w:rFonts w:hint="default" w:ascii="Wingdings" w:hAnsi="Wingdings"/>
        <w:sz w:val="20"/>
        <w:vertAlign w:val="baseline"/>
      </w:rPr>
    </w:lvl>
    <w:lvl w:ilvl="1" w:tplc="04070003" w:tentative="1">
      <w:start w:val="1"/>
      <w:numFmt w:val="bullet"/>
      <w:lvlText w:val="o"/>
      <w:lvlJc w:val="left"/>
      <w:pPr>
        <w:tabs>
          <w:tab w:val="num" w:pos="1440"/>
        </w:tabs>
        <w:ind w:left="1440" w:hanging="360"/>
      </w:pPr>
      <w:rPr>
        <w:rFonts w:hint="default" w:ascii="Courier New" w:hAnsi="Courier New"/>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72" w15:restartNumberingAfterBreak="0">
    <w:nsid w:val="65925F57"/>
    <w:multiLevelType w:val="hybridMultilevel"/>
    <w:tmpl w:val="B8D8E254"/>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73" w15:restartNumberingAfterBreak="0">
    <w:nsid w:val="65A379F5"/>
    <w:multiLevelType w:val="hybridMultilevel"/>
    <w:tmpl w:val="DB6C7DAA"/>
    <w:lvl w:ilvl="0" w:tplc="EE049118">
      <w:start w:val="1"/>
      <w:numFmt w:val="bullet"/>
      <w:lvlText w:val="-"/>
      <w:lvlJc w:val="left"/>
      <w:pPr>
        <w:ind w:left="339" w:hanging="237"/>
      </w:pPr>
      <w:rPr>
        <w:rFonts w:hint="default" w:ascii="Arial" w:hAnsi="Arial" w:eastAsia="Arial"/>
        <w:w w:val="100"/>
        <w:sz w:val="21"/>
        <w:szCs w:val="21"/>
        <w:u w:val="none"/>
      </w:rPr>
    </w:lvl>
    <w:lvl w:ilvl="1" w:tplc="04070005">
      <w:start w:val="1"/>
      <w:numFmt w:val="bullet"/>
      <w:lvlText w:val=""/>
      <w:lvlJc w:val="left"/>
      <w:pPr>
        <w:ind w:left="943" w:hanging="360"/>
      </w:pPr>
      <w:rPr>
        <w:rFonts w:hint="default" w:ascii="Wingdings" w:hAnsi="Wingdings"/>
        <w:w w:val="100"/>
        <w:sz w:val="21"/>
        <w:szCs w:val="21"/>
      </w:rPr>
    </w:lvl>
    <w:lvl w:ilvl="2" w:tplc="D5CEF82A">
      <w:start w:val="1"/>
      <w:numFmt w:val="bullet"/>
      <w:lvlText w:val="•"/>
      <w:lvlJc w:val="left"/>
      <w:pPr>
        <w:ind w:left="1608" w:hanging="360"/>
      </w:pPr>
      <w:rPr>
        <w:rFonts w:hint="default"/>
      </w:rPr>
    </w:lvl>
    <w:lvl w:ilvl="3" w:tplc="F00A792C">
      <w:start w:val="1"/>
      <w:numFmt w:val="bullet"/>
      <w:lvlText w:val="•"/>
      <w:lvlJc w:val="left"/>
      <w:pPr>
        <w:ind w:left="2277" w:hanging="360"/>
      </w:pPr>
      <w:rPr>
        <w:rFonts w:hint="default"/>
      </w:rPr>
    </w:lvl>
    <w:lvl w:ilvl="4" w:tplc="2CD430B6">
      <w:start w:val="1"/>
      <w:numFmt w:val="bullet"/>
      <w:lvlText w:val="•"/>
      <w:lvlJc w:val="left"/>
      <w:pPr>
        <w:ind w:left="2945" w:hanging="360"/>
      </w:pPr>
      <w:rPr>
        <w:rFonts w:hint="default"/>
      </w:rPr>
    </w:lvl>
    <w:lvl w:ilvl="5" w:tplc="36AE0F9C">
      <w:start w:val="1"/>
      <w:numFmt w:val="bullet"/>
      <w:lvlText w:val="•"/>
      <w:lvlJc w:val="left"/>
      <w:pPr>
        <w:ind w:left="3614" w:hanging="360"/>
      </w:pPr>
      <w:rPr>
        <w:rFonts w:hint="default"/>
      </w:rPr>
    </w:lvl>
    <w:lvl w:ilvl="6" w:tplc="561A8692">
      <w:start w:val="1"/>
      <w:numFmt w:val="bullet"/>
      <w:lvlText w:val="•"/>
      <w:lvlJc w:val="left"/>
      <w:pPr>
        <w:ind w:left="4283" w:hanging="360"/>
      </w:pPr>
      <w:rPr>
        <w:rFonts w:hint="default"/>
      </w:rPr>
    </w:lvl>
    <w:lvl w:ilvl="7" w:tplc="1B80776C">
      <w:start w:val="1"/>
      <w:numFmt w:val="bullet"/>
      <w:lvlText w:val="•"/>
      <w:lvlJc w:val="left"/>
      <w:pPr>
        <w:ind w:left="4951" w:hanging="360"/>
      </w:pPr>
      <w:rPr>
        <w:rFonts w:hint="default"/>
      </w:rPr>
    </w:lvl>
    <w:lvl w:ilvl="8" w:tplc="FB3CB592">
      <w:start w:val="1"/>
      <w:numFmt w:val="bullet"/>
      <w:lvlText w:val="•"/>
      <w:lvlJc w:val="left"/>
      <w:pPr>
        <w:ind w:left="5620" w:hanging="360"/>
      </w:pPr>
      <w:rPr>
        <w:rFonts w:hint="default"/>
      </w:rPr>
    </w:lvl>
  </w:abstractNum>
  <w:abstractNum w:abstractNumId="74" w15:restartNumberingAfterBreak="0">
    <w:nsid w:val="68C65465"/>
    <w:multiLevelType w:val="hybridMultilevel"/>
    <w:tmpl w:val="EC0C1448"/>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75" w15:restartNumberingAfterBreak="0">
    <w:nsid w:val="6951B953"/>
    <w:multiLevelType w:val="hybridMultilevel"/>
    <w:tmpl w:val="20640166"/>
    <w:lvl w:ilvl="0" w:tplc="0A22FB8C">
      <w:start w:val="1"/>
      <w:numFmt w:val="decimal"/>
      <w:lvlText w:val="▫"/>
      <w:lvlJc w:val="left"/>
      <w:pPr>
        <w:ind w:left="720" w:hanging="360"/>
      </w:pPr>
    </w:lvl>
    <w:lvl w:ilvl="1" w:tplc="E6A627F0">
      <w:start w:val="1"/>
      <w:numFmt w:val="lowerLetter"/>
      <w:lvlText w:val="%2."/>
      <w:lvlJc w:val="left"/>
      <w:pPr>
        <w:ind w:left="1440" w:hanging="360"/>
      </w:pPr>
    </w:lvl>
    <w:lvl w:ilvl="2" w:tplc="6BAAF420">
      <w:start w:val="1"/>
      <w:numFmt w:val="lowerRoman"/>
      <w:lvlText w:val="%3."/>
      <w:lvlJc w:val="right"/>
      <w:pPr>
        <w:ind w:left="2160" w:hanging="180"/>
      </w:pPr>
    </w:lvl>
    <w:lvl w:ilvl="3" w:tplc="0E8C95DC">
      <w:start w:val="1"/>
      <w:numFmt w:val="decimal"/>
      <w:lvlText w:val="%4."/>
      <w:lvlJc w:val="left"/>
      <w:pPr>
        <w:ind w:left="2880" w:hanging="360"/>
      </w:pPr>
    </w:lvl>
    <w:lvl w:ilvl="4" w:tplc="BB1EF8BA">
      <w:start w:val="1"/>
      <w:numFmt w:val="lowerLetter"/>
      <w:lvlText w:val="%5."/>
      <w:lvlJc w:val="left"/>
      <w:pPr>
        <w:ind w:left="3600" w:hanging="360"/>
      </w:pPr>
    </w:lvl>
    <w:lvl w:ilvl="5" w:tplc="8A8C8152">
      <w:start w:val="1"/>
      <w:numFmt w:val="lowerRoman"/>
      <w:lvlText w:val="%6."/>
      <w:lvlJc w:val="right"/>
      <w:pPr>
        <w:ind w:left="4320" w:hanging="180"/>
      </w:pPr>
    </w:lvl>
    <w:lvl w:ilvl="6" w:tplc="AE74059E">
      <w:start w:val="1"/>
      <w:numFmt w:val="decimal"/>
      <w:lvlText w:val="%7."/>
      <w:lvlJc w:val="left"/>
      <w:pPr>
        <w:ind w:left="5040" w:hanging="360"/>
      </w:pPr>
    </w:lvl>
    <w:lvl w:ilvl="7" w:tplc="E29AD4E2">
      <w:start w:val="1"/>
      <w:numFmt w:val="lowerLetter"/>
      <w:lvlText w:val="%8."/>
      <w:lvlJc w:val="left"/>
      <w:pPr>
        <w:ind w:left="5760" w:hanging="360"/>
      </w:pPr>
    </w:lvl>
    <w:lvl w:ilvl="8" w:tplc="7FDA699C">
      <w:start w:val="1"/>
      <w:numFmt w:val="lowerRoman"/>
      <w:lvlText w:val="%9."/>
      <w:lvlJc w:val="right"/>
      <w:pPr>
        <w:ind w:left="6480" w:hanging="180"/>
      </w:pPr>
    </w:lvl>
  </w:abstractNum>
  <w:abstractNum w:abstractNumId="76" w15:restartNumberingAfterBreak="0">
    <w:nsid w:val="6BD753E3"/>
    <w:multiLevelType w:val="singleLevel"/>
    <w:tmpl w:val="AAA864F4"/>
    <w:lvl w:ilvl="0">
      <w:start w:val="1"/>
      <w:numFmt w:val="bullet"/>
      <w:pStyle w:val="einzug-2"/>
      <w:lvlText w:val="–"/>
      <w:lvlJc w:val="left"/>
      <w:pPr>
        <w:tabs>
          <w:tab w:val="num" w:pos="644"/>
        </w:tabs>
        <w:ind w:left="567" w:hanging="283"/>
      </w:pPr>
      <w:rPr>
        <w:rFonts w:hint="default" w:ascii="AdLib Win95BT" w:hAnsi="AdLib Win95BT"/>
        <w:sz w:val="24"/>
      </w:rPr>
    </w:lvl>
  </w:abstractNum>
  <w:abstractNum w:abstractNumId="77" w15:restartNumberingAfterBreak="0">
    <w:nsid w:val="6E381BC8"/>
    <w:multiLevelType w:val="hybridMultilevel"/>
    <w:tmpl w:val="FF1ED17E"/>
    <w:lvl w:ilvl="0" w:tplc="C2EEDA80">
      <w:start w:val="4"/>
      <w:numFmt w:val="bullet"/>
      <w:lvlText w:val="-"/>
      <w:lvlJc w:val="left"/>
      <w:pPr>
        <w:tabs>
          <w:tab w:val="num" w:pos="720"/>
        </w:tabs>
        <w:ind w:left="720" w:hanging="360"/>
      </w:pPr>
      <w:rPr>
        <w:rFonts w:hint="default" w:ascii="Times New Roman" w:hAnsi="Times New Roman" w:eastAsia="Times New Roman" w:cs="Times New Roman"/>
      </w:rPr>
    </w:lvl>
    <w:lvl w:ilvl="1" w:tplc="04070003">
      <w:start w:val="1"/>
      <w:numFmt w:val="bullet"/>
      <w:lvlText w:val=""/>
      <w:lvlJc w:val="left"/>
      <w:pPr>
        <w:tabs>
          <w:tab w:val="num" w:pos="1440"/>
        </w:tabs>
        <w:ind w:left="1440" w:hanging="360"/>
      </w:pPr>
      <w:rPr>
        <w:rFonts w:hint="default" w:ascii="Symbol" w:hAnsi="Symbol"/>
      </w:rPr>
    </w:lvl>
    <w:lvl w:ilvl="2" w:tplc="04070005">
      <w:start w:val="1"/>
      <w:numFmt w:val="bullet"/>
      <w:lvlText w:val=""/>
      <w:lvlJc w:val="left"/>
      <w:pPr>
        <w:tabs>
          <w:tab w:val="num" w:pos="2160"/>
        </w:tabs>
        <w:ind w:left="2160" w:hanging="360"/>
      </w:pPr>
      <w:rPr>
        <w:rFonts w:hint="default" w:ascii="Wingdings" w:hAnsi="Wingdings"/>
      </w:rPr>
    </w:lvl>
    <w:lvl w:ilvl="3" w:tplc="04070001">
      <w:start w:val="1"/>
      <w:numFmt w:val="bullet"/>
      <w:lvlText w:val=""/>
      <w:lvlJc w:val="left"/>
      <w:pPr>
        <w:tabs>
          <w:tab w:val="num" w:pos="2880"/>
        </w:tabs>
        <w:ind w:left="2880" w:hanging="360"/>
      </w:pPr>
      <w:rPr>
        <w:rFonts w:hint="default" w:ascii="Symbol" w:hAnsi="Symbol"/>
      </w:rPr>
    </w:lvl>
    <w:lvl w:ilvl="4" w:tplc="04070003">
      <w:start w:val="1"/>
      <w:numFmt w:val="bullet"/>
      <w:lvlText w:val="o"/>
      <w:lvlJc w:val="left"/>
      <w:pPr>
        <w:tabs>
          <w:tab w:val="num" w:pos="3600"/>
        </w:tabs>
        <w:ind w:left="3600" w:hanging="360"/>
      </w:pPr>
      <w:rPr>
        <w:rFonts w:hint="default" w:ascii="Courier New" w:hAnsi="Courier New" w:cs="Courier New"/>
      </w:rPr>
    </w:lvl>
    <w:lvl w:ilvl="5" w:tplc="04070005">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78" w15:restartNumberingAfterBreak="0">
    <w:nsid w:val="6E4A4984"/>
    <w:multiLevelType w:val="hybridMultilevel"/>
    <w:tmpl w:val="29F4E20E"/>
    <w:lvl w:ilvl="0" w:tplc="68027982">
      <w:start w:val="1"/>
      <w:numFmt w:val="bullet"/>
      <w:lvlText w:val="▫"/>
      <w:lvlJc w:val="left"/>
      <w:pPr>
        <w:ind w:left="720" w:hanging="360"/>
      </w:pPr>
      <w:rPr>
        <w:rFonts w:hint="default" w:ascii="Courier New" w:hAnsi="Courier New"/>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79" w15:restartNumberingAfterBreak="0">
    <w:nsid w:val="6FEB69FC"/>
    <w:multiLevelType w:val="hybridMultilevel"/>
    <w:tmpl w:val="6B1C7CA4"/>
    <w:lvl w:ilvl="0" w:tplc="C2EEDA80">
      <w:start w:val="4"/>
      <w:numFmt w:val="bullet"/>
      <w:lvlText w:val="-"/>
      <w:lvlJc w:val="left"/>
      <w:pPr>
        <w:ind w:left="720" w:hanging="360"/>
      </w:pPr>
      <w:rPr>
        <w:rFonts w:hint="default" w:ascii="Times New Roman" w:hAnsi="Times New Roman" w:eastAsia="Times New Roman" w:cs="Times New Roman"/>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80" w15:restartNumberingAfterBreak="0">
    <w:nsid w:val="76027610"/>
    <w:multiLevelType w:val="hybridMultilevel"/>
    <w:tmpl w:val="39FE37F2"/>
    <w:lvl w:ilvl="0" w:tplc="04070001">
      <w:start w:val="1"/>
      <w:numFmt w:val="bullet"/>
      <w:lvlText w:val=""/>
      <w:lvlJc w:val="left"/>
      <w:pPr>
        <w:ind w:left="720" w:hanging="360"/>
      </w:pPr>
      <w:rPr>
        <w:rFonts w:hint="default" w:ascii="Symbol" w:hAnsi="Symbol"/>
      </w:rPr>
    </w:lvl>
    <w:lvl w:ilvl="1" w:tplc="04070003">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81" w15:restartNumberingAfterBreak="0">
    <w:nsid w:val="792D0778"/>
    <w:multiLevelType w:val="singleLevel"/>
    <w:tmpl w:val="FC062DEA"/>
    <w:lvl w:ilvl="0">
      <w:start w:val="1"/>
      <w:numFmt w:val="bullet"/>
      <w:pStyle w:val="ZW-Zusatz"/>
      <w:lvlText w:val=""/>
      <w:lvlJc w:val="left"/>
      <w:pPr>
        <w:tabs>
          <w:tab w:val="num" w:pos="360"/>
        </w:tabs>
        <w:ind w:left="283" w:hanging="283"/>
      </w:pPr>
      <w:rPr>
        <w:rFonts w:hint="default" w:ascii="Symbol" w:hAnsi="Symbol"/>
        <w:b/>
        <w:i w:val="0"/>
        <w:sz w:val="28"/>
      </w:rPr>
    </w:lvl>
  </w:abstractNum>
  <w:abstractNum w:abstractNumId="82" w15:restartNumberingAfterBreak="0">
    <w:nsid w:val="7DCB315A"/>
    <w:multiLevelType w:val="hybridMultilevel"/>
    <w:tmpl w:val="F10ACE5A"/>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83" w15:restartNumberingAfterBreak="0">
    <w:nsid w:val="7F623043"/>
    <w:multiLevelType w:val="multilevel"/>
    <w:tmpl w:val="27126798"/>
    <w:lvl w:ilvl="0">
      <w:start w:val="1"/>
      <w:numFmt w:val="decimal"/>
      <w:lvlText w:val="%1."/>
      <w:lvlJc w:val="left"/>
      <w:pPr>
        <w:ind w:left="360" w:hanging="360"/>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522089518">
    <w:abstractNumId w:val="64"/>
  </w:num>
  <w:num w:numId="2" w16cid:durableId="346565016">
    <w:abstractNumId w:val="44"/>
  </w:num>
  <w:num w:numId="3" w16cid:durableId="1661423160">
    <w:abstractNumId w:val="61"/>
  </w:num>
  <w:num w:numId="4" w16cid:durableId="1885943242">
    <w:abstractNumId w:val="60"/>
  </w:num>
  <w:num w:numId="5" w16cid:durableId="827595551">
    <w:abstractNumId w:val="15"/>
  </w:num>
  <w:num w:numId="6" w16cid:durableId="579993646">
    <w:abstractNumId w:val="69"/>
  </w:num>
  <w:num w:numId="7" w16cid:durableId="738291780">
    <w:abstractNumId w:val="47"/>
  </w:num>
  <w:num w:numId="8" w16cid:durableId="517550273">
    <w:abstractNumId w:val="75"/>
  </w:num>
  <w:num w:numId="9" w16cid:durableId="598490492">
    <w:abstractNumId w:val="63"/>
  </w:num>
  <w:num w:numId="10" w16cid:durableId="1044527853">
    <w:abstractNumId w:val="65"/>
  </w:num>
  <w:num w:numId="11" w16cid:durableId="694237272">
    <w:abstractNumId w:val="11"/>
  </w:num>
  <w:num w:numId="12" w16cid:durableId="1722560213">
    <w:abstractNumId w:val="71"/>
  </w:num>
  <w:num w:numId="13" w16cid:durableId="1313874029">
    <w:abstractNumId w:val="81"/>
  </w:num>
  <w:num w:numId="14" w16cid:durableId="805659861">
    <w:abstractNumId w:val="22"/>
  </w:num>
  <w:num w:numId="15" w16cid:durableId="188104737">
    <w:abstractNumId w:val="76"/>
  </w:num>
  <w:num w:numId="16" w16cid:durableId="2128892953">
    <w:abstractNumId w:val="58"/>
  </w:num>
  <w:num w:numId="17" w16cid:durableId="1483619924">
    <w:abstractNumId w:val="42"/>
  </w:num>
  <w:num w:numId="18" w16cid:durableId="1667780679">
    <w:abstractNumId w:val="10"/>
  </w:num>
  <w:num w:numId="19" w16cid:durableId="1475173596">
    <w:abstractNumId w:val="34"/>
  </w:num>
  <w:num w:numId="20" w16cid:durableId="270212066">
    <w:abstractNumId w:val="66"/>
  </w:num>
  <w:num w:numId="21" w16cid:durableId="1376080554">
    <w:abstractNumId w:val="77"/>
  </w:num>
  <w:num w:numId="22" w16cid:durableId="230972230">
    <w:abstractNumId w:val="0"/>
  </w:num>
  <w:num w:numId="23" w16cid:durableId="1342781793">
    <w:abstractNumId w:val="49"/>
  </w:num>
  <w:num w:numId="24" w16cid:durableId="1709530158">
    <w:abstractNumId w:val="27"/>
  </w:num>
  <w:num w:numId="25" w16cid:durableId="1493060582">
    <w:abstractNumId w:val="68"/>
  </w:num>
  <w:num w:numId="26" w16cid:durableId="1818647679">
    <w:abstractNumId w:val="33"/>
  </w:num>
  <w:num w:numId="27" w16cid:durableId="1314219391">
    <w:abstractNumId w:val="48"/>
  </w:num>
  <w:num w:numId="28" w16cid:durableId="422796430">
    <w:abstractNumId w:val="18"/>
  </w:num>
  <w:num w:numId="29" w16cid:durableId="1218280451">
    <w:abstractNumId w:val="20"/>
  </w:num>
  <w:num w:numId="30" w16cid:durableId="1194153375">
    <w:abstractNumId w:val="73"/>
  </w:num>
  <w:num w:numId="31" w16cid:durableId="1977564727">
    <w:abstractNumId w:val="67"/>
  </w:num>
  <w:num w:numId="32" w16cid:durableId="218134014">
    <w:abstractNumId w:val="28"/>
  </w:num>
  <w:num w:numId="33" w16cid:durableId="1128742946">
    <w:abstractNumId w:val="53"/>
  </w:num>
  <w:num w:numId="34" w16cid:durableId="59065857">
    <w:abstractNumId w:val="12"/>
  </w:num>
  <w:num w:numId="35" w16cid:durableId="1926568232">
    <w:abstractNumId w:val="79"/>
  </w:num>
  <w:num w:numId="36" w16cid:durableId="743141834">
    <w:abstractNumId w:val="83"/>
  </w:num>
  <w:num w:numId="37" w16cid:durableId="1747342721">
    <w:abstractNumId w:val="70"/>
  </w:num>
  <w:num w:numId="38" w16cid:durableId="838279425">
    <w:abstractNumId w:val="37"/>
  </w:num>
  <w:num w:numId="39" w16cid:durableId="1394739262">
    <w:abstractNumId w:val="80"/>
  </w:num>
  <w:num w:numId="40" w16cid:durableId="1901793966">
    <w:abstractNumId w:val="40"/>
  </w:num>
  <w:num w:numId="41" w16cid:durableId="1858881994">
    <w:abstractNumId w:val="82"/>
  </w:num>
  <w:num w:numId="42" w16cid:durableId="1129544546">
    <w:abstractNumId w:val="26"/>
  </w:num>
  <w:num w:numId="43" w16cid:durableId="303125895">
    <w:abstractNumId w:val="21"/>
  </w:num>
  <w:num w:numId="44" w16cid:durableId="1584680087">
    <w:abstractNumId w:val="29"/>
  </w:num>
  <w:num w:numId="45" w16cid:durableId="826240896">
    <w:abstractNumId w:val="62"/>
  </w:num>
  <w:num w:numId="46" w16cid:durableId="629438301">
    <w:abstractNumId w:val="9"/>
  </w:num>
  <w:num w:numId="47" w16cid:durableId="872500901">
    <w:abstractNumId w:val="50"/>
  </w:num>
  <w:num w:numId="48" w16cid:durableId="1820268979">
    <w:abstractNumId w:val="39"/>
  </w:num>
  <w:num w:numId="49" w16cid:durableId="815142215">
    <w:abstractNumId w:val="4"/>
  </w:num>
  <w:num w:numId="50" w16cid:durableId="98722964">
    <w:abstractNumId w:val="41"/>
  </w:num>
  <w:num w:numId="51" w16cid:durableId="679045667">
    <w:abstractNumId w:val="25"/>
  </w:num>
  <w:num w:numId="52" w16cid:durableId="1133015245">
    <w:abstractNumId w:val="45"/>
  </w:num>
  <w:num w:numId="53" w16cid:durableId="703748318">
    <w:abstractNumId w:val="5"/>
  </w:num>
  <w:num w:numId="54" w16cid:durableId="498815566">
    <w:abstractNumId w:val="59"/>
  </w:num>
  <w:num w:numId="55" w16cid:durableId="45766618">
    <w:abstractNumId w:val="8"/>
  </w:num>
  <w:num w:numId="56" w16cid:durableId="184635845">
    <w:abstractNumId w:val="51"/>
  </w:num>
  <w:num w:numId="57" w16cid:durableId="537277950">
    <w:abstractNumId w:val="6"/>
  </w:num>
  <w:num w:numId="58" w16cid:durableId="1137257208">
    <w:abstractNumId w:val="23"/>
  </w:num>
  <w:num w:numId="59" w16cid:durableId="925385442">
    <w:abstractNumId w:val="35"/>
  </w:num>
  <w:num w:numId="60" w16cid:durableId="1607731611">
    <w:abstractNumId w:val="30"/>
  </w:num>
  <w:num w:numId="61" w16cid:durableId="2020888085">
    <w:abstractNumId w:val="38"/>
  </w:num>
  <w:num w:numId="62" w16cid:durableId="1608853734">
    <w:abstractNumId w:val="56"/>
  </w:num>
  <w:num w:numId="63" w16cid:durableId="1455489352">
    <w:abstractNumId w:val="74"/>
  </w:num>
  <w:num w:numId="64" w16cid:durableId="1901745988">
    <w:abstractNumId w:val="32"/>
  </w:num>
  <w:num w:numId="65" w16cid:durableId="467162496">
    <w:abstractNumId w:val="55"/>
  </w:num>
  <w:num w:numId="66" w16cid:durableId="1776366696">
    <w:abstractNumId w:val="52"/>
  </w:num>
  <w:num w:numId="67" w16cid:durableId="1218931074">
    <w:abstractNumId w:val="72"/>
  </w:num>
  <w:num w:numId="68" w16cid:durableId="1176191062">
    <w:abstractNumId w:val="78"/>
  </w:num>
  <w:num w:numId="69" w16cid:durableId="2134060204">
    <w:abstractNumId w:val="16"/>
  </w:num>
  <w:num w:numId="70" w16cid:durableId="76101608">
    <w:abstractNumId w:val="43"/>
  </w:num>
  <w:num w:numId="71" w16cid:durableId="2075927871">
    <w:abstractNumId w:val="57"/>
  </w:num>
  <w:num w:numId="72" w16cid:durableId="1926957182">
    <w:abstractNumId w:val="19"/>
  </w:num>
  <w:num w:numId="73" w16cid:durableId="1455102317">
    <w:abstractNumId w:val="13"/>
  </w:num>
  <w:num w:numId="74" w16cid:durableId="1472091963">
    <w:abstractNumId w:val="24"/>
  </w:num>
  <w:num w:numId="75" w16cid:durableId="139928076">
    <w:abstractNumId w:val="36"/>
  </w:num>
  <w:num w:numId="76" w16cid:durableId="1154495531">
    <w:abstractNumId w:val="54"/>
  </w:num>
  <w:num w:numId="77" w16cid:durableId="222298318">
    <w:abstractNumId w:val="31"/>
  </w:num>
  <w:num w:numId="78" w16cid:durableId="1165705074">
    <w:abstractNumId w:val="17"/>
  </w:num>
  <w:num w:numId="79" w16cid:durableId="506792409">
    <w:abstractNumId w:val="46"/>
  </w:num>
  <w:num w:numId="80" w16cid:durableId="2046247476">
    <w:abstractNumId w:val="7"/>
  </w:num>
  <w:num w:numId="81" w16cid:durableId="650526364">
    <w:abstractNumId w:val="14"/>
  </w:num>
  <w:numIdMacAtCleanup w:val="8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crosoft Office User">
    <w15:presenceInfo w15:providerId="None" w15:userId="Microsoft Office User"/>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85"/>
  <w:hideSpellingErrors/>
  <w:hideGrammaticalErrors/>
  <w:proofState w:spelling="clean" w:grammar="dirty"/>
  <w:trackRevisions w:val="false"/>
  <w:defaultTabStop w:val="708"/>
  <w:autoHyphenation/>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2A"/>
    <w:rsid w:val="00002FE0"/>
    <w:rsid w:val="0002003D"/>
    <w:rsid w:val="00022034"/>
    <w:rsid w:val="00024A4C"/>
    <w:rsid w:val="0002629C"/>
    <w:rsid w:val="00036827"/>
    <w:rsid w:val="00051295"/>
    <w:rsid w:val="000A1948"/>
    <w:rsid w:val="000A1C28"/>
    <w:rsid w:val="00110037"/>
    <w:rsid w:val="001229DC"/>
    <w:rsid w:val="00141533"/>
    <w:rsid w:val="00143CF7"/>
    <w:rsid w:val="0017311A"/>
    <w:rsid w:val="00177BA6"/>
    <w:rsid w:val="00180CEF"/>
    <w:rsid w:val="0018420C"/>
    <w:rsid w:val="00184B5E"/>
    <w:rsid w:val="001A0961"/>
    <w:rsid w:val="001B2B2E"/>
    <w:rsid w:val="001C427E"/>
    <w:rsid w:val="001C4EDA"/>
    <w:rsid w:val="001D6AB9"/>
    <w:rsid w:val="002158F1"/>
    <w:rsid w:val="00215B48"/>
    <w:rsid w:val="00225DB2"/>
    <w:rsid w:val="002432C1"/>
    <w:rsid w:val="002452F8"/>
    <w:rsid w:val="0024595C"/>
    <w:rsid w:val="00246411"/>
    <w:rsid w:val="00264167"/>
    <w:rsid w:val="00295FBE"/>
    <w:rsid w:val="002A67D0"/>
    <w:rsid w:val="002A7786"/>
    <w:rsid w:val="002B06B9"/>
    <w:rsid w:val="002B110F"/>
    <w:rsid w:val="002E1936"/>
    <w:rsid w:val="002F10AF"/>
    <w:rsid w:val="002F1846"/>
    <w:rsid w:val="002F5CB5"/>
    <w:rsid w:val="00324F63"/>
    <w:rsid w:val="00325B57"/>
    <w:rsid w:val="0034047E"/>
    <w:rsid w:val="00342254"/>
    <w:rsid w:val="00344849"/>
    <w:rsid w:val="00352EB4"/>
    <w:rsid w:val="00356E2A"/>
    <w:rsid w:val="00357CFD"/>
    <w:rsid w:val="003A43B5"/>
    <w:rsid w:val="003C2229"/>
    <w:rsid w:val="00403C9E"/>
    <w:rsid w:val="0042638F"/>
    <w:rsid w:val="004478F9"/>
    <w:rsid w:val="004568DB"/>
    <w:rsid w:val="004574B6"/>
    <w:rsid w:val="004776E4"/>
    <w:rsid w:val="004C2937"/>
    <w:rsid w:val="004E2755"/>
    <w:rsid w:val="0050026F"/>
    <w:rsid w:val="00514603"/>
    <w:rsid w:val="00536616"/>
    <w:rsid w:val="005405D9"/>
    <w:rsid w:val="005473B9"/>
    <w:rsid w:val="0057178B"/>
    <w:rsid w:val="00575987"/>
    <w:rsid w:val="00583A7A"/>
    <w:rsid w:val="00593162"/>
    <w:rsid w:val="005C7330"/>
    <w:rsid w:val="005C7F10"/>
    <w:rsid w:val="005C7F51"/>
    <w:rsid w:val="00610375"/>
    <w:rsid w:val="0061063D"/>
    <w:rsid w:val="00636AA2"/>
    <w:rsid w:val="00654699"/>
    <w:rsid w:val="00657863"/>
    <w:rsid w:val="0069008D"/>
    <w:rsid w:val="00690C4F"/>
    <w:rsid w:val="006A3B11"/>
    <w:rsid w:val="006A4BA3"/>
    <w:rsid w:val="006A70F2"/>
    <w:rsid w:val="006B7037"/>
    <w:rsid w:val="006E3C73"/>
    <w:rsid w:val="006E6BB1"/>
    <w:rsid w:val="006F75E6"/>
    <w:rsid w:val="00706451"/>
    <w:rsid w:val="00732112"/>
    <w:rsid w:val="00743595"/>
    <w:rsid w:val="0076049D"/>
    <w:rsid w:val="00760BD7"/>
    <w:rsid w:val="00766992"/>
    <w:rsid w:val="00777638"/>
    <w:rsid w:val="00780B7B"/>
    <w:rsid w:val="0078426A"/>
    <w:rsid w:val="0078648F"/>
    <w:rsid w:val="0079104B"/>
    <w:rsid w:val="007B55F6"/>
    <w:rsid w:val="007C0932"/>
    <w:rsid w:val="007C10CE"/>
    <w:rsid w:val="007C5F4D"/>
    <w:rsid w:val="007D7513"/>
    <w:rsid w:val="007E66BE"/>
    <w:rsid w:val="007F1BCB"/>
    <w:rsid w:val="007F3FB8"/>
    <w:rsid w:val="00823298"/>
    <w:rsid w:val="00827689"/>
    <w:rsid w:val="0083278B"/>
    <w:rsid w:val="00845E52"/>
    <w:rsid w:val="008609D6"/>
    <w:rsid w:val="00864EC0"/>
    <w:rsid w:val="00872212"/>
    <w:rsid w:val="00887623"/>
    <w:rsid w:val="00893BE7"/>
    <w:rsid w:val="008A416A"/>
    <w:rsid w:val="008A6CB0"/>
    <w:rsid w:val="008B2EB8"/>
    <w:rsid w:val="008C59B3"/>
    <w:rsid w:val="008D509F"/>
    <w:rsid w:val="008E5E5C"/>
    <w:rsid w:val="008F617C"/>
    <w:rsid w:val="009345F4"/>
    <w:rsid w:val="00941CD7"/>
    <w:rsid w:val="00943DD7"/>
    <w:rsid w:val="00974FF1"/>
    <w:rsid w:val="009758C1"/>
    <w:rsid w:val="0098198C"/>
    <w:rsid w:val="00991933"/>
    <w:rsid w:val="0099338B"/>
    <w:rsid w:val="009A24F7"/>
    <w:rsid w:val="009B20D1"/>
    <w:rsid w:val="009D6EA9"/>
    <w:rsid w:val="009E21AE"/>
    <w:rsid w:val="00A22D4C"/>
    <w:rsid w:val="00A240BF"/>
    <w:rsid w:val="00A5431D"/>
    <w:rsid w:val="00A64DD1"/>
    <w:rsid w:val="00A7101B"/>
    <w:rsid w:val="00AC6D24"/>
    <w:rsid w:val="00AF3654"/>
    <w:rsid w:val="00B048DD"/>
    <w:rsid w:val="00B15024"/>
    <w:rsid w:val="00B201AA"/>
    <w:rsid w:val="00B25B3B"/>
    <w:rsid w:val="00B37B79"/>
    <w:rsid w:val="00B6334D"/>
    <w:rsid w:val="00B842D1"/>
    <w:rsid w:val="00B96FEE"/>
    <w:rsid w:val="00BC2DB6"/>
    <w:rsid w:val="00BC41F3"/>
    <w:rsid w:val="00BF1B48"/>
    <w:rsid w:val="00C14081"/>
    <w:rsid w:val="00C321F0"/>
    <w:rsid w:val="00C3677B"/>
    <w:rsid w:val="00C56E70"/>
    <w:rsid w:val="00C85E42"/>
    <w:rsid w:val="00C86C1A"/>
    <w:rsid w:val="00CA2CBF"/>
    <w:rsid w:val="00CA3521"/>
    <w:rsid w:val="00CD40AF"/>
    <w:rsid w:val="00D03625"/>
    <w:rsid w:val="00D122BE"/>
    <w:rsid w:val="00D1626D"/>
    <w:rsid w:val="00D17397"/>
    <w:rsid w:val="00D242A5"/>
    <w:rsid w:val="00D31DD4"/>
    <w:rsid w:val="00D332A4"/>
    <w:rsid w:val="00D36568"/>
    <w:rsid w:val="00D55FE9"/>
    <w:rsid w:val="00D8666F"/>
    <w:rsid w:val="00D92537"/>
    <w:rsid w:val="00DA01C9"/>
    <w:rsid w:val="00DA39B2"/>
    <w:rsid w:val="00DD1119"/>
    <w:rsid w:val="00DE53A8"/>
    <w:rsid w:val="00E0298A"/>
    <w:rsid w:val="00E0762C"/>
    <w:rsid w:val="00E12205"/>
    <w:rsid w:val="00E17436"/>
    <w:rsid w:val="00E32D2A"/>
    <w:rsid w:val="00E757AC"/>
    <w:rsid w:val="00E767E9"/>
    <w:rsid w:val="00E90554"/>
    <w:rsid w:val="00EA563A"/>
    <w:rsid w:val="00EC7AC9"/>
    <w:rsid w:val="00ED3A74"/>
    <w:rsid w:val="00EF49A5"/>
    <w:rsid w:val="00F11786"/>
    <w:rsid w:val="00F12670"/>
    <w:rsid w:val="00F42506"/>
    <w:rsid w:val="00F45273"/>
    <w:rsid w:val="00F45AAB"/>
    <w:rsid w:val="00F55CAE"/>
    <w:rsid w:val="00F82F22"/>
    <w:rsid w:val="00F93725"/>
    <w:rsid w:val="00FB69B2"/>
    <w:rsid w:val="00FC0170"/>
    <w:rsid w:val="00FC2F11"/>
    <w:rsid w:val="00FD225B"/>
    <w:rsid w:val="00FD5CBD"/>
    <w:rsid w:val="0134F33F"/>
    <w:rsid w:val="0229EB73"/>
    <w:rsid w:val="02644CA5"/>
    <w:rsid w:val="0309474E"/>
    <w:rsid w:val="04E3D8D7"/>
    <w:rsid w:val="04FDB7D0"/>
    <w:rsid w:val="0575B8F3"/>
    <w:rsid w:val="0589C2E4"/>
    <w:rsid w:val="05C0F8E0"/>
    <w:rsid w:val="06EA2B76"/>
    <w:rsid w:val="076D9E36"/>
    <w:rsid w:val="08A99860"/>
    <w:rsid w:val="093E32FC"/>
    <w:rsid w:val="09695574"/>
    <w:rsid w:val="09DE7247"/>
    <w:rsid w:val="0A38EB37"/>
    <w:rsid w:val="0AA1007C"/>
    <w:rsid w:val="0AC0AD24"/>
    <w:rsid w:val="0AC6C098"/>
    <w:rsid w:val="0C413FB0"/>
    <w:rsid w:val="0D438B80"/>
    <w:rsid w:val="0DA0CC22"/>
    <w:rsid w:val="0E1F6FA1"/>
    <w:rsid w:val="0E1FB276"/>
    <w:rsid w:val="0E33CBF5"/>
    <w:rsid w:val="0E8AFBB7"/>
    <w:rsid w:val="11051F66"/>
    <w:rsid w:val="11DD699A"/>
    <w:rsid w:val="1343480F"/>
    <w:rsid w:val="13FE9910"/>
    <w:rsid w:val="14E4AB98"/>
    <w:rsid w:val="14F0C200"/>
    <w:rsid w:val="150AC506"/>
    <w:rsid w:val="15A743C3"/>
    <w:rsid w:val="15E1C8FD"/>
    <w:rsid w:val="17635150"/>
    <w:rsid w:val="1A97C7BD"/>
    <w:rsid w:val="1BBC90E2"/>
    <w:rsid w:val="1C0EB763"/>
    <w:rsid w:val="1C667EE3"/>
    <w:rsid w:val="1CA129E1"/>
    <w:rsid w:val="1CFF2253"/>
    <w:rsid w:val="1E145875"/>
    <w:rsid w:val="1E280A60"/>
    <w:rsid w:val="1FF40283"/>
    <w:rsid w:val="1FF450D4"/>
    <w:rsid w:val="1FF7DB49"/>
    <w:rsid w:val="201526E0"/>
    <w:rsid w:val="20B4EA82"/>
    <w:rsid w:val="20FF2511"/>
    <w:rsid w:val="215D551B"/>
    <w:rsid w:val="218884AF"/>
    <w:rsid w:val="21CD19F2"/>
    <w:rsid w:val="21DD33A5"/>
    <w:rsid w:val="23DE063B"/>
    <w:rsid w:val="23FA00EA"/>
    <w:rsid w:val="2406855D"/>
    <w:rsid w:val="240F5BF0"/>
    <w:rsid w:val="2410D1FC"/>
    <w:rsid w:val="25629643"/>
    <w:rsid w:val="261BB6EA"/>
    <w:rsid w:val="2658931B"/>
    <w:rsid w:val="26A3C2E9"/>
    <w:rsid w:val="26EEC517"/>
    <w:rsid w:val="27D678F2"/>
    <w:rsid w:val="28436F34"/>
    <w:rsid w:val="28886FFA"/>
    <w:rsid w:val="28FBACDD"/>
    <w:rsid w:val="29CFC94F"/>
    <w:rsid w:val="2A05B8C2"/>
    <w:rsid w:val="2A224978"/>
    <w:rsid w:val="2A84F508"/>
    <w:rsid w:val="2AF3F273"/>
    <w:rsid w:val="2C633338"/>
    <w:rsid w:val="2DB9874C"/>
    <w:rsid w:val="2E08F3F7"/>
    <w:rsid w:val="2F14C29B"/>
    <w:rsid w:val="2FAF2AD6"/>
    <w:rsid w:val="310BF0BF"/>
    <w:rsid w:val="3117E02A"/>
    <w:rsid w:val="312721ED"/>
    <w:rsid w:val="313339EF"/>
    <w:rsid w:val="3318FB65"/>
    <w:rsid w:val="3363F984"/>
    <w:rsid w:val="33AA354D"/>
    <w:rsid w:val="341F6366"/>
    <w:rsid w:val="34BB04AA"/>
    <w:rsid w:val="34C1091F"/>
    <w:rsid w:val="35567394"/>
    <w:rsid w:val="35F57642"/>
    <w:rsid w:val="37CADA51"/>
    <w:rsid w:val="3845A0BB"/>
    <w:rsid w:val="3873FF6D"/>
    <w:rsid w:val="3961E294"/>
    <w:rsid w:val="3A232A0E"/>
    <w:rsid w:val="3AA4A10C"/>
    <w:rsid w:val="3AAB7D64"/>
    <w:rsid w:val="3B81431A"/>
    <w:rsid w:val="3BC757B3"/>
    <w:rsid w:val="3C0C5A6E"/>
    <w:rsid w:val="3D2C9998"/>
    <w:rsid w:val="3DE1F7FE"/>
    <w:rsid w:val="3E251555"/>
    <w:rsid w:val="3F4ACF40"/>
    <w:rsid w:val="3FF4BE2C"/>
    <w:rsid w:val="40190589"/>
    <w:rsid w:val="401E8132"/>
    <w:rsid w:val="40A09927"/>
    <w:rsid w:val="4111E66D"/>
    <w:rsid w:val="41740E44"/>
    <w:rsid w:val="419B2BC7"/>
    <w:rsid w:val="41B677C3"/>
    <w:rsid w:val="42371DE9"/>
    <w:rsid w:val="432FED5A"/>
    <w:rsid w:val="433C5DF5"/>
    <w:rsid w:val="435FDF74"/>
    <w:rsid w:val="437E4A9F"/>
    <w:rsid w:val="43812055"/>
    <w:rsid w:val="443721A7"/>
    <w:rsid w:val="44E5719E"/>
    <w:rsid w:val="4548FB76"/>
    <w:rsid w:val="46A962B1"/>
    <w:rsid w:val="46E393C4"/>
    <w:rsid w:val="48B489F5"/>
    <w:rsid w:val="48D3C1FF"/>
    <w:rsid w:val="492B2AD7"/>
    <w:rsid w:val="495E8E3B"/>
    <w:rsid w:val="4AD2B0C8"/>
    <w:rsid w:val="4BC53077"/>
    <w:rsid w:val="4BE722C8"/>
    <w:rsid w:val="4C248C3A"/>
    <w:rsid w:val="4C731BFF"/>
    <w:rsid w:val="4C7F0AD1"/>
    <w:rsid w:val="4C9C5BFD"/>
    <w:rsid w:val="4D038FE2"/>
    <w:rsid w:val="4D86AE16"/>
    <w:rsid w:val="4E1054DD"/>
    <w:rsid w:val="4E19D006"/>
    <w:rsid w:val="4E871FA0"/>
    <w:rsid w:val="4F35EF7F"/>
    <w:rsid w:val="502DE0EA"/>
    <w:rsid w:val="519264DB"/>
    <w:rsid w:val="51B1B87F"/>
    <w:rsid w:val="52063817"/>
    <w:rsid w:val="5272A1A9"/>
    <w:rsid w:val="5282A7CD"/>
    <w:rsid w:val="52D0C733"/>
    <w:rsid w:val="532E335C"/>
    <w:rsid w:val="53B80B08"/>
    <w:rsid w:val="53F9FA0B"/>
    <w:rsid w:val="540D5C9F"/>
    <w:rsid w:val="5678176A"/>
    <w:rsid w:val="56CA325A"/>
    <w:rsid w:val="56E5B869"/>
    <w:rsid w:val="57668499"/>
    <w:rsid w:val="57AB4EEA"/>
    <w:rsid w:val="57DA7E88"/>
    <w:rsid w:val="581FE24A"/>
    <w:rsid w:val="59AD5A36"/>
    <w:rsid w:val="5A2D5FEA"/>
    <w:rsid w:val="5A37BD45"/>
    <w:rsid w:val="5A63B557"/>
    <w:rsid w:val="5A85D08F"/>
    <w:rsid w:val="5ADB4562"/>
    <w:rsid w:val="5BFA6D48"/>
    <w:rsid w:val="5D18357B"/>
    <w:rsid w:val="5D44291D"/>
    <w:rsid w:val="5D5589F1"/>
    <w:rsid w:val="5D692D39"/>
    <w:rsid w:val="5EE6359D"/>
    <w:rsid w:val="5F043D1C"/>
    <w:rsid w:val="604A78F3"/>
    <w:rsid w:val="612D1913"/>
    <w:rsid w:val="6135C305"/>
    <w:rsid w:val="6223CADE"/>
    <w:rsid w:val="6234A46D"/>
    <w:rsid w:val="6294FF65"/>
    <w:rsid w:val="6347FBFF"/>
    <w:rsid w:val="63B6CDDA"/>
    <w:rsid w:val="66BDECE5"/>
    <w:rsid w:val="6808E3C3"/>
    <w:rsid w:val="687F4BF0"/>
    <w:rsid w:val="690FB8B0"/>
    <w:rsid w:val="699BDF59"/>
    <w:rsid w:val="6A19A780"/>
    <w:rsid w:val="6A346E80"/>
    <w:rsid w:val="6A9CC490"/>
    <w:rsid w:val="6B89291A"/>
    <w:rsid w:val="6CCA8B40"/>
    <w:rsid w:val="6DB8D5DF"/>
    <w:rsid w:val="6E37B9FC"/>
    <w:rsid w:val="6E3A113E"/>
    <w:rsid w:val="6EA1631D"/>
    <w:rsid w:val="6EF7DC5D"/>
    <w:rsid w:val="6F47D2FB"/>
    <w:rsid w:val="70E7B57D"/>
    <w:rsid w:val="70F46D6A"/>
    <w:rsid w:val="72038AD1"/>
    <w:rsid w:val="72EE7287"/>
    <w:rsid w:val="73765B61"/>
    <w:rsid w:val="739FD870"/>
    <w:rsid w:val="73D4A175"/>
    <w:rsid w:val="741F9039"/>
    <w:rsid w:val="75B23220"/>
    <w:rsid w:val="75D9B6FF"/>
    <w:rsid w:val="75E07637"/>
    <w:rsid w:val="769EA128"/>
    <w:rsid w:val="76A35F77"/>
    <w:rsid w:val="79400502"/>
    <w:rsid w:val="795F6992"/>
    <w:rsid w:val="79A4F967"/>
    <w:rsid w:val="7AC82267"/>
    <w:rsid w:val="7BC92B33"/>
    <w:rsid w:val="7BDA02C4"/>
    <w:rsid w:val="7D88BB9E"/>
    <w:rsid w:val="7E458027"/>
    <w:rsid w:val="7EB22CB1"/>
    <w:rsid w:val="7F84E4BB"/>
    <w:rsid w:val="7FA9D5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754EC"/>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F45273"/>
    <w:pPr>
      <w:jc w:val="both"/>
    </w:pPr>
    <w:rPr>
      <w:rFonts w:ascii="Arial" w:hAnsi="Arial" w:eastAsia="Times New Roman" w:cs="Times New Roman"/>
      <w:szCs w:val="20"/>
      <w:lang w:eastAsia="de-DE"/>
    </w:rPr>
  </w:style>
  <w:style w:type="paragraph" w:styleId="berschrift1">
    <w:name w:val="heading 1"/>
    <w:basedOn w:val="Standard"/>
    <w:next w:val="Standard"/>
    <w:link w:val="berschrift1Zchn"/>
    <w:qFormat/>
    <w:rsid w:val="00E32D2A"/>
    <w:pPr>
      <w:keepNext/>
      <w:widowControl w:val="0"/>
      <w:tabs>
        <w:tab w:val="left" w:pos="794"/>
      </w:tabs>
      <w:spacing w:after="240"/>
      <w:ind w:left="794" w:hanging="794"/>
      <w:outlineLvl w:val="0"/>
    </w:pPr>
    <w:rPr>
      <w:b/>
      <w:sz w:val="30"/>
    </w:rPr>
  </w:style>
  <w:style w:type="paragraph" w:styleId="berschrift2">
    <w:name w:val="heading 2"/>
    <w:basedOn w:val="berschrift1"/>
    <w:next w:val="Standard"/>
    <w:link w:val="berschrift2Zchn"/>
    <w:qFormat/>
    <w:rsid w:val="00E32D2A"/>
    <w:pPr>
      <w:outlineLvl w:val="1"/>
    </w:pPr>
    <w:rPr>
      <w:sz w:val="28"/>
    </w:rPr>
  </w:style>
  <w:style w:type="paragraph" w:styleId="berschrift3">
    <w:name w:val="heading 3"/>
    <w:basedOn w:val="berschrift2"/>
    <w:next w:val="Standard"/>
    <w:link w:val="berschrift3Zchn"/>
    <w:qFormat/>
    <w:rsid w:val="00E32D2A"/>
    <w:pPr>
      <w:outlineLvl w:val="2"/>
    </w:pPr>
    <w:rPr>
      <w:sz w:val="26"/>
    </w:rPr>
  </w:style>
  <w:style w:type="paragraph" w:styleId="berschrift4">
    <w:name w:val="heading 4"/>
    <w:basedOn w:val="berschrift3"/>
    <w:next w:val="Standard"/>
    <w:link w:val="berschrift4Zchn"/>
    <w:qFormat/>
    <w:rsid w:val="00E32D2A"/>
    <w:pPr>
      <w:outlineLvl w:val="3"/>
    </w:pPr>
    <w:rPr>
      <w:sz w:val="24"/>
    </w:rPr>
  </w:style>
  <w:style w:type="paragraph" w:styleId="berschrift5">
    <w:name w:val="heading 5"/>
    <w:basedOn w:val="Standard"/>
    <w:next w:val="Standard"/>
    <w:link w:val="berschrift5Zchn"/>
    <w:qFormat/>
    <w:rsid w:val="00E32D2A"/>
    <w:pPr>
      <w:keepNext/>
      <w:outlineLvl w:val="4"/>
    </w:pPr>
    <w:rPr>
      <w:i/>
      <w:iCs/>
      <w:sz w:val="22"/>
    </w:rPr>
  </w:style>
  <w:style w:type="paragraph" w:styleId="berschrift6">
    <w:name w:val="heading 6"/>
    <w:basedOn w:val="Standard"/>
    <w:next w:val="Standard"/>
    <w:link w:val="berschrift6Zchn"/>
    <w:qFormat/>
    <w:rsid w:val="00E32D2A"/>
    <w:pPr>
      <w:keepNext/>
      <w:outlineLvl w:val="5"/>
    </w:pPr>
    <w:rPr>
      <w:i/>
      <w:iCs/>
    </w:rPr>
  </w:style>
  <w:style w:type="paragraph" w:styleId="berschrift7">
    <w:name w:val="heading 7"/>
    <w:basedOn w:val="Standard"/>
    <w:next w:val="Standard"/>
    <w:link w:val="berschrift7Zchn"/>
    <w:qFormat/>
    <w:rsid w:val="00E32D2A"/>
    <w:pPr>
      <w:keepNext/>
      <w:ind w:left="340" w:hanging="340"/>
      <w:outlineLvl w:val="6"/>
    </w:pPr>
    <w:rPr>
      <w:rFonts w:cs="Arial"/>
      <w:i/>
      <w:iCs/>
      <w:sz w:val="22"/>
    </w:rPr>
  </w:style>
  <w:style w:type="paragraph" w:styleId="berschrift8">
    <w:name w:val="heading 8"/>
    <w:basedOn w:val="Standard"/>
    <w:next w:val="Standard"/>
    <w:link w:val="berschrift8Zchn"/>
    <w:qFormat/>
    <w:rsid w:val="00E32D2A"/>
    <w:pPr>
      <w:keepNext/>
      <w:outlineLvl w:val="7"/>
    </w:pPr>
    <w:rPr>
      <w:b/>
      <w:bCs/>
    </w:rPr>
  </w:style>
  <w:style w:type="paragraph" w:styleId="berschrift9">
    <w:name w:val="heading 9"/>
    <w:basedOn w:val="Standard"/>
    <w:next w:val="Standard"/>
    <w:link w:val="berschrift9Zchn"/>
    <w:qFormat/>
    <w:rsid w:val="00E32D2A"/>
    <w:pPr>
      <w:keepNext/>
      <w:spacing w:before="120" w:after="240"/>
      <w:ind w:left="357"/>
      <w:jc w:val="left"/>
      <w:outlineLvl w:val="8"/>
    </w:pPr>
    <w:rPr>
      <w:i/>
      <w:iCs/>
      <w:color w:val="000000"/>
      <w:sz w:val="20"/>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berschrift1Zchn" w:customStyle="1">
    <w:name w:val="Überschrift 1 Zchn"/>
    <w:basedOn w:val="Absatz-Standardschriftart"/>
    <w:link w:val="berschrift1"/>
    <w:rsid w:val="00E32D2A"/>
    <w:rPr>
      <w:rFonts w:ascii="Arial" w:hAnsi="Arial" w:eastAsia="Times New Roman" w:cs="Times New Roman"/>
      <w:b/>
      <w:sz w:val="30"/>
      <w:szCs w:val="20"/>
      <w:lang w:eastAsia="de-DE"/>
    </w:rPr>
  </w:style>
  <w:style w:type="character" w:styleId="berschrift2Zchn" w:customStyle="1">
    <w:name w:val="Überschrift 2 Zchn"/>
    <w:basedOn w:val="Absatz-Standardschriftart"/>
    <w:link w:val="berschrift2"/>
    <w:rsid w:val="00E32D2A"/>
    <w:rPr>
      <w:rFonts w:ascii="Arial" w:hAnsi="Arial" w:eastAsia="Times New Roman" w:cs="Times New Roman"/>
      <w:b/>
      <w:sz w:val="28"/>
      <w:szCs w:val="20"/>
      <w:lang w:eastAsia="de-DE"/>
    </w:rPr>
  </w:style>
  <w:style w:type="character" w:styleId="berschrift3Zchn" w:customStyle="1">
    <w:name w:val="Überschrift 3 Zchn"/>
    <w:basedOn w:val="Absatz-Standardschriftart"/>
    <w:link w:val="berschrift3"/>
    <w:rsid w:val="00E32D2A"/>
    <w:rPr>
      <w:rFonts w:ascii="Arial" w:hAnsi="Arial" w:eastAsia="Times New Roman" w:cs="Times New Roman"/>
      <w:b/>
      <w:sz w:val="26"/>
      <w:szCs w:val="20"/>
      <w:lang w:eastAsia="de-DE"/>
    </w:rPr>
  </w:style>
  <w:style w:type="character" w:styleId="berschrift4Zchn" w:customStyle="1">
    <w:name w:val="Überschrift 4 Zchn"/>
    <w:basedOn w:val="Absatz-Standardschriftart"/>
    <w:link w:val="berschrift4"/>
    <w:rsid w:val="00E32D2A"/>
    <w:rPr>
      <w:rFonts w:ascii="Arial" w:hAnsi="Arial" w:eastAsia="Times New Roman" w:cs="Times New Roman"/>
      <w:b/>
      <w:szCs w:val="20"/>
      <w:lang w:eastAsia="de-DE"/>
    </w:rPr>
  </w:style>
  <w:style w:type="character" w:styleId="berschrift5Zchn" w:customStyle="1">
    <w:name w:val="Überschrift 5 Zchn"/>
    <w:basedOn w:val="Absatz-Standardschriftart"/>
    <w:link w:val="berschrift5"/>
    <w:rsid w:val="00E32D2A"/>
    <w:rPr>
      <w:rFonts w:ascii="Arial" w:hAnsi="Arial" w:eastAsia="Times New Roman" w:cs="Times New Roman"/>
      <w:i/>
      <w:iCs/>
      <w:sz w:val="22"/>
      <w:szCs w:val="20"/>
      <w:lang w:eastAsia="de-DE"/>
    </w:rPr>
  </w:style>
  <w:style w:type="character" w:styleId="berschrift6Zchn" w:customStyle="1">
    <w:name w:val="Überschrift 6 Zchn"/>
    <w:basedOn w:val="Absatz-Standardschriftart"/>
    <w:link w:val="berschrift6"/>
    <w:rsid w:val="00E32D2A"/>
    <w:rPr>
      <w:rFonts w:ascii="Arial" w:hAnsi="Arial" w:eastAsia="Times New Roman" w:cs="Times New Roman"/>
      <w:i/>
      <w:iCs/>
      <w:szCs w:val="20"/>
      <w:lang w:eastAsia="de-DE"/>
    </w:rPr>
  </w:style>
  <w:style w:type="character" w:styleId="berschrift7Zchn" w:customStyle="1">
    <w:name w:val="Überschrift 7 Zchn"/>
    <w:basedOn w:val="Absatz-Standardschriftart"/>
    <w:link w:val="berschrift7"/>
    <w:rsid w:val="00E32D2A"/>
    <w:rPr>
      <w:rFonts w:ascii="Arial" w:hAnsi="Arial" w:eastAsia="Times New Roman" w:cs="Arial"/>
      <w:i/>
      <w:iCs/>
      <w:sz w:val="22"/>
      <w:szCs w:val="20"/>
      <w:lang w:eastAsia="de-DE"/>
    </w:rPr>
  </w:style>
  <w:style w:type="character" w:styleId="berschrift8Zchn" w:customStyle="1">
    <w:name w:val="Überschrift 8 Zchn"/>
    <w:basedOn w:val="Absatz-Standardschriftart"/>
    <w:link w:val="berschrift8"/>
    <w:rsid w:val="00E32D2A"/>
    <w:rPr>
      <w:rFonts w:ascii="Arial" w:hAnsi="Arial" w:eastAsia="Times New Roman" w:cs="Times New Roman"/>
      <w:b/>
      <w:bCs/>
      <w:szCs w:val="20"/>
      <w:lang w:eastAsia="de-DE"/>
    </w:rPr>
  </w:style>
  <w:style w:type="character" w:styleId="berschrift9Zchn" w:customStyle="1">
    <w:name w:val="Überschrift 9 Zchn"/>
    <w:basedOn w:val="Absatz-Standardschriftart"/>
    <w:link w:val="berschrift9"/>
    <w:rsid w:val="00E32D2A"/>
    <w:rPr>
      <w:rFonts w:ascii="Arial" w:hAnsi="Arial" w:eastAsia="Times New Roman" w:cs="Times New Roman"/>
      <w:i/>
      <w:iCs/>
      <w:color w:val="000000"/>
      <w:sz w:val="20"/>
      <w:szCs w:val="20"/>
      <w:lang w:eastAsia="de-DE"/>
    </w:rPr>
  </w:style>
  <w:style w:type="paragraph" w:styleId="einzug-3" w:customStyle="1">
    <w:name w:val="einzug-3"/>
    <w:basedOn w:val="Standard"/>
    <w:next w:val="Standard"/>
    <w:rsid w:val="00E32D2A"/>
    <w:pPr>
      <w:numPr>
        <w:numId w:val="12"/>
      </w:numPr>
      <w:tabs>
        <w:tab w:val="left" w:pos="284"/>
      </w:tabs>
      <w:spacing w:line="288" w:lineRule="exact"/>
    </w:pPr>
  </w:style>
  <w:style w:type="paragraph" w:styleId="ZW-Zusatz" w:customStyle="1">
    <w:name w:val="ZW-Zusatz"/>
    <w:basedOn w:val="Standard"/>
    <w:next w:val="Standard"/>
    <w:rsid w:val="00E32D2A"/>
    <w:pPr>
      <w:keepNext/>
      <w:numPr>
        <w:numId w:val="13"/>
      </w:numPr>
      <w:tabs>
        <w:tab w:val="clear" w:pos="360"/>
        <w:tab w:val="num" w:pos="284"/>
      </w:tabs>
      <w:spacing w:after="240"/>
      <w:ind w:left="284" w:hanging="284"/>
    </w:pPr>
  </w:style>
  <w:style w:type="paragraph" w:styleId="einzug-1" w:customStyle="1">
    <w:name w:val="einzug-1"/>
    <w:basedOn w:val="Standard"/>
    <w:next w:val="Standard"/>
    <w:link w:val="einzug-1Char"/>
    <w:rsid w:val="00E32D2A"/>
    <w:pPr>
      <w:numPr>
        <w:numId w:val="14"/>
      </w:numPr>
      <w:tabs>
        <w:tab w:val="left" w:pos="284"/>
      </w:tabs>
      <w:spacing w:line="288" w:lineRule="exact"/>
    </w:pPr>
  </w:style>
  <w:style w:type="character" w:styleId="einzug-1Char" w:customStyle="1">
    <w:name w:val="einzug-1 Char"/>
    <w:link w:val="einzug-1"/>
    <w:rsid w:val="00E32D2A"/>
    <w:rPr>
      <w:rFonts w:ascii="Arial" w:hAnsi="Arial" w:eastAsia="Times New Roman" w:cs="Times New Roman"/>
      <w:szCs w:val="20"/>
      <w:lang w:eastAsia="de-DE"/>
    </w:rPr>
  </w:style>
  <w:style w:type="paragraph" w:styleId="einzug-2" w:customStyle="1">
    <w:name w:val="einzug-2"/>
    <w:basedOn w:val="Standard"/>
    <w:next w:val="Standard"/>
    <w:rsid w:val="00E32D2A"/>
    <w:pPr>
      <w:numPr>
        <w:numId w:val="15"/>
      </w:numPr>
      <w:tabs>
        <w:tab w:val="left" w:pos="284"/>
      </w:tabs>
      <w:spacing w:line="288" w:lineRule="exact"/>
    </w:pPr>
  </w:style>
  <w:style w:type="paragraph" w:styleId="Verzeichnis2">
    <w:name w:val="toc 2"/>
    <w:basedOn w:val="Standard"/>
    <w:next w:val="Standard"/>
    <w:autoRedefine/>
    <w:uiPriority w:val="39"/>
    <w:rsid w:val="00E32D2A"/>
    <w:pPr>
      <w:tabs>
        <w:tab w:val="left" w:pos="540"/>
        <w:tab w:val="right" w:pos="8845"/>
      </w:tabs>
      <w:ind w:left="360" w:right="14" w:hanging="360"/>
      <w:jc w:val="left"/>
    </w:pPr>
  </w:style>
  <w:style w:type="paragraph" w:styleId="ZW-fett" w:customStyle="1">
    <w:name w:val="ZW-fett"/>
    <w:basedOn w:val="Standard"/>
    <w:next w:val="Standard"/>
    <w:rsid w:val="00E32D2A"/>
    <w:pPr>
      <w:keepNext/>
      <w:spacing w:after="240"/>
    </w:pPr>
    <w:rPr>
      <w:b/>
    </w:rPr>
  </w:style>
  <w:style w:type="paragraph" w:styleId="ZW-kursiv" w:customStyle="1">
    <w:name w:val="ZW-kursiv"/>
    <w:basedOn w:val="ZW-fett"/>
    <w:next w:val="Standard"/>
    <w:rsid w:val="00E32D2A"/>
    <w:rPr>
      <w:i/>
    </w:rPr>
  </w:style>
  <w:style w:type="paragraph" w:styleId="Verzeichnis1">
    <w:name w:val="toc 1"/>
    <w:basedOn w:val="Standard"/>
    <w:next w:val="Standard"/>
    <w:autoRedefine/>
    <w:uiPriority w:val="39"/>
    <w:rsid w:val="00E32D2A"/>
    <w:pPr>
      <w:tabs>
        <w:tab w:val="left" w:pos="0"/>
        <w:tab w:val="right" w:pos="8845"/>
      </w:tabs>
      <w:spacing w:before="480" w:after="240"/>
      <w:ind w:left="851" w:right="851" w:hanging="851"/>
      <w:jc w:val="left"/>
    </w:pPr>
    <w:rPr>
      <w:rFonts w:cs="Arial"/>
      <w:b/>
      <w:noProof/>
      <w:szCs w:val="30"/>
    </w:rPr>
  </w:style>
  <w:style w:type="paragraph" w:styleId="Verzeichnis3">
    <w:name w:val="toc 3"/>
    <w:basedOn w:val="Standard"/>
    <w:next w:val="Standard"/>
    <w:autoRedefine/>
    <w:uiPriority w:val="39"/>
    <w:rsid w:val="00E32D2A"/>
    <w:pPr>
      <w:tabs>
        <w:tab w:val="num" w:pos="0"/>
        <w:tab w:val="left" w:pos="794"/>
        <w:tab w:val="right" w:pos="8845"/>
      </w:tabs>
      <w:spacing w:before="60" w:after="60"/>
      <w:jc w:val="left"/>
    </w:pPr>
    <w:rPr>
      <w:i/>
      <w:sz w:val="22"/>
      <w:szCs w:val="22"/>
    </w:rPr>
  </w:style>
  <w:style w:type="character" w:styleId="Seitenzahl">
    <w:name w:val="page number"/>
    <w:basedOn w:val="Absatz-Standardschriftart"/>
    <w:rsid w:val="00E32D2A"/>
  </w:style>
  <w:style w:type="paragraph" w:styleId="Fuzeile">
    <w:name w:val="footer"/>
    <w:basedOn w:val="Standard"/>
    <w:link w:val="FuzeileZchn"/>
    <w:rsid w:val="00E32D2A"/>
    <w:pPr>
      <w:widowControl w:val="0"/>
      <w:tabs>
        <w:tab w:val="right" w:pos="9072"/>
      </w:tabs>
    </w:pPr>
    <w:rPr>
      <w:noProof/>
    </w:rPr>
  </w:style>
  <w:style w:type="character" w:styleId="FuzeileZchn" w:customStyle="1">
    <w:name w:val="Fußzeile Zchn"/>
    <w:basedOn w:val="Absatz-Standardschriftart"/>
    <w:link w:val="Fuzeile"/>
    <w:rsid w:val="00E32D2A"/>
    <w:rPr>
      <w:rFonts w:ascii="Arial" w:hAnsi="Arial" w:eastAsia="Times New Roman" w:cs="Times New Roman"/>
      <w:noProof/>
      <w:szCs w:val="20"/>
      <w:lang w:eastAsia="de-DE"/>
    </w:rPr>
  </w:style>
  <w:style w:type="paragraph" w:styleId="Kopfzeile">
    <w:name w:val="header"/>
    <w:basedOn w:val="Standard"/>
    <w:link w:val="KopfzeileZchn"/>
    <w:rsid w:val="00E32D2A"/>
    <w:pPr>
      <w:widowControl w:val="0"/>
      <w:pBdr>
        <w:bottom w:val="single" w:color="auto" w:sz="6" w:space="1"/>
      </w:pBdr>
    </w:pPr>
    <w:rPr>
      <w:noProof/>
      <w:sz w:val="20"/>
    </w:rPr>
  </w:style>
  <w:style w:type="character" w:styleId="KopfzeileZchn" w:customStyle="1">
    <w:name w:val="Kopfzeile Zchn"/>
    <w:basedOn w:val="Absatz-Standardschriftart"/>
    <w:link w:val="Kopfzeile"/>
    <w:rsid w:val="00E32D2A"/>
    <w:rPr>
      <w:rFonts w:ascii="Arial" w:hAnsi="Arial" w:eastAsia="Times New Roman" w:cs="Times New Roman"/>
      <w:noProof/>
      <w:sz w:val="20"/>
      <w:szCs w:val="20"/>
      <w:lang w:eastAsia="de-DE"/>
    </w:rPr>
  </w:style>
  <w:style w:type="paragraph" w:styleId="Funotentext">
    <w:name w:val="footnote text"/>
    <w:link w:val="FunotentextZchn"/>
    <w:semiHidden/>
    <w:rsid w:val="00E32D2A"/>
    <w:pPr>
      <w:widowControl w:val="0"/>
      <w:tabs>
        <w:tab w:val="left" w:pos="284"/>
      </w:tabs>
      <w:ind w:left="284" w:hanging="284"/>
      <w:jc w:val="both"/>
    </w:pPr>
    <w:rPr>
      <w:rFonts w:ascii="Arial" w:hAnsi="Arial" w:eastAsia="Times New Roman" w:cs="Times New Roman"/>
      <w:sz w:val="20"/>
      <w:szCs w:val="20"/>
      <w:lang w:eastAsia="de-DE"/>
    </w:rPr>
  </w:style>
  <w:style w:type="character" w:styleId="FunotentextZchn" w:customStyle="1">
    <w:name w:val="Fußnotentext Zchn"/>
    <w:basedOn w:val="Absatz-Standardschriftart"/>
    <w:link w:val="Funotentext"/>
    <w:semiHidden/>
    <w:rsid w:val="00E32D2A"/>
    <w:rPr>
      <w:rFonts w:ascii="Arial" w:hAnsi="Arial" w:eastAsia="Times New Roman" w:cs="Times New Roman"/>
      <w:sz w:val="20"/>
      <w:szCs w:val="20"/>
      <w:lang w:eastAsia="de-DE"/>
    </w:rPr>
  </w:style>
  <w:style w:type="character" w:styleId="Funotenzeichen">
    <w:name w:val="footnote reference"/>
    <w:semiHidden/>
    <w:rsid w:val="00E32D2A"/>
    <w:rPr>
      <w:rFonts w:ascii="Arial" w:hAnsi="Arial"/>
      <w:sz w:val="24"/>
      <w:vertAlign w:val="superscript"/>
    </w:rPr>
  </w:style>
  <w:style w:type="paragraph" w:styleId="Textkrper-Einzug2">
    <w:name w:val="Body Text Indent 2"/>
    <w:basedOn w:val="Standard"/>
    <w:link w:val="Textkrper-Einzug2Zchn"/>
    <w:rsid w:val="00E32D2A"/>
    <w:pPr>
      <w:ind w:left="410" w:hanging="410"/>
      <w:jc w:val="left"/>
    </w:pPr>
    <w:rPr>
      <w:rFonts w:ascii="Times New Roman" w:hAnsi="Times New Roman"/>
      <w:szCs w:val="24"/>
    </w:rPr>
  </w:style>
  <w:style w:type="character" w:styleId="Textkrper-Einzug2Zchn" w:customStyle="1">
    <w:name w:val="Textkörper-Einzug 2 Zchn"/>
    <w:basedOn w:val="Absatz-Standardschriftart"/>
    <w:link w:val="Textkrper-Einzug2"/>
    <w:rsid w:val="00E32D2A"/>
    <w:rPr>
      <w:rFonts w:ascii="Times New Roman" w:hAnsi="Times New Roman" w:eastAsia="Times New Roman" w:cs="Times New Roman"/>
      <w:lang w:eastAsia="de-DE"/>
    </w:rPr>
  </w:style>
  <w:style w:type="paragraph" w:styleId="Textkrper2">
    <w:name w:val="Body Text 2"/>
    <w:basedOn w:val="Standard"/>
    <w:link w:val="Textkrper2Zchn"/>
    <w:rsid w:val="00E32D2A"/>
    <w:pPr>
      <w:spacing w:before="120" w:after="240"/>
      <w:jc w:val="left"/>
    </w:pPr>
    <w:rPr>
      <w:b/>
      <w:sz w:val="22"/>
    </w:rPr>
  </w:style>
  <w:style w:type="character" w:styleId="Textkrper2Zchn" w:customStyle="1">
    <w:name w:val="Textkörper 2 Zchn"/>
    <w:basedOn w:val="Absatz-Standardschriftart"/>
    <w:link w:val="Textkrper2"/>
    <w:rsid w:val="00E32D2A"/>
    <w:rPr>
      <w:rFonts w:ascii="Arial" w:hAnsi="Arial" w:eastAsia="Times New Roman" w:cs="Times New Roman"/>
      <w:b/>
      <w:sz w:val="22"/>
      <w:szCs w:val="20"/>
      <w:lang w:eastAsia="de-DE"/>
    </w:rPr>
  </w:style>
  <w:style w:type="paragraph" w:styleId="Textkrper3">
    <w:name w:val="Body Text 3"/>
    <w:basedOn w:val="Standard"/>
    <w:link w:val="Textkrper3Zchn"/>
    <w:rsid w:val="00E32D2A"/>
    <w:pPr>
      <w:jc w:val="left"/>
    </w:pPr>
    <w:rPr>
      <w:i/>
      <w:sz w:val="22"/>
    </w:rPr>
  </w:style>
  <w:style w:type="character" w:styleId="Textkrper3Zchn" w:customStyle="1">
    <w:name w:val="Textkörper 3 Zchn"/>
    <w:basedOn w:val="Absatz-Standardschriftart"/>
    <w:link w:val="Textkrper3"/>
    <w:rsid w:val="00E32D2A"/>
    <w:rPr>
      <w:rFonts w:ascii="Arial" w:hAnsi="Arial" w:eastAsia="Times New Roman" w:cs="Times New Roman"/>
      <w:i/>
      <w:sz w:val="22"/>
      <w:szCs w:val="20"/>
      <w:lang w:eastAsia="de-DE"/>
    </w:rPr>
  </w:style>
  <w:style w:type="paragraph" w:styleId="Textkrper-Einzug3">
    <w:name w:val="Body Text Indent 3"/>
    <w:basedOn w:val="Standard"/>
    <w:link w:val="Textkrper-Einzug3Zchn"/>
    <w:rsid w:val="00E32D2A"/>
    <w:pPr>
      <w:ind w:left="309" w:hanging="309"/>
    </w:pPr>
    <w:rPr>
      <w:rFonts w:eastAsia="Times"/>
      <w:sz w:val="22"/>
    </w:rPr>
  </w:style>
  <w:style w:type="character" w:styleId="Textkrper-Einzug3Zchn" w:customStyle="1">
    <w:name w:val="Textkörper-Einzug 3 Zchn"/>
    <w:basedOn w:val="Absatz-Standardschriftart"/>
    <w:link w:val="Textkrper-Einzug3"/>
    <w:rsid w:val="00E32D2A"/>
    <w:rPr>
      <w:rFonts w:ascii="Arial" w:hAnsi="Arial" w:eastAsia="Times" w:cs="Times New Roman"/>
      <w:sz w:val="22"/>
      <w:szCs w:val="20"/>
      <w:lang w:eastAsia="de-DE"/>
    </w:rPr>
  </w:style>
  <w:style w:type="paragraph" w:styleId="Textkrper-Zeileneinzug">
    <w:name w:val="Body Text Indent"/>
    <w:basedOn w:val="Standard"/>
    <w:link w:val="Textkrper-ZeileneinzugZchn"/>
    <w:rsid w:val="00E32D2A"/>
    <w:pPr>
      <w:widowControl w:val="0"/>
      <w:autoSpaceDE w:val="0"/>
      <w:autoSpaceDN w:val="0"/>
      <w:adjustRightInd w:val="0"/>
      <w:ind w:left="79"/>
      <w:jc w:val="left"/>
    </w:pPr>
    <w:rPr>
      <w:rFonts w:ascii="Times New Roman" w:hAnsi="Times New Roman"/>
      <w:sz w:val="22"/>
      <w:szCs w:val="22"/>
    </w:rPr>
  </w:style>
  <w:style w:type="character" w:styleId="Textkrper-ZeileneinzugZchn" w:customStyle="1">
    <w:name w:val="Textkörper-Zeileneinzug Zchn"/>
    <w:basedOn w:val="Absatz-Standardschriftart"/>
    <w:link w:val="Textkrper-Zeileneinzug"/>
    <w:rsid w:val="00E32D2A"/>
    <w:rPr>
      <w:rFonts w:ascii="Times New Roman" w:hAnsi="Times New Roman" w:eastAsia="Times New Roman" w:cs="Times New Roman"/>
      <w:sz w:val="22"/>
      <w:szCs w:val="22"/>
      <w:lang w:eastAsia="de-DE"/>
    </w:rPr>
  </w:style>
  <w:style w:type="character" w:styleId="Hyperlink">
    <w:name w:val="Hyperlink"/>
    <w:uiPriority w:val="99"/>
    <w:rsid w:val="00E32D2A"/>
    <w:rPr>
      <w:color w:val="0000FF"/>
      <w:u w:val="single"/>
    </w:rPr>
  </w:style>
  <w:style w:type="paragraph" w:styleId="Textkrper">
    <w:name w:val="Body Text"/>
    <w:basedOn w:val="Standard"/>
    <w:link w:val="TextkrperZchn"/>
    <w:rsid w:val="00E32D2A"/>
    <w:pPr>
      <w:spacing w:before="120"/>
      <w:jc w:val="left"/>
    </w:pPr>
    <w:rPr>
      <w:color w:val="FF0000"/>
      <w:sz w:val="22"/>
    </w:rPr>
  </w:style>
  <w:style w:type="character" w:styleId="TextkrperZchn" w:customStyle="1">
    <w:name w:val="Textkörper Zchn"/>
    <w:basedOn w:val="Absatz-Standardschriftart"/>
    <w:link w:val="Textkrper"/>
    <w:rsid w:val="00E32D2A"/>
    <w:rPr>
      <w:rFonts w:ascii="Arial" w:hAnsi="Arial" w:eastAsia="Times New Roman" w:cs="Times New Roman"/>
      <w:color w:val="FF0000"/>
      <w:sz w:val="22"/>
      <w:szCs w:val="20"/>
      <w:lang w:eastAsia="de-DE"/>
    </w:rPr>
  </w:style>
  <w:style w:type="paragraph" w:styleId="Aufzhlungszeichen">
    <w:name w:val="List Bullet"/>
    <w:basedOn w:val="Standard"/>
    <w:autoRedefine/>
    <w:rsid w:val="00E32D2A"/>
    <w:pPr>
      <w:tabs>
        <w:tab w:val="left" w:pos="284"/>
        <w:tab w:val="num" w:pos="360"/>
      </w:tabs>
      <w:spacing w:after="120"/>
      <w:ind w:left="360" w:hanging="360"/>
    </w:pPr>
    <w:rPr>
      <w:sz w:val="22"/>
    </w:rPr>
  </w:style>
  <w:style w:type="character" w:styleId="BesuchterLink">
    <w:name w:val="FollowedHyperlink"/>
    <w:rsid w:val="00E32D2A"/>
    <w:rPr>
      <w:color w:val="800080"/>
      <w:u w:val="single"/>
    </w:rPr>
  </w:style>
  <w:style w:type="character" w:styleId="Endnotenzeichen">
    <w:name w:val="endnote reference"/>
    <w:semiHidden/>
    <w:rsid w:val="00E32D2A"/>
    <w:rPr>
      <w:vertAlign w:val="superscript"/>
    </w:rPr>
  </w:style>
  <w:style w:type="paragraph" w:styleId="Basisformat" w:customStyle="1">
    <w:name w:val="Basisformat"/>
    <w:rsid w:val="00E32D2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80" w:lineRule="atLeast"/>
    </w:pPr>
    <w:rPr>
      <w:rFonts w:ascii="Times New Roman" w:hAnsi="Times New Roman" w:eastAsia="Times New Roman" w:cs="Times New Roman"/>
      <w:snapToGrid w:val="0"/>
      <w:color w:val="000000"/>
      <w:szCs w:val="20"/>
      <w:lang w:eastAsia="de-DE"/>
    </w:rPr>
  </w:style>
  <w:style w:type="paragraph" w:styleId="Betreff" w:customStyle="1">
    <w:name w:val="Betreff"/>
    <w:basedOn w:val="Standard"/>
    <w:rsid w:val="00E32D2A"/>
    <w:pPr>
      <w:tabs>
        <w:tab w:val="left" w:pos="1010"/>
      </w:tabs>
      <w:spacing w:before="480"/>
      <w:ind w:left="1009" w:hanging="1009"/>
      <w:jc w:val="left"/>
    </w:pPr>
    <w:rPr>
      <w:rFonts w:ascii="Times New Roman" w:hAnsi="Times New Roman"/>
    </w:rPr>
  </w:style>
  <w:style w:type="paragraph" w:styleId="Adressen" w:customStyle="1">
    <w:name w:val="Adressen"/>
    <w:basedOn w:val="Standard"/>
    <w:rsid w:val="00E32D2A"/>
    <w:pPr>
      <w:jc w:val="left"/>
    </w:pPr>
    <w:rPr>
      <w:rFonts w:ascii="Times New Roman" w:hAnsi="Times New Roman"/>
    </w:rPr>
  </w:style>
  <w:style w:type="paragraph" w:styleId="Formatvorlageberschrift1Arial16ptLinks0cmHngend125cm" w:customStyle="1">
    <w:name w:val="Formatvorlage Überschrift 1 + Arial 16 pt Links:  0 cm Hängend:  125 cm"/>
    <w:basedOn w:val="berschrift1"/>
    <w:rsid w:val="00E32D2A"/>
    <w:pPr>
      <w:widowControl/>
      <w:tabs>
        <w:tab w:val="clear" w:pos="794"/>
      </w:tabs>
      <w:spacing w:after="0"/>
      <w:ind w:left="709" w:hanging="709"/>
    </w:pPr>
    <w:rPr>
      <w:bCs/>
      <w:sz w:val="32"/>
    </w:rPr>
  </w:style>
  <w:style w:type="paragraph" w:styleId="FormatvorlageFormatvorlageberschrift1ArialLinks0cmHngend" w:customStyle="1">
    <w:name w:val="Formatvorlage Formatvorlage Überschrift 1 + Arial + Links:  0 cm Hängend: ..."/>
    <w:basedOn w:val="Standard"/>
    <w:rsid w:val="00E32D2A"/>
    <w:pPr>
      <w:keepNext/>
      <w:ind w:left="709" w:hanging="709"/>
      <w:outlineLvl w:val="0"/>
    </w:pPr>
    <w:rPr>
      <w:b/>
      <w:bCs/>
      <w:sz w:val="32"/>
    </w:rPr>
  </w:style>
  <w:style w:type="paragraph" w:styleId="Sprechblasentext">
    <w:name w:val="Balloon Text"/>
    <w:basedOn w:val="Standard"/>
    <w:link w:val="SprechblasentextZchn"/>
    <w:semiHidden/>
    <w:rsid w:val="00E32D2A"/>
    <w:rPr>
      <w:rFonts w:ascii="Tahoma" w:hAnsi="Tahoma" w:cs="Tahoma"/>
      <w:sz w:val="16"/>
      <w:szCs w:val="16"/>
    </w:rPr>
  </w:style>
  <w:style w:type="character" w:styleId="SprechblasentextZchn" w:customStyle="1">
    <w:name w:val="Sprechblasentext Zchn"/>
    <w:basedOn w:val="Absatz-Standardschriftart"/>
    <w:link w:val="Sprechblasentext"/>
    <w:semiHidden/>
    <w:rsid w:val="00E32D2A"/>
    <w:rPr>
      <w:rFonts w:ascii="Tahoma" w:hAnsi="Tahoma" w:eastAsia="Times New Roman" w:cs="Tahoma"/>
      <w:sz w:val="16"/>
      <w:szCs w:val="16"/>
      <w:lang w:eastAsia="de-DE"/>
    </w:rPr>
  </w:style>
  <w:style w:type="character" w:styleId="Kommentarzeichen">
    <w:name w:val="annotation reference"/>
    <w:semiHidden/>
    <w:rsid w:val="00E32D2A"/>
    <w:rPr>
      <w:sz w:val="16"/>
      <w:szCs w:val="16"/>
    </w:rPr>
  </w:style>
  <w:style w:type="paragraph" w:styleId="Kommentartext">
    <w:name w:val="annotation text"/>
    <w:basedOn w:val="Standard"/>
    <w:link w:val="KommentartextZchn"/>
    <w:semiHidden/>
    <w:rsid w:val="00E32D2A"/>
    <w:rPr>
      <w:sz w:val="20"/>
    </w:rPr>
  </w:style>
  <w:style w:type="character" w:styleId="KommentartextZchn" w:customStyle="1">
    <w:name w:val="Kommentartext Zchn"/>
    <w:basedOn w:val="Absatz-Standardschriftart"/>
    <w:link w:val="Kommentartext"/>
    <w:semiHidden/>
    <w:rsid w:val="00E32D2A"/>
    <w:rPr>
      <w:rFonts w:ascii="Arial" w:hAnsi="Arial" w:eastAsia="Times New Roman" w:cs="Times New Roman"/>
      <w:sz w:val="20"/>
      <w:szCs w:val="20"/>
      <w:lang w:eastAsia="de-DE"/>
    </w:rPr>
  </w:style>
  <w:style w:type="paragraph" w:styleId="Kommentarthema">
    <w:name w:val="annotation subject"/>
    <w:basedOn w:val="Kommentartext"/>
    <w:next w:val="Kommentartext"/>
    <w:link w:val="KommentarthemaZchn"/>
    <w:semiHidden/>
    <w:rsid w:val="00E32D2A"/>
    <w:rPr>
      <w:b/>
      <w:bCs/>
    </w:rPr>
  </w:style>
  <w:style w:type="character" w:styleId="KommentarthemaZchn" w:customStyle="1">
    <w:name w:val="Kommentarthema Zchn"/>
    <w:basedOn w:val="KommentartextZchn"/>
    <w:link w:val="Kommentarthema"/>
    <w:semiHidden/>
    <w:rsid w:val="00E32D2A"/>
    <w:rPr>
      <w:rFonts w:ascii="Arial" w:hAnsi="Arial" w:eastAsia="Times New Roman" w:cs="Times New Roman"/>
      <w:b/>
      <w:bCs/>
      <w:sz w:val="20"/>
      <w:szCs w:val="20"/>
      <w:lang w:eastAsia="de-DE"/>
    </w:rPr>
  </w:style>
  <w:style w:type="table" w:styleId="Tabellenraster">
    <w:name w:val="Table Grid"/>
    <w:basedOn w:val="NormaleTabelle"/>
    <w:uiPriority w:val="39"/>
    <w:rsid w:val="00E32D2A"/>
    <w:pPr>
      <w:jc w:val="both"/>
    </w:pPr>
    <w:rPr>
      <w:rFonts w:ascii="Times New Roman" w:hAnsi="Times New Roman" w:eastAsia="Times New Roman" w:cs="Times New Roman"/>
      <w:sz w:val="20"/>
      <w:szCs w:val="20"/>
      <w:lang w:eastAsia="de-D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E32D2A"/>
    <w:pPr>
      <w:autoSpaceDE w:val="0"/>
      <w:autoSpaceDN w:val="0"/>
      <w:adjustRightInd w:val="0"/>
    </w:pPr>
    <w:rPr>
      <w:rFonts w:ascii="Frutiger LT Std 45 Light" w:hAnsi="Frutiger LT Std 45 Light" w:eastAsia="Times New Roman" w:cs="Frutiger LT Std 45 Light"/>
      <w:color w:val="000000"/>
      <w:lang w:eastAsia="de-DE"/>
    </w:rPr>
  </w:style>
  <w:style w:type="paragraph" w:styleId="Pa0" w:customStyle="1">
    <w:name w:val="Pa0"/>
    <w:basedOn w:val="Default"/>
    <w:next w:val="Default"/>
    <w:rsid w:val="00E32D2A"/>
    <w:pPr>
      <w:spacing w:line="281" w:lineRule="atLeast"/>
    </w:pPr>
    <w:rPr>
      <w:rFonts w:cs="Times New Roman"/>
      <w:color w:val="auto"/>
    </w:rPr>
  </w:style>
  <w:style w:type="paragraph" w:styleId="TabellenInhalt" w:customStyle="1">
    <w:name w:val="Tabellen Inhalt"/>
    <w:basedOn w:val="Standard"/>
    <w:rsid w:val="00E32D2A"/>
    <w:pPr>
      <w:suppressLineNumbers/>
    </w:pPr>
    <w:rPr>
      <w:lang w:eastAsia="ar-SA"/>
    </w:rPr>
  </w:style>
  <w:style w:type="character" w:styleId="HTMLZitat">
    <w:name w:val="HTML Cite"/>
    <w:rsid w:val="00E32D2A"/>
    <w:rPr>
      <w:i w:val="0"/>
      <w:iCs w:val="0"/>
      <w:color w:val="0E774A"/>
    </w:rPr>
  </w:style>
  <w:style w:type="paragraph" w:styleId="MittlereListe2-Akzent21" w:customStyle="1">
    <w:name w:val="Mittlere Liste 2 - Akzent 21"/>
    <w:hidden/>
    <w:uiPriority w:val="99"/>
    <w:semiHidden/>
    <w:rsid w:val="00E32D2A"/>
    <w:rPr>
      <w:rFonts w:ascii="Arial" w:hAnsi="Arial" w:eastAsia="Times New Roman" w:cs="Times New Roman"/>
      <w:szCs w:val="20"/>
      <w:lang w:eastAsia="de-DE"/>
    </w:rPr>
  </w:style>
  <w:style w:type="paragraph" w:styleId="Aufzhlung1" w:customStyle="1">
    <w:name w:val="Aufzählung1"/>
    <w:basedOn w:val="Standard"/>
    <w:rsid w:val="00E32D2A"/>
    <w:pPr>
      <w:numPr>
        <w:numId w:val="18"/>
      </w:numPr>
    </w:pPr>
  </w:style>
  <w:style w:type="paragraph" w:styleId="StandardWeb">
    <w:name w:val="Normal (Web)"/>
    <w:basedOn w:val="Standard"/>
    <w:uiPriority w:val="99"/>
    <w:unhideWhenUsed/>
    <w:rsid w:val="00E32D2A"/>
    <w:pPr>
      <w:spacing w:before="100" w:beforeAutospacing="1" w:after="100" w:afterAutospacing="1"/>
      <w:jc w:val="left"/>
    </w:pPr>
    <w:rPr>
      <w:rFonts w:ascii="Times New Roman" w:hAnsi="Times New Roman"/>
      <w:szCs w:val="24"/>
    </w:rPr>
  </w:style>
  <w:style w:type="paragraph" w:styleId="MittlereSchattierung1-Akzent11" w:customStyle="1">
    <w:name w:val="Mittlere Schattierung 1 - Akzent 11"/>
    <w:basedOn w:val="Standard"/>
    <w:qFormat/>
    <w:rsid w:val="00E32D2A"/>
  </w:style>
  <w:style w:type="character" w:styleId="KommentartextZchn1" w:customStyle="1">
    <w:name w:val="Kommentartext Zchn1"/>
    <w:semiHidden/>
    <w:rsid w:val="00E32D2A"/>
    <w:rPr>
      <w:rFonts w:ascii="Arial" w:hAnsi="Arial"/>
      <w:lang w:val="de-DE" w:eastAsia="de-DE" w:bidi="ar-SA"/>
    </w:rPr>
  </w:style>
  <w:style w:type="paragraph" w:styleId="MittleresRaster1-Akzent21" w:customStyle="1">
    <w:name w:val="Mittleres Raster 1 - Akzent 21"/>
    <w:basedOn w:val="Standard"/>
    <w:qFormat/>
    <w:rsid w:val="00E32D2A"/>
    <w:pPr>
      <w:ind w:left="720"/>
      <w:contextualSpacing/>
    </w:pPr>
  </w:style>
  <w:style w:type="character" w:styleId="einzug-1Zchn" w:customStyle="1">
    <w:name w:val="einzug-1 Zchn"/>
    <w:rsid w:val="00E32D2A"/>
    <w:rPr>
      <w:rFonts w:ascii="Arial" w:hAnsi="Arial"/>
      <w:sz w:val="24"/>
    </w:rPr>
  </w:style>
  <w:style w:type="character" w:styleId="Char1" w:customStyle="1">
    <w:name w:val="Char1"/>
    <w:rsid w:val="00E32D2A"/>
    <w:rPr>
      <w:rFonts w:ascii="Arial" w:hAnsi="Arial"/>
      <w:b/>
      <w:sz w:val="24"/>
      <w:lang w:val="de-DE" w:eastAsia="de-DE" w:bidi="ar-SA"/>
    </w:rPr>
  </w:style>
  <w:style w:type="character" w:styleId="WW8Num21z2" w:customStyle="1">
    <w:name w:val="WW8Num21z2"/>
    <w:rsid w:val="00E32D2A"/>
    <w:rPr>
      <w:rFonts w:ascii="Wingdings" w:hAnsi="Wingdings"/>
    </w:rPr>
  </w:style>
  <w:style w:type="paragraph" w:styleId="msolistparagraph0" w:customStyle="1">
    <w:name w:val="msolistparagraph"/>
    <w:basedOn w:val="Standard"/>
    <w:rsid w:val="00E32D2A"/>
    <w:pPr>
      <w:ind w:left="720"/>
      <w:contextualSpacing/>
    </w:pPr>
    <w:rPr>
      <w:lang w:eastAsia="zh-CN"/>
    </w:rPr>
  </w:style>
  <w:style w:type="character" w:styleId="Fett">
    <w:name w:val="Strong"/>
    <w:qFormat/>
    <w:rsid w:val="00E32D2A"/>
    <w:rPr>
      <w:b/>
      <w:bCs/>
    </w:rPr>
  </w:style>
  <w:style w:type="paragraph" w:styleId="FarbigeListe-Akzent11" w:customStyle="1">
    <w:name w:val="Farbige Liste - Akzent 11"/>
    <w:basedOn w:val="Standard"/>
    <w:uiPriority w:val="34"/>
    <w:unhideWhenUsed/>
    <w:qFormat/>
    <w:rsid w:val="00E32D2A"/>
    <w:pPr>
      <w:spacing w:after="200" w:line="276" w:lineRule="auto"/>
      <w:ind w:left="720"/>
      <w:contextualSpacing/>
      <w:jc w:val="left"/>
    </w:pPr>
    <w:rPr>
      <w:rFonts w:ascii="Cambria" w:hAnsi="Cambria" w:eastAsia="MS Mincho"/>
      <w:color w:val="404040"/>
      <w:sz w:val="20"/>
      <w:szCs w:val="24"/>
    </w:rPr>
  </w:style>
  <w:style w:type="paragraph" w:styleId="Listenabsatz">
    <w:name w:val="List Paragraph"/>
    <w:basedOn w:val="Standard"/>
    <w:uiPriority w:val="34"/>
    <w:qFormat/>
    <w:rsid w:val="00E32D2A"/>
    <w:pPr>
      <w:ind w:left="720"/>
      <w:jc w:val="left"/>
    </w:pPr>
    <w:rPr>
      <w:rFonts w:ascii="Times New Roman" w:hAnsi="Times New Roman" w:eastAsia="Calibri"/>
      <w:szCs w:val="24"/>
    </w:rPr>
  </w:style>
  <w:style w:type="paragraph" w:styleId="Untertitel">
    <w:name w:val="Subtitle"/>
    <w:basedOn w:val="Standard"/>
    <w:next w:val="Standard"/>
    <w:link w:val="UntertitelZchn"/>
    <w:qFormat/>
    <w:rsid w:val="00E32D2A"/>
    <w:pPr>
      <w:spacing w:line="276" w:lineRule="auto"/>
    </w:pPr>
    <w:rPr>
      <w:rFonts w:eastAsia="SimSun"/>
      <w:b/>
      <w:iCs/>
      <w:spacing w:val="15"/>
      <w:sz w:val="36"/>
      <w:szCs w:val="24"/>
      <w:lang w:eastAsia="ar-SA"/>
    </w:rPr>
  </w:style>
  <w:style w:type="character" w:styleId="UntertitelZchn" w:customStyle="1">
    <w:name w:val="Untertitel Zchn"/>
    <w:basedOn w:val="Absatz-Standardschriftart"/>
    <w:link w:val="Untertitel"/>
    <w:rsid w:val="00E32D2A"/>
    <w:rPr>
      <w:rFonts w:ascii="Arial" w:hAnsi="Arial" w:eastAsia="SimSun" w:cs="Times New Roman"/>
      <w:b/>
      <w:iCs/>
      <w:spacing w:val="15"/>
      <w:sz w:val="36"/>
      <w:lang w:eastAsia="ar-SA"/>
    </w:rPr>
  </w:style>
  <w:style w:type="table" w:styleId="TableNormal" w:customStyle="1">
    <w:name w:val="Table Normal"/>
    <w:uiPriority w:val="2"/>
    <w:semiHidden/>
    <w:unhideWhenUsed/>
    <w:qFormat/>
    <w:rsid w:val="00E32D2A"/>
    <w:pPr>
      <w:widowControl w:val="0"/>
    </w:pPr>
    <w:rPr>
      <w:rFonts w:ascii="Calibri" w:hAnsi="Calibri" w:eastAsia="Calibri" w:cs="Times New Roman"/>
      <w:sz w:val="22"/>
      <w:szCs w:val="22"/>
      <w:lang w:val="en-US"/>
    </w:rPr>
    <w:tblPr>
      <w:tblInd w:w="0" w:type="dxa"/>
      <w:tblCellMar>
        <w:top w:w="0" w:type="dxa"/>
        <w:left w:w="0" w:type="dxa"/>
        <w:bottom w:w="0" w:type="dxa"/>
        <w:right w:w="0" w:type="dxa"/>
      </w:tblCellMar>
    </w:tblPr>
  </w:style>
  <w:style w:type="paragraph" w:styleId="TableParagraph" w:customStyle="1">
    <w:name w:val="Table Paragraph"/>
    <w:basedOn w:val="Standard"/>
    <w:uiPriority w:val="99"/>
    <w:qFormat/>
    <w:rsid w:val="00E32D2A"/>
    <w:pPr>
      <w:widowControl w:val="0"/>
      <w:jc w:val="left"/>
    </w:pPr>
    <w:rPr>
      <w:rFonts w:ascii="Calibri" w:hAnsi="Calibri" w:eastAsia="Calibri"/>
      <w:sz w:val="22"/>
      <w:szCs w:val="22"/>
      <w:lang w:eastAsia="en-US"/>
    </w:rPr>
  </w:style>
  <w:style w:type="table" w:styleId="TableNormal1" w:customStyle="1">
    <w:name w:val="Table Normal1"/>
    <w:uiPriority w:val="2"/>
    <w:semiHidden/>
    <w:unhideWhenUsed/>
    <w:qFormat/>
    <w:rsid w:val="00E32D2A"/>
    <w:pPr>
      <w:widowControl w:val="0"/>
    </w:pPr>
    <w:rPr>
      <w:rFonts w:ascii="Calibri" w:hAnsi="Calibri" w:eastAsia="Calibri" w:cs="Times New Roman"/>
      <w:sz w:val="22"/>
      <w:szCs w:val="22"/>
      <w:lang w:val="en-US"/>
    </w:rPr>
    <w:tblPr>
      <w:tblInd w:w="0" w:type="dxa"/>
      <w:tblCellMar>
        <w:top w:w="0" w:type="dxa"/>
        <w:left w:w="0" w:type="dxa"/>
        <w:bottom w:w="0" w:type="dxa"/>
        <w:right w:w="0" w:type="dxa"/>
      </w:tblCellMar>
    </w:tblPr>
  </w:style>
  <w:style w:type="table" w:styleId="TableNormal2" w:customStyle="1">
    <w:name w:val="Table Normal2"/>
    <w:uiPriority w:val="2"/>
    <w:semiHidden/>
    <w:unhideWhenUsed/>
    <w:qFormat/>
    <w:rsid w:val="00E32D2A"/>
    <w:pPr>
      <w:widowControl w:val="0"/>
    </w:pPr>
    <w:rPr>
      <w:rFonts w:ascii="Calibri" w:hAnsi="Calibri" w:eastAsia="Calibri" w:cs="Times New Roman"/>
      <w:sz w:val="22"/>
      <w:szCs w:val="22"/>
      <w:lang w:val="en-US"/>
    </w:rPr>
    <w:tblPr>
      <w:tblInd w:w="0" w:type="dxa"/>
      <w:tblCellMar>
        <w:top w:w="0" w:type="dxa"/>
        <w:left w:w="0" w:type="dxa"/>
        <w:bottom w:w="0" w:type="dxa"/>
        <w:right w:w="0" w:type="dxa"/>
      </w:tblCellMar>
    </w:tblPr>
  </w:style>
  <w:style w:type="table" w:styleId="TableNormal3" w:customStyle="1">
    <w:name w:val="Table Normal3"/>
    <w:uiPriority w:val="2"/>
    <w:semiHidden/>
    <w:unhideWhenUsed/>
    <w:qFormat/>
    <w:rsid w:val="00E32D2A"/>
    <w:pPr>
      <w:widowControl w:val="0"/>
    </w:pPr>
    <w:rPr>
      <w:rFonts w:ascii="Calibri" w:hAnsi="Calibri" w:eastAsia="Calibri" w:cs="Times New Roman"/>
      <w:sz w:val="22"/>
      <w:szCs w:val="22"/>
      <w:lang w:val="en-US"/>
    </w:rPr>
    <w:tblPr>
      <w:tblInd w:w="0" w:type="dxa"/>
      <w:tblCellMar>
        <w:top w:w="0" w:type="dxa"/>
        <w:left w:w="0" w:type="dxa"/>
        <w:bottom w:w="0" w:type="dxa"/>
        <w:right w:w="0" w:type="dxa"/>
      </w:tblCellMar>
    </w:tblPr>
  </w:style>
  <w:style w:type="table" w:styleId="TableNormal4" w:customStyle="1">
    <w:name w:val="Table Normal4"/>
    <w:uiPriority w:val="2"/>
    <w:semiHidden/>
    <w:unhideWhenUsed/>
    <w:qFormat/>
    <w:rsid w:val="00E32D2A"/>
    <w:pPr>
      <w:widowControl w:val="0"/>
    </w:pPr>
    <w:rPr>
      <w:rFonts w:ascii="Calibri" w:hAnsi="Calibri" w:eastAsia="Calibri" w:cs="Times New Roman"/>
      <w:sz w:val="22"/>
      <w:szCs w:val="22"/>
      <w:lang w:val="en-US"/>
    </w:rPr>
    <w:tblPr>
      <w:tblInd w:w="0" w:type="dxa"/>
      <w:tblCellMar>
        <w:top w:w="0" w:type="dxa"/>
        <w:left w:w="0" w:type="dxa"/>
        <w:bottom w:w="0" w:type="dxa"/>
        <w:right w:w="0" w:type="dxa"/>
      </w:tblCellMar>
    </w:tblPr>
  </w:style>
  <w:style w:type="paragraph" w:styleId="Index1">
    <w:name w:val="index 1"/>
    <w:basedOn w:val="Standard"/>
    <w:next w:val="Standard"/>
    <w:autoRedefine/>
    <w:uiPriority w:val="99"/>
    <w:unhideWhenUsed/>
    <w:rsid w:val="00246411"/>
    <w:pPr>
      <w:ind w:left="240" w:hanging="240"/>
    </w:pPr>
  </w:style>
  <w:style w:type="paragraph" w:styleId="Index2">
    <w:name w:val="index 2"/>
    <w:basedOn w:val="Standard"/>
    <w:next w:val="Standard"/>
    <w:autoRedefine/>
    <w:uiPriority w:val="99"/>
    <w:unhideWhenUsed/>
    <w:rsid w:val="00246411"/>
    <w:pPr>
      <w:ind w:left="480" w:hanging="240"/>
    </w:pPr>
  </w:style>
  <w:style w:type="paragraph" w:styleId="Index3">
    <w:name w:val="index 3"/>
    <w:basedOn w:val="Standard"/>
    <w:next w:val="Standard"/>
    <w:autoRedefine/>
    <w:uiPriority w:val="99"/>
    <w:unhideWhenUsed/>
    <w:rsid w:val="00246411"/>
    <w:pPr>
      <w:ind w:left="720" w:hanging="240"/>
    </w:pPr>
  </w:style>
  <w:style w:type="paragraph" w:styleId="Index4">
    <w:name w:val="index 4"/>
    <w:basedOn w:val="Standard"/>
    <w:next w:val="Standard"/>
    <w:autoRedefine/>
    <w:uiPriority w:val="99"/>
    <w:unhideWhenUsed/>
    <w:rsid w:val="00246411"/>
    <w:pPr>
      <w:ind w:left="960" w:hanging="240"/>
    </w:pPr>
  </w:style>
  <w:style w:type="paragraph" w:styleId="Index5">
    <w:name w:val="index 5"/>
    <w:basedOn w:val="Standard"/>
    <w:next w:val="Standard"/>
    <w:autoRedefine/>
    <w:uiPriority w:val="99"/>
    <w:unhideWhenUsed/>
    <w:rsid w:val="00246411"/>
    <w:pPr>
      <w:ind w:left="1200" w:hanging="240"/>
    </w:pPr>
  </w:style>
  <w:style w:type="paragraph" w:styleId="Index6">
    <w:name w:val="index 6"/>
    <w:basedOn w:val="Standard"/>
    <w:next w:val="Standard"/>
    <w:autoRedefine/>
    <w:uiPriority w:val="99"/>
    <w:unhideWhenUsed/>
    <w:rsid w:val="00246411"/>
    <w:pPr>
      <w:ind w:left="1440" w:hanging="240"/>
    </w:pPr>
  </w:style>
  <w:style w:type="paragraph" w:styleId="Index7">
    <w:name w:val="index 7"/>
    <w:basedOn w:val="Standard"/>
    <w:next w:val="Standard"/>
    <w:autoRedefine/>
    <w:uiPriority w:val="99"/>
    <w:unhideWhenUsed/>
    <w:rsid w:val="00246411"/>
    <w:pPr>
      <w:ind w:left="1680" w:hanging="240"/>
    </w:pPr>
  </w:style>
  <w:style w:type="paragraph" w:styleId="Index8">
    <w:name w:val="index 8"/>
    <w:basedOn w:val="Standard"/>
    <w:next w:val="Standard"/>
    <w:autoRedefine/>
    <w:uiPriority w:val="99"/>
    <w:unhideWhenUsed/>
    <w:rsid w:val="00246411"/>
    <w:pPr>
      <w:ind w:left="1920" w:hanging="240"/>
    </w:pPr>
  </w:style>
  <w:style w:type="paragraph" w:styleId="Index9">
    <w:name w:val="index 9"/>
    <w:basedOn w:val="Standard"/>
    <w:next w:val="Standard"/>
    <w:autoRedefine/>
    <w:uiPriority w:val="99"/>
    <w:unhideWhenUsed/>
    <w:rsid w:val="00246411"/>
    <w:pPr>
      <w:ind w:left="2160" w:hanging="240"/>
    </w:pPr>
  </w:style>
  <w:style w:type="paragraph" w:styleId="Indexberschrift">
    <w:name w:val="index heading"/>
    <w:basedOn w:val="Standard"/>
    <w:next w:val="Index1"/>
    <w:uiPriority w:val="99"/>
    <w:unhideWhenUsed/>
    <w:rsid w:val="00246411"/>
  </w:style>
  <w:style w:type="paragraph" w:styleId="paragraph-tertiary" w:customStyle="1">
    <w:name w:val="paragraph-tertiary"/>
    <w:basedOn w:val="Standard"/>
    <w:rsid w:val="00F55CAE"/>
    <w:pPr>
      <w:spacing w:before="100" w:beforeAutospacing="1" w:after="100" w:afterAutospacing="1"/>
      <w:jc w:val="left"/>
    </w:pPr>
    <w:rPr>
      <w:rFonts w:ascii="Times New Roman" w:hAnsi="Times New Roman"/>
      <w:szCs w:val="24"/>
    </w:rPr>
  </w:style>
  <w:style w:type="character" w:styleId="NichtaufgelsteErwhnung">
    <w:name w:val="Unresolved Mention"/>
    <w:basedOn w:val="Absatz-Standardschriftart"/>
    <w:uiPriority w:val="99"/>
    <w:semiHidden/>
    <w:unhideWhenUsed/>
    <w:rsid w:val="001B2B2E"/>
    <w:rPr>
      <w:color w:val="605E5C"/>
      <w:shd w:val="clear" w:color="auto" w:fill="E1DFDD"/>
    </w:rPr>
  </w:style>
  <w:style w:type="paragraph" w:styleId="berarbeitung">
    <w:name w:val="Revision"/>
    <w:hidden/>
    <w:uiPriority w:val="99"/>
    <w:semiHidden/>
    <w:rsid w:val="001B2B2E"/>
    <w:rPr>
      <w:rFonts w:ascii="Arial" w:hAnsi="Arial" w:eastAsia="Times New Roman"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60292">
      <w:bodyDiv w:val="1"/>
      <w:marLeft w:val="0"/>
      <w:marRight w:val="0"/>
      <w:marTop w:val="0"/>
      <w:marBottom w:val="0"/>
      <w:divBdr>
        <w:top w:val="none" w:sz="0" w:space="0" w:color="auto"/>
        <w:left w:val="none" w:sz="0" w:space="0" w:color="auto"/>
        <w:bottom w:val="none" w:sz="0" w:space="0" w:color="auto"/>
        <w:right w:val="none" w:sz="0" w:space="0" w:color="auto"/>
      </w:divBdr>
      <w:divsChild>
        <w:div w:id="2140145324">
          <w:marLeft w:val="0"/>
          <w:marRight w:val="0"/>
          <w:marTop w:val="0"/>
          <w:marBottom w:val="0"/>
          <w:divBdr>
            <w:top w:val="none" w:sz="0" w:space="0" w:color="auto"/>
            <w:left w:val="none" w:sz="0" w:space="0" w:color="auto"/>
            <w:bottom w:val="none" w:sz="0" w:space="0" w:color="auto"/>
            <w:right w:val="none" w:sz="0" w:space="0" w:color="auto"/>
          </w:divBdr>
          <w:divsChild>
            <w:div w:id="1693410825">
              <w:marLeft w:val="0"/>
              <w:marRight w:val="0"/>
              <w:marTop w:val="0"/>
              <w:marBottom w:val="0"/>
              <w:divBdr>
                <w:top w:val="none" w:sz="0" w:space="0" w:color="auto"/>
                <w:left w:val="none" w:sz="0" w:space="0" w:color="auto"/>
                <w:bottom w:val="none" w:sz="0" w:space="0" w:color="auto"/>
                <w:right w:val="none" w:sz="0" w:space="0" w:color="auto"/>
              </w:divBdr>
              <w:divsChild>
                <w:div w:id="62392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56732">
          <w:marLeft w:val="0"/>
          <w:marRight w:val="0"/>
          <w:marTop w:val="0"/>
          <w:marBottom w:val="0"/>
          <w:divBdr>
            <w:top w:val="none" w:sz="0" w:space="0" w:color="auto"/>
            <w:left w:val="none" w:sz="0" w:space="0" w:color="auto"/>
            <w:bottom w:val="none" w:sz="0" w:space="0" w:color="auto"/>
            <w:right w:val="none" w:sz="0" w:space="0" w:color="auto"/>
          </w:divBdr>
          <w:divsChild>
            <w:div w:id="1002898306">
              <w:marLeft w:val="0"/>
              <w:marRight w:val="0"/>
              <w:marTop w:val="0"/>
              <w:marBottom w:val="0"/>
              <w:divBdr>
                <w:top w:val="none" w:sz="0" w:space="0" w:color="auto"/>
                <w:left w:val="none" w:sz="0" w:space="0" w:color="auto"/>
                <w:bottom w:val="none" w:sz="0" w:space="0" w:color="auto"/>
                <w:right w:val="none" w:sz="0" w:space="0" w:color="auto"/>
              </w:divBdr>
              <w:divsChild>
                <w:div w:id="1215579763">
                  <w:marLeft w:val="0"/>
                  <w:marRight w:val="0"/>
                  <w:marTop w:val="0"/>
                  <w:marBottom w:val="0"/>
                  <w:divBdr>
                    <w:top w:val="none" w:sz="0" w:space="0" w:color="auto"/>
                    <w:left w:val="none" w:sz="0" w:space="0" w:color="auto"/>
                    <w:bottom w:val="none" w:sz="0" w:space="0" w:color="auto"/>
                    <w:right w:val="none" w:sz="0" w:space="0" w:color="auto"/>
                  </w:divBdr>
                  <w:divsChild>
                    <w:div w:id="26889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3531">
      <w:bodyDiv w:val="1"/>
      <w:marLeft w:val="0"/>
      <w:marRight w:val="0"/>
      <w:marTop w:val="0"/>
      <w:marBottom w:val="0"/>
      <w:divBdr>
        <w:top w:val="none" w:sz="0" w:space="0" w:color="auto"/>
        <w:left w:val="none" w:sz="0" w:space="0" w:color="auto"/>
        <w:bottom w:val="none" w:sz="0" w:space="0" w:color="auto"/>
        <w:right w:val="none" w:sz="0" w:space="0" w:color="auto"/>
      </w:divBdr>
      <w:divsChild>
        <w:div w:id="651519350">
          <w:marLeft w:val="0"/>
          <w:marRight w:val="0"/>
          <w:marTop w:val="0"/>
          <w:marBottom w:val="0"/>
          <w:divBdr>
            <w:top w:val="none" w:sz="0" w:space="0" w:color="auto"/>
            <w:left w:val="none" w:sz="0" w:space="0" w:color="auto"/>
            <w:bottom w:val="none" w:sz="0" w:space="0" w:color="auto"/>
            <w:right w:val="none" w:sz="0" w:space="0" w:color="auto"/>
          </w:divBdr>
          <w:divsChild>
            <w:div w:id="697586108">
              <w:marLeft w:val="0"/>
              <w:marRight w:val="0"/>
              <w:marTop w:val="0"/>
              <w:marBottom w:val="0"/>
              <w:divBdr>
                <w:top w:val="none" w:sz="0" w:space="0" w:color="auto"/>
                <w:left w:val="none" w:sz="0" w:space="0" w:color="auto"/>
                <w:bottom w:val="none" w:sz="0" w:space="0" w:color="auto"/>
                <w:right w:val="none" w:sz="0" w:space="0" w:color="auto"/>
              </w:divBdr>
              <w:divsChild>
                <w:div w:id="13599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24285">
      <w:bodyDiv w:val="1"/>
      <w:marLeft w:val="0"/>
      <w:marRight w:val="0"/>
      <w:marTop w:val="0"/>
      <w:marBottom w:val="0"/>
      <w:divBdr>
        <w:top w:val="none" w:sz="0" w:space="0" w:color="auto"/>
        <w:left w:val="none" w:sz="0" w:space="0" w:color="auto"/>
        <w:bottom w:val="none" w:sz="0" w:space="0" w:color="auto"/>
        <w:right w:val="none" w:sz="0" w:space="0" w:color="auto"/>
      </w:divBdr>
      <w:divsChild>
        <w:div w:id="823742122">
          <w:marLeft w:val="0"/>
          <w:marRight w:val="0"/>
          <w:marTop w:val="0"/>
          <w:marBottom w:val="0"/>
          <w:divBdr>
            <w:top w:val="none" w:sz="0" w:space="0" w:color="auto"/>
            <w:left w:val="none" w:sz="0" w:space="0" w:color="auto"/>
            <w:bottom w:val="none" w:sz="0" w:space="0" w:color="auto"/>
            <w:right w:val="none" w:sz="0" w:space="0" w:color="auto"/>
          </w:divBdr>
          <w:divsChild>
            <w:div w:id="1063257974">
              <w:marLeft w:val="0"/>
              <w:marRight w:val="0"/>
              <w:marTop w:val="0"/>
              <w:marBottom w:val="0"/>
              <w:divBdr>
                <w:top w:val="none" w:sz="0" w:space="0" w:color="auto"/>
                <w:left w:val="none" w:sz="0" w:space="0" w:color="auto"/>
                <w:bottom w:val="none" w:sz="0" w:space="0" w:color="auto"/>
                <w:right w:val="none" w:sz="0" w:space="0" w:color="auto"/>
              </w:divBdr>
              <w:divsChild>
                <w:div w:id="75112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05494">
      <w:bodyDiv w:val="1"/>
      <w:marLeft w:val="0"/>
      <w:marRight w:val="0"/>
      <w:marTop w:val="0"/>
      <w:marBottom w:val="0"/>
      <w:divBdr>
        <w:top w:val="none" w:sz="0" w:space="0" w:color="auto"/>
        <w:left w:val="none" w:sz="0" w:space="0" w:color="auto"/>
        <w:bottom w:val="none" w:sz="0" w:space="0" w:color="auto"/>
        <w:right w:val="none" w:sz="0" w:space="0" w:color="auto"/>
      </w:divBdr>
      <w:divsChild>
        <w:div w:id="2002007274">
          <w:marLeft w:val="0"/>
          <w:marRight w:val="0"/>
          <w:marTop w:val="0"/>
          <w:marBottom w:val="0"/>
          <w:divBdr>
            <w:top w:val="none" w:sz="0" w:space="0" w:color="auto"/>
            <w:left w:val="none" w:sz="0" w:space="0" w:color="auto"/>
            <w:bottom w:val="none" w:sz="0" w:space="0" w:color="auto"/>
            <w:right w:val="none" w:sz="0" w:space="0" w:color="auto"/>
          </w:divBdr>
          <w:divsChild>
            <w:div w:id="679619860">
              <w:marLeft w:val="0"/>
              <w:marRight w:val="0"/>
              <w:marTop w:val="0"/>
              <w:marBottom w:val="0"/>
              <w:divBdr>
                <w:top w:val="none" w:sz="0" w:space="0" w:color="auto"/>
                <w:left w:val="none" w:sz="0" w:space="0" w:color="auto"/>
                <w:bottom w:val="none" w:sz="0" w:space="0" w:color="auto"/>
                <w:right w:val="none" w:sz="0" w:space="0" w:color="auto"/>
              </w:divBdr>
              <w:divsChild>
                <w:div w:id="988705954">
                  <w:marLeft w:val="0"/>
                  <w:marRight w:val="0"/>
                  <w:marTop w:val="0"/>
                  <w:marBottom w:val="0"/>
                  <w:divBdr>
                    <w:top w:val="none" w:sz="0" w:space="0" w:color="auto"/>
                    <w:left w:val="none" w:sz="0" w:space="0" w:color="auto"/>
                    <w:bottom w:val="none" w:sz="0" w:space="0" w:color="auto"/>
                    <w:right w:val="none" w:sz="0" w:space="0" w:color="auto"/>
                  </w:divBdr>
                  <w:divsChild>
                    <w:div w:id="200693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80993">
      <w:bodyDiv w:val="1"/>
      <w:marLeft w:val="0"/>
      <w:marRight w:val="0"/>
      <w:marTop w:val="0"/>
      <w:marBottom w:val="0"/>
      <w:divBdr>
        <w:top w:val="none" w:sz="0" w:space="0" w:color="auto"/>
        <w:left w:val="none" w:sz="0" w:space="0" w:color="auto"/>
        <w:bottom w:val="none" w:sz="0" w:space="0" w:color="auto"/>
        <w:right w:val="none" w:sz="0" w:space="0" w:color="auto"/>
      </w:divBdr>
      <w:divsChild>
        <w:div w:id="1089544798">
          <w:marLeft w:val="0"/>
          <w:marRight w:val="0"/>
          <w:marTop w:val="0"/>
          <w:marBottom w:val="0"/>
          <w:divBdr>
            <w:top w:val="none" w:sz="0" w:space="0" w:color="auto"/>
            <w:left w:val="none" w:sz="0" w:space="0" w:color="auto"/>
            <w:bottom w:val="none" w:sz="0" w:space="0" w:color="auto"/>
            <w:right w:val="none" w:sz="0" w:space="0" w:color="auto"/>
          </w:divBdr>
          <w:divsChild>
            <w:div w:id="273943438">
              <w:marLeft w:val="0"/>
              <w:marRight w:val="0"/>
              <w:marTop w:val="0"/>
              <w:marBottom w:val="0"/>
              <w:divBdr>
                <w:top w:val="none" w:sz="0" w:space="0" w:color="auto"/>
                <w:left w:val="none" w:sz="0" w:space="0" w:color="auto"/>
                <w:bottom w:val="none" w:sz="0" w:space="0" w:color="auto"/>
                <w:right w:val="none" w:sz="0" w:space="0" w:color="auto"/>
              </w:divBdr>
              <w:divsChild>
                <w:div w:id="467091070">
                  <w:marLeft w:val="0"/>
                  <w:marRight w:val="0"/>
                  <w:marTop w:val="0"/>
                  <w:marBottom w:val="0"/>
                  <w:divBdr>
                    <w:top w:val="none" w:sz="0" w:space="0" w:color="auto"/>
                    <w:left w:val="none" w:sz="0" w:space="0" w:color="auto"/>
                    <w:bottom w:val="none" w:sz="0" w:space="0" w:color="auto"/>
                    <w:right w:val="none" w:sz="0" w:space="0" w:color="auto"/>
                  </w:divBdr>
                  <w:divsChild>
                    <w:div w:id="11849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63044">
      <w:bodyDiv w:val="1"/>
      <w:marLeft w:val="0"/>
      <w:marRight w:val="0"/>
      <w:marTop w:val="0"/>
      <w:marBottom w:val="0"/>
      <w:divBdr>
        <w:top w:val="none" w:sz="0" w:space="0" w:color="auto"/>
        <w:left w:val="none" w:sz="0" w:space="0" w:color="auto"/>
        <w:bottom w:val="none" w:sz="0" w:space="0" w:color="auto"/>
        <w:right w:val="none" w:sz="0" w:space="0" w:color="auto"/>
      </w:divBdr>
      <w:divsChild>
        <w:div w:id="1692367233">
          <w:marLeft w:val="0"/>
          <w:marRight w:val="0"/>
          <w:marTop w:val="0"/>
          <w:marBottom w:val="0"/>
          <w:divBdr>
            <w:top w:val="none" w:sz="0" w:space="0" w:color="auto"/>
            <w:left w:val="none" w:sz="0" w:space="0" w:color="auto"/>
            <w:bottom w:val="none" w:sz="0" w:space="0" w:color="auto"/>
            <w:right w:val="none" w:sz="0" w:space="0" w:color="auto"/>
          </w:divBdr>
          <w:divsChild>
            <w:div w:id="790248985">
              <w:marLeft w:val="0"/>
              <w:marRight w:val="0"/>
              <w:marTop w:val="0"/>
              <w:marBottom w:val="0"/>
              <w:divBdr>
                <w:top w:val="none" w:sz="0" w:space="0" w:color="auto"/>
                <w:left w:val="none" w:sz="0" w:space="0" w:color="auto"/>
                <w:bottom w:val="none" w:sz="0" w:space="0" w:color="auto"/>
                <w:right w:val="none" w:sz="0" w:space="0" w:color="auto"/>
              </w:divBdr>
              <w:divsChild>
                <w:div w:id="818152790">
                  <w:marLeft w:val="0"/>
                  <w:marRight w:val="0"/>
                  <w:marTop w:val="0"/>
                  <w:marBottom w:val="0"/>
                  <w:divBdr>
                    <w:top w:val="none" w:sz="0" w:space="0" w:color="auto"/>
                    <w:left w:val="none" w:sz="0" w:space="0" w:color="auto"/>
                    <w:bottom w:val="none" w:sz="0" w:space="0" w:color="auto"/>
                    <w:right w:val="none" w:sz="0" w:space="0" w:color="auto"/>
                  </w:divBdr>
                  <w:divsChild>
                    <w:div w:id="72668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1589">
      <w:bodyDiv w:val="1"/>
      <w:marLeft w:val="0"/>
      <w:marRight w:val="0"/>
      <w:marTop w:val="0"/>
      <w:marBottom w:val="0"/>
      <w:divBdr>
        <w:top w:val="none" w:sz="0" w:space="0" w:color="auto"/>
        <w:left w:val="none" w:sz="0" w:space="0" w:color="auto"/>
        <w:bottom w:val="none" w:sz="0" w:space="0" w:color="auto"/>
        <w:right w:val="none" w:sz="0" w:space="0" w:color="auto"/>
      </w:divBdr>
      <w:divsChild>
        <w:div w:id="644940984">
          <w:marLeft w:val="0"/>
          <w:marRight w:val="0"/>
          <w:marTop w:val="0"/>
          <w:marBottom w:val="0"/>
          <w:divBdr>
            <w:top w:val="none" w:sz="0" w:space="0" w:color="auto"/>
            <w:left w:val="none" w:sz="0" w:space="0" w:color="auto"/>
            <w:bottom w:val="none" w:sz="0" w:space="0" w:color="auto"/>
            <w:right w:val="none" w:sz="0" w:space="0" w:color="auto"/>
          </w:divBdr>
          <w:divsChild>
            <w:div w:id="185875641">
              <w:marLeft w:val="0"/>
              <w:marRight w:val="0"/>
              <w:marTop w:val="0"/>
              <w:marBottom w:val="0"/>
              <w:divBdr>
                <w:top w:val="none" w:sz="0" w:space="0" w:color="auto"/>
                <w:left w:val="none" w:sz="0" w:space="0" w:color="auto"/>
                <w:bottom w:val="none" w:sz="0" w:space="0" w:color="auto"/>
                <w:right w:val="none" w:sz="0" w:space="0" w:color="auto"/>
              </w:divBdr>
              <w:divsChild>
                <w:div w:id="1146436409">
                  <w:marLeft w:val="0"/>
                  <w:marRight w:val="0"/>
                  <w:marTop w:val="0"/>
                  <w:marBottom w:val="0"/>
                  <w:divBdr>
                    <w:top w:val="none" w:sz="0" w:space="0" w:color="auto"/>
                    <w:left w:val="none" w:sz="0" w:space="0" w:color="auto"/>
                    <w:bottom w:val="none" w:sz="0" w:space="0" w:color="auto"/>
                    <w:right w:val="none" w:sz="0" w:space="0" w:color="auto"/>
                  </w:divBdr>
                  <w:divsChild>
                    <w:div w:id="135712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5298">
      <w:bodyDiv w:val="1"/>
      <w:marLeft w:val="0"/>
      <w:marRight w:val="0"/>
      <w:marTop w:val="0"/>
      <w:marBottom w:val="0"/>
      <w:divBdr>
        <w:top w:val="none" w:sz="0" w:space="0" w:color="auto"/>
        <w:left w:val="none" w:sz="0" w:space="0" w:color="auto"/>
        <w:bottom w:val="none" w:sz="0" w:space="0" w:color="auto"/>
        <w:right w:val="none" w:sz="0" w:space="0" w:color="auto"/>
      </w:divBdr>
      <w:divsChild>
        <w:div w:id="650254077">
          <w:marLeft w:val="0"/>
          <w:marRight w:val="0"/>
          <w:marTop w:val="0"/>
          <w:marBottom w:val="0"/>
          <w:divBdr>
            <w:top w:val="none" w:sz="0" w:space="0" w:color="auto"/>
            <w:left w:val="none" w:sz="0" w:space="0" w:color="auto"/>
            <w:bottom w:val="none" w:sz="0" w:space="0" w:color="auto"/>
            <w:right w:val="none" w:sz="0" w:space="0" w:color="auto"/>
          </w:divBdr>
          <w:divsChild>
            <w:div w:id="1308363314">
              <w:marLeft w:val="0"/>
              <w:marRight w:val="0"/>
              <w:marTop w:val="0"/>
              <w:marBottom w:val="0"/>
              <w:divBdr>
                <w:top w:val="none" w:sz="0" w:space="0" w:color="auto"/>
                <w:left w:val="none" w:sz="0" w:space="0" w:color="auto"/>
                <w:bottom w:val="none" w:sz="0" w:space="0" w:color="auto"/>
                <w:right w:val="none" w:sz="0" w:space="0" w:color="auto"/>
              </w:divBdr>
              <w:divsChild>
                <w:div w:id="998654549">
                  <w:marLeft w:val="0"/>
                  <w:marRight w:val="0"/>
                  <w:marTop w:val="0"/>
                  <w:marBottom w:val="0"/>
                  <w:divBdr>
                    <w:top w:val="none" w:sz="0" w:space="0" w:color="auto"/>
                    <w:left w:val="none" w:sz="0" w:space="0" w:color="auto"/>
                    <w:bottom w:val="none" w:sz="0" w:space="0" w:color="auto"/>
                    <w:right w:val="none" w:sz="0" w:space="0" w:color="auto"/>
                  </w:divBdr>
                  <w:divsChild>
                    <w:div w:id="5931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99675">
      <w:bodyDiv w:val="1"/>
      <w:marLeft w:val="0"/>
      <w:marRight w:val="0"/>
      <w:marTop w:val="0"/>
      <w:marBottom w:val="0"/>
      <w:divBdr>
        <w:top w:val="none" w:sz="0" w:space="0" w:color="auto"/>
        <w:left w:val="none" w:sz="0" w:space="0" w:color="auto"/>
        <w:bottom w:val="none" w:sz="0" w:space="0" w:color="auto"/>
        <w:right w:val="none" w:sz="0" w:space="0" w:color="auto"/>
      </w:divBdr>
      <w:divsChild>
        <w:div w:id="1336345660">
          <w:marLeft w:val="0"/>
          <w:marRight w:val="0"/>
          <w:marTop w:val="0"/>
          <w:marBottom w:val="0"/>
          <w:divBdr>
            <w:top w:val="none" w:sz="0" w:space="0" w:color="auto"/>
            <w:left w:val="none" w:sz="0" w:space="0" w:color="auto"/>
            <w:bottom w:val="none" w:sz="0" w:space="0" w:color="auto"/>
            <w:right w:val="none" w:sz="0" w:space="0" w:color="auto"/>
          </w:divBdr>
          <w:divsChild>
            <w:div w:id="1668366633">
              <w:marLeft w:val="0"/>
              <w:marRight w:val="0"/>
              <w:marTop w:val="0"/>
              <w:marBottom w:val="0"/>
              <w:divBdr>
                <w:top w:val="none" w:sz="0" w:space="0" w:color="auto"/>
                <w:left w:val="none" w:sz="0" w:space="0" w:color="auto"/>
                <w:bottom w:val="none" w:sz="0" w:space="0" w:color="auto"/>
                <w:right w:val="none" w:sz="0" w:space="0" w:color="auto"/>
              </w:divBdr>
              <w:divsChild>
                <w:div w:id="183148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3220">
      <w:bodyDiv w:val="1"/>
      <w:marLeft w:val="0"/>
      <w:marRight w:val="0"/>
      <w:marTop w:val="0"/>
      <w:marBottom w:val="0"/>
      <w:divBdr>
        <w:top w:val="none" w:sz="0" w:space="0" w:color="auto"/>
        <w:left w:val="none" w:sz="0" w:space="0" w:color="auto"/>
        <w:bottom w:val="none" w:sz="0" w:space="0" w:color="auto"/>
        <w:right w:val="none" w:sz="0" w:space="0" w:color="auto"/>
      </w:divBdr>
      <w:divsChild>
        <w:div w:id="1444688109">
          <w:marLeft w:val="0"/>
          <w:marRight w:val="0"/>
          <w:marTop w:val="0"/>
          <w:marBottom w:val="0"/>
          <w:divBdr>
            <w:top w:val="none" w:sz="0" w:space="0" w:color="auto"/>
            <w:left w:val="none" w:sz="0" w:space="0" w:color="auto"/>
            <w:bottom w:val="none" w:sz="0" w:space="0" w:color="auto"/>
            <w:right w:val="none" w:sz="0" w:space="0" w:color="auto"/>
          </w:divBdr>
          <w:divsChild>
            <w:div w:id="93945100">
              <w:marLeft w:val="0"/>
              <w:marRight w:val="0"/>
              <w:marTop w:val="0"/>
              <w:marBottom w:val="0"/>
              <w:divBdr>
                <w:top w:val="none" w:sz="0" w:space="0" w:color="auto"/>
                <w:left w:val="none" w:sz="0" w:space="0" w:color="auto"/>
                <w:bottom w:val="none" w:sz="0" w:space="0" w:color="auto"/>
                <w:right w:val="none" w:sz="0" w:space="0" w:color="auto"/>
              </w:divBdr>
              <w:divsChild>
                <w:div w:id="69916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1557">
      <w:bodyDiv w:val="1"/>
      <w:marLeft w:val="0"/>
      <w:marRight w:val="0"/>
      <w:marTop w:val="0"/>
      <w:marBottom w:val="0"/>
      <w:divBdr>
        <w:top w:val="none" w:sz="0" w:space="0" w:color="auto"/>
        <w:left w:val="none" w:sz="0" w:space="0" w:color="auto"/>
        <w:bottom w:val="none" w:sz="0" w:space="0" w:color="auto"/>
        <w:right w:val="none" w:sz="0" w:space="0" w:color="auto"/>
      </w:divBdr>
      <w:divsChild>
        <w:div w:id="284698527">
          <w:marLeft w:val="0"/>
          <w:marRight w:val="0"/>
          <w:marTop w:val="0"/>
          <w:marBottom w:val="0"/>
          <w:divBdr>
            <w:top w:val="none" w:sz="0" w:space="0" w:color="auto"/>
            <w:left w:val="none" w:sz="0" w:space="0" w:color="auto"/>
            <w:bottom w:val="none" w:sz="0" w:space="0" w:color="auto"/>
            <w:right w:val="none" w:sz="0" w:space="0" w:color="auto"/>
          </w:divBdr>
          <w:divsChild>
            <w:div w:id="1717463625">
              <w:marLeft w:val="0"/>
              <w:marRight w:val="0"/>
              <w:marTop w:val="0"/>
              <w:marBottom w:val="0"/>
              <w:divBdr>
                <w:top w:val="none" w:sz="0" w:space="0" w:color="auto"/>
                <w:left w:val="none" w:sz="0" w:space="0" w:color="auto"/>
                <w:bottom w:val="none" w:sz="0" w:space="0" w:color="auto"/>
                <w:right w:val="none" w:sz="0" w:space="0" w:color="auto"/>
              </w:divBdr>
              <w:divsChild>
                <w:div w:id="6812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30068">
      <w:bodyDiv w:val="1"/>
      <w:marLeft w:val="0"/>
      <w:marRight w:val="0"/>
      <w:marTop w:val="0"/>
      <w:marBottom w:val="0"/>
      <w:divBdr>
        <w:top w:val="none" w:sz="0" w:space="0" w:color="auto"/>
        <w:left w:val="none" w:sz="0" w:space="0" w:color="auto"/>
        <w:bottom w:val="none" w:sz="0" w:space="0" w:color="auto"/>
        <w:right w:val="none" w:sz="0" w:space="0" w:color="auto"/>
      </w:divBdr>
      <w:divsChild>
        <w:div w:id="96676147">
          <w:marLeft w:val="0"/>
          <w:marRight w:val="0"/>
          <w:marTop w:val="0"/>
          <w:marBottom w:val="0"/>
          <w:divBdr>
            <w:top w:val="none" w:sz="0" w:space="0" w:color="auto"/>
            <w:left w:val="none" w:sz="0" w:space="0" w:color="auto"/>
            <w:bottom w:val="none" w:sz="0" w:space="0" w:color="auto"/>
            <w:right w:val="none" w:sz="0" w:space="0" w:color="auto"/>
          </w:divBdr>
          <w:divsChild>
            <w:div w:id="747262668">
              <w:marLeft w:val="0"/>
              <w:marRight w:val="0"/>
              <w:marTop w:val="0"/>
              <w:marBottom w:val="0"/>
              <w:divBdr>
                <w:top w:val="none" w:sz="0" w:space="0" w:color="auto"/>
                <w:left w:val="none" w:sz="0" w:space="0" w:color="auto"/>
                <w:bottom w:val="none" w:sz="0" w:space="0" w:color="auto"/>
                <w:right w:val="none" w:sz="0" w:space="0" w:color="auto"/>
              </w:divBdr>
              <w:divsChild>
                <w:div w:id="12728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03653">
          <w:marLeft w:val="0"/>
          <w:marRight w:val="0"/>
          <w:marTop w:val="0"/>
          <w:marBottom w:val="0"/>
          <w:divBdr>
            <w:top w:val="none" w:sz="0" w:space="0" w:color="auto"/>
            <w:left w:val="none" w:sz="0" w:space="0" w:color="auto"/>
            <w:bottom w:val="none" w:sz="0" w:space="0" w:color="auto"/>
            <w:right w:val="none" w:sz="0" w:space="0" w:color="auto"/>
          </w:divBdr>
          <w:divsChild>
            <w:div w:id="571044981">
              <w:marLeft w:val="0"/>
              <w:marRight w:val="0"/>
              <w:marTop w:val="0"/>
              <w:marBottom w:val="0"/>
              <w:divBdr>
                <w:top w:val="none" w:sz="0" w:space="0" w:color="auto"/>
                <w:left w:val="none" w:sz="0" w:space="0" w:color="auto"/>
                <w:bottom w:val="none" w:sz="0" w:space="0" w:color="auto"/>
                <w:right w:val="none" w:sz="0" w:space="0" w:color="auto"/>
              </w:divBdr>
              <w:divsChild>
                <w:div w:id="130363967">
                  <w:marLeft w:val="0"/>
                  <w:marRight w:val="0"/>
                  <w:marTop w:val="0"/>
                  <w:marBottom w:val="0"/>
                  <w:divBdr>
                    <w:top w:val="none" w:sz="0" w:space="0" w:color="auto"/>
                    <w:left w:val="none" w:sz="0" w:space="0" w:color="auto"/>
                    <w:bottom w:val="none" w:sz="0" w:space="0" w:color="auto"/>
                    <w:right w:val="none" w:sz="0" w:space="0" w:color="auto"/>
                  </w:divBdr>
                  <w:divsChild>
                    <w:div w:id="123492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46792">
      <w:bodyDiv w:val="1"/>
      <w:marLeft w:val="0"/>
      <w:marRight w:val="0"/>
      <w:marTop w:val="0"/>
      <w:marBottom w:val="0"/>
      <w:divBdr>
        <w:top w:val="none" w:sz="0" w:space="0" w:color="auto"/>
        <w:left w:val="none" w:sz="0" w:space="0" w:color="auto"/>
        <w:bottom w:val="none" w:sz="0" w:space="0" w:color="auto"/>
        <w:right w:val="none" w:sz="0" w:space="0" w:color="auto"/>
      </w:divBdr>
    </w:div>
    <w:div w:id="202643840">
      <w:bodyDiv w:val="1"/>
      <w:marLeft w:val="0"/>
      <w:marRight w:val="0"/>
      <w:marTop w:val="0"/>
      <w:marBottom w:val="0"/>
      <w:divBdr>
        <w:top w:val="none" w:sz="0" w:space="0" w:color="auto"/>
        <w:left w:val="none" w:sz="0" w:space="0" w:color="auto"/>
        <w:bottom w:val="none" w:sz="0" w:space="0" w:color="auto"/>
        <w:right w:val="none" w:sz="0" w:space="0" w:color="auto"/>
      </w:divBdr>
      <w:divsChild>
        <w:div w:id="195122369">
          <w:marLeft w:val="0"/>
          <w:marRight w:val="0"/>
          <w:marTop w:val="0"/>
          <w:marBottom w:val="0"/>
          <w:divBdr>
            <w:top w:val="none" w:sz="0" w:space="0" w:color="auto"/>
            <w:left w:val="none" w:sz="0" w:space="0" w:color="auto"/>
            <w:bottom w:val="none" w:sz="0" w:space="0" w:color="auto"/>
            <w:right w:val="none" w:sz="0" w:space="0" w:color="auto"/>
          </w:divBdr>
          <w:divsChild>
            <w:div w:id="244806467">
              <w:marLeft w:val="0"/>
              <w:marRight w:val="0"/>
              <w:marTop w:val="0"/>
              <w:marBottom w:val="0"/>
              <w:divBdr>
                <w:top w:val="none" w:sz="0" w:space="0" w:color="auto"/>
                <w:left w:val="none" w:sz="0" w:space="0" w:color="auto"/>
                <w:bottom w:val="none" w:sz="0" w:space="0" w:color="auto"/>
                <w:right w:val="none" w:sz="0" w:space="0" w:color="auto"/>
              </w:divBdr>
              <w:divsChild>
                <w:div w:id="90283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0249">
      <w:bodyDiv w:val="1"/>
      <w:marLeft w:val="0"/>
      <w:marRight w:val="0"/>
      <w:marTop w:val="0"/>
      <w:marBottom w:val="0"/>
      <w:divBdr>
        <w:top w:val="none" w:sz="0" w:space="0" w:color="auto"/>
        <w:left w:val="none" w:sz="0" w:space="0" w:color="auto"/>
        <w:bottom w:val="none" w:sz="0" w:space="0" w:color="auto"/>
        <w:right w:val="none" w:sz="0" w:space="0" w:color="auto"/>
      </w:divBdr>
      <w:divsChild>
        <w:div w:id="56325769">
          <w:marLeft w:val="0"/>
          <w:marRight w:val="0"/>
          <w:marTop w:val="0"/>
          <w:marBottom w:val="0"/>
          <w:divBdr>
            <w:top w:val="none" w:sz="0" w:space="0" w:color="auto"/>
            <w:left w:val="none" w:sz="0" w:space="0" w:color="auto"/>
            <w:bottom w:val="none" w:sz="0" w:space="0" w:color="auto"/>
            <w:right w:val="none" w:sz="0" w:space="0" w:color="auto"/>
          </w:divBdr>
          <w:divsChild>
            <w:div w:id="545919424">
              <w:marLeft w:val="0"/>
              <w:marRight w:val="0"/>
              <w:marTop w:val="0"/>
              <w:marBottom w:val="0"/>
              <w:divBdr>
                <w:top w:val="none" w:sz="0" w:space="0" w:color="auto"/>
                <w:left w:val="none" w:sz="0" w:space="0" w:color="auto"/>
                <w:bottom w:val="none" w:sz="0" w:space="0" w:color="auto"/>
                <w:right w:val="none" w:sz="0" w:space="0" w:color="auto"/>
              </w:divBdr>
              <w:divsChild>
                <w:div w:id="743526133">
                  <w:marLeft w:val="0"/>
                  <w:marRight w:val="0"/>
                  <w:marTop w:val="0"/>
                  <w:marBottom w:val="0"/>
                  <w:divBdr>
                    <w:top w:val="none" w:sz="0" w:space="0" w:color="auto"/>
                    <w:left w:val="none" w:sz="0" w:space="0" w:color="auto"/>
                    <w:bottom w:val="none" w:sz="0" w:space="0" w:color="auto"/>
                    <w:right w:val="none" w:sz="0" w:space="0" w:color="auto"/>
                  </w:divBdr>
                  <w:divsChild>
                    <w:div w:id="88698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7627">
      <w:bodyDiv w:val="1"/>
      <w:marLeft w:val="0"/>
      <w:marRight w:val="0"/>
      <w:marTop w:val="0"/>
      <w:marBottom w:val="0"/>
      <w:divBdr>
        <w:top w:val="none" w:sz="0" w:space="0" w:color="auto"/>
        <w:left w:val="none" w:sz="0" w:space="0" w:color="auto"/>
        <w:bottom w:val="none" w:sz="0" w:space="0" w:color="auto"/>
        <w:right w:val="none" w:sz="0" w:space="0" w:color="auto"/>
      </w:divBdr>
    </w:div>
    <w:div w:id="220605993">
      <w:bodyDiv w:val="1"/>
      <w:marLeft w:val="0"/>
      <w:marRight w:val="0"/>
      <w:marTop w:val="0"/>
      <w:marBottom w:val="0"/>
      <w:divBdr>
        <w:top w:val="none" w:sz="0" w:space="0" w:color="auto"/>
        <w:left w:val="none" w:sz="0" w:space="0" w:color="auto"/>
        <w:bottom w:val="none" w:sz="0" w:space="0" w:color="auto"/>
        <w:right w:val="none" w:sz="0" w:space="0" w:color="auto"/>
      </w:divBdr>
      <w:divsChild>
        <w:div w:id="279380752">
          <w:marLeft w:val="0"/>
          <w:marRight w:val="0"/>
          <w:marTop w:val="0"/>
          <w:marBottom w:val="0"/>
          <w:divBdr>
            <w:top w:val="none" w:sz="0" w:space="0" w:color="auto"/>
            <w:left w:val="none" w:sz="0" w:space="0" w:color="auto"/>
            <w:bottom w:val="none" w:sz="0" w:space="0" w:color="auto"/>
            <w:right w:val="none" w:sz="0" w:space="0" w:color="auto"/>
          </w:divBdr>
          <w:divsChild>
            <w:div w:id="1110390755">
              <w:marLeft w:val="0"/>
              <w:marRight w:val="0"/>
              <w:marTop w:val="0"/>
              <w:marBottom w:val="0"/>
              <w:divBdr>
                <w:top w:val="none" w:sz="0" w:space="0" w:color="auto"/>
                <w:left w:val="none" w:sz="0" w:space="0" w:color="auto"/>
                <w:bottom w:val="none" w:sz="0" w:space="0" w:color="auto"/>
                <w:right w:val="none" w:sz="0" w:space="0" w:color="auto"/>
              </w:divBdr>
              <w:divsChild>
                <w:div w:id="2120487822">
                  <w:marLeft w:val="0"/>
                  <w:marRight w:val="0"/>
                  <w:marTop w:val="0"/>
                  <w:marBottom w:val="0"/>
                  <w:divBdr>
                    <w:top w:val="none" w:sz="0" w:space="0" w:color="auto"/>
                    <w:left w:val="none" w:sz="0" w:space="0" w:color="auto"/>
                    <w:bottom w:val="none" w:sz="0" w:space="0" w:color="auto"/>
                    <w:right w:val="none" w:sz="0" w:space="0" w:color="auto"/>
                  </w:divBdr>
                  <w:divsChild>
                    <w:div w:id="173959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546118">
      <w:bodyDiv w:val="1"/>
      <w:marLeft w:val="0"/>
      <w:marRight w:val="0"/>
      <w:marTop w:val="0"/>
      <w:marBottom w:val="0"/>
      <w:divBdr>
        <w:top w:val="none" w:sz="0" w:space="0" w:color="auto"/>
        <w:left w:val="none" w:sz="0" w:space="0" w:color="auto"/>
        <w:bottom w:val="none" w:sz="0" w:space="0" w:color="auto"/>
        <w:right w:val="none" w:sz="0" w:space="0" w:color="auto"/>
      </w:divBdr>
      <w:divsChild>
        <w:div w:id="1117262256">
          <w:marLeft w:val="0"/>
          <w:marRight w:val="0"/>
          <w:marTop w:val="0"/>
          <w:marBottom w:val="0"/>
          <w:divBdr>
            <w:top w:val="none" w:sz="0" w:space="0" w:color="auto"/>
            <w:left w:val="none" w:sz="0" w:space="0" w:color="auto"/>
            <w:bottom w:val="none" w:sz="0" w:space="0" w:color="auto"/>
            <w:right w:val="none" w:sz="0" w:space="0" w:color="auto"/>
          </w:divBdr>
          <w:divsChild>
            <w:div w:id="1469475042">
              <w:marLeft w:val="0"/>
              <w:marRight w:val="0"/>
              <w:marTop w:val="0"/>
              <w:marBottom w:val="0"/>
              <w:divBdr>
                <w:top w:val="none" w:sz="0" w:space="0" w:color="auto"/>
                <w:left w:val="none" w:sz="0" w:space="0" w:color="auto"/>
                <w:bottom w:val="none" w:sz="0" w:space="0" w:color="auto"/>
                <w:right w:val="none" w:sz="0" w:space="0" w:color="auto"/>
              </w:divBdr>
              <w:divsChild>
                <w:div w:id="1927878797">
                  <w:marLeft w:val="0"/>
                  <w:marRight w:val="0"/>
                  <w:marTop w:val="0"/>
                  <w:marBottom w:val="0"/>
                  <w:divBdr>
                    <w:top w:val="none" w:sz="0" w:space="0" w:color="auto"/>
                    <w:left w:val="none" w:sz="0" w:space="0" w:color="auto"/>
                    <w:bottom w:val="none" w:sz="0" w:space="0" w:color="auto"/>
                    <w:right w:val="none" w:sz="0" w:space="0" w:color="auto"/>
                  </w:divBdr>
                  <w:divsChild>
                    <w:div w:id="6500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447788">
      <w:bodyDiv w:val="1"/>
      <w:marLeft w:val="0"/>
      <w:marRight w:val="0"/>
      <w:marTop w:val="0"/>
      <w:marBottom w:val="0"/>
      <w:divBdr>
        <w:top w:val="none" w:sz="0" w:space="0" w:color="auto"/>
        <w:left w:val="none" w:sz="0" w:space="0" w:color="auto"/>
        <w:bottom w:val="none" w:sz="0" w:space="0" w:color="auto"/>
        <w:right w:val="none" w:sz="0" w:space="0" w:color="auto"/>
      </w:divBdr>
      <w:divsChild>
        <w:div w:id="1051076698">
          <w:marLeft w:val="0"/>
          <w:marRight w:val="0"/>
          <w:marTop w:val="0"/>
          <w:marBottom w:val="0"/>
          <w:divBdr>
            <w:top w:val="none" w:sz="0" w:space="0" w:color="auto"/>
            <w:left w:val="none" w:sz="0" w:space="0" w:color="auto"/>
            <w:bottom w:val="none" w:sz="0" w:space="0" w:color="auto"/>
            <w:right w:val="none" w:sz="0" w:space="0" w:color="auto"/>
          </w:divBdr>
          <w:divsChild>
            <w:div w:id="1818374189">
              <w:marLeft w:val="0"/>
              <w:marRight w:val="0"/>
              <w:marTop w:val="0"/>
              <w:marBottom w:val="0"/>
              <w:divBdr>
                <w:top w:val="none" w:sz="0" w:space="0" w:color="auto"/>
                <w:left w:val="none" w:sz="0" w:space="0" w:color="auto"/>
                <w:bottom w:val="none" w:sz="0" w:space="0" w:color="auto"/>
                <w:right w:val="none" w:sz="0" w:space="0" w:color="auto"/>
              </w:divBdr>
              <w:divsChild>
                <w:div w:id="24939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18712">
      <w:bodyDiv w:val="1"/>
      <w:marLeft w:val="0"/>
      <w:marRight w:val="0"/>
      <w:marTop w:val="0"/>
      <w:marBottom w:val="0"/>
      <w:divBdr>
        <w:top w:val="none" w:sz="0" w:space="0" w:color="auto"/>
        <w:left w:val="none" w:sz="0" w:space="0" w:color="auto"/>
        <w:bottom w:val="none" w:sz="0" w:space="0" w:color="auto"/>
        <w:right w:val="none" w:sz="0" w:space="0" w:color="auto"/>
      </w:divBdr>
      <w:divsChild>
        <w:div w:id="1145119994">
          <w:marLeft w:val="0"/>
          <w:marRight w:val="0"/>
          <w:marTop w:val="0"/>
          <w:marBottom w:val="0"/>
          <w:divBdr>
            <w:top w:val="none" w:sz="0" w:space="0" w:color="auto"/>
            <w:left w:val="none" w:sz="0" w:space="0" w:color="auto"/>
            <w:bottom w:val="none" w:sz="0" w:space="0" w:color="auto"/>
            <w:right w:val="none" w:sz="0" w:space="0" w:color="auto"/>
          </w:divBdr>
          <w:divsChild>
            <w:div w:id="569341111">
              <w:marLeft w:val="0"/>
              <w:marRight w:val="0"/>
              <w:marTop w:val="0"/>
              <w:marBottom w:val="0"/>
              <w:divBdr>
                <w:top w:val="none" w:sz="0" w:space="0" w:color="auto"/>
                <w:left w:val="none" w:sz="0" w:space="0" w:color="auto"/>
                <w:bottom w:val="none" w:sz="0" w:space="0" w:color="auto"/>
                <w:right w:val="none" w:sz="0" w:space="0" w:color="auto"/>
              </w:divBdr>
              <w:divsChild>
                <w:div w:id="891578453">
                  <w:marLeft w:val="0"/>
                  <w:marRight w:val="0"/>
                  <w:marTop w:val="0"/>
                  <w:marBottom w:val="0"/>
                  <w:divBdr>
                    <w:top w:val="none" w:sz="0" w:space="0" w:color="auto"/>
                    <w:left w:val="none" w:sz="0" w:space="0" w:color="auto"/>
                    <w:bottom w:val="none" w:sz="0" w:space="0" w:color="auto"/>
                    <w:right w:val="none" w:sz="0" w:space="0" w:color="auto"/>
                  </w:divBdr>
                  <w:divsChild>
                    <w:div w:id="123188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602291">
      <w:bodyDiv w:val="1"/>
      <w:marLeft w:val="0"/>
      <w:marRight w:val="0"/>
      <w:marTop w:val="0"/>
      <w:marBottom w:val="0"/>
      <w:divBdr>
        <w:top w:val="none" w:sz="0" w:space="0" w:color="auto"/>
        <w:left w:val="none" w:sz="0" w:space="0" w:color="auto"/>
        <w:bottom w:val="none" w:sz="0" w:space="0" w:color="auto"/>
        <w:right w:val="none" w:sz="0" w:space="0" w:color="auto"/>
      </w:divBdr>
      <w:divsChild>
        <w:div w:id="660086931">
          <w:marLeft w:val="0"/>
          <w:marRight w:val="0"/>
          <w:marTop w:val="0"/>
          <w:marBottom w:val="0"/>
          <w:divBdr>
            <w:top w:val="none" w:sz="0" w:space="0" w:color="auto"/>
            <w:left w:val="none" w:sz="0" w:space="0" w:color="auto"/>
            <w:bottom w:val="none" w:sz="0" w:space="0" w:color="auto"/>
            <w:right w:val="none" w:sz="0" w:space="0" w:color="auto"/>
          </w:divBdr>
          <w:divsChild>
            <w:div w:id="19766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07001">
      <w:bodyDiv w:val="1"/>
      <w:marLeft w:val="0"/>
      <w:marRight w:val="0"/>
      <w:marTop w:val="0"/>
      <w:marBottom w:val="0"/>
      <w:divBdr>
        <w:top w:val="none" w:sz="0" w:space="0" w:color="auto"/>
        <w:left w:val="none" w:sz="0" w:space="0" w:color="auto"/>
        <w:bottom w:val="none" w:sz="0" w:space="0" w:color="auto"/>
        <w:right w:val="none" w:sz="0" w:space="0" w:color="auto"/>
      </w:divBdr>
      <w:divsChild>
        <w:div w:id="1492478832">
          <w:marLeft w:val="0"/>
          <w:marRight w:val="0"/>
          <w:marTop w:val="0"/>
          <w:marBottom w:val="0"/>
          <w:divBdr>
            <w:top w:val="none" w:sz="0" w:space="0" w:color="auto"/>
            <w:left w:val="none" w:sz="0" w:space="0" w:color="auto"/>
            <w:bottom w:val="none" w:sz="0" w:space="0" w:color="auto"/>
            <w:right w:val="none" w:sz="0" w:space="0" w:color="auto"/>
          </w:divBdr>
          <w:divsChild>
            <w:div w:id="2117409366">
              <w:marLeft w:val="0"/>
              <w:marRight w:val="0"/>
              <w:marTop w:val="0"/>
              <w:marBottom w:val="0"/>
              <w:divBdr>
                <w:top w:val="none" w:sz="0" w:space="0" w:color="auto"/>
                <w:left w:val="none" w:sz="0" w:space="0" w:color="auto"/>
                <w:bottom w:val="none" w:sz="0" w:space="0" w:color="auto"/>
                <w:right w:val="none" w:sz="0" w:space="0" w:color="auto"/>
              </w:divBdr>
              <w:divsChild>
                <w:div w:id="1168786346">
                  <w:marLeft w:val="0"/>
                  <w:marRight w:val="0"/>
                  <w:marTop w:val="0"/>
                  <w:marBottom w:val="0"/>
                  <w:divBdr>
                    <w:top w:val="none" w:sz="0" w:space="0" w:color="auto"/>
                    <w:left w:val="none" w:sz="0" w:space="0" w:color="auto"/>
                    <w:bottom w:val="none" w:sz="0" w:space="0" w:color="auto"/>
                    <w:right w:val="none" w:sz="0" w:space="0" w:color="auto"/>
                  </w:divBdr>
                </w:div>
              </w:divsChild>
            </w:div>
            <w:div w:id="466440010">
              <w:marLeft w:val="0"/>
              <w:marRight w:val="0"/>
              <w:marTop w:val="0"/>
              <w:marBottom w:val="0"/>
              <w:divBdr>
                <w:top w:val="none" w:sz="0" w:space="0" w:color="auto"/>
                <w:left w:val="none" w:sz="0" w:space="0" w:color="auto"/>
                <w:bottom w:val="none" w:sz="0" w:space="0" w:color="auto"/>
                <w:right w:val="none" w:sz="0" w:space="0" w:color="auto"/>
              </w:divBdr>
              <w:divsChild>
                <w:div w:id="18415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5058">
          <w:marLeft w:val="0"/>
          <w:marRight w:val="0"/>
          <w:marTop w:val="0"/>
          <w:marBottom w:val="0"/>
          <w:divBdr>
            <w:top w:val="none" w:sz="0" w:space="0" w:color="auto"/>
            <w:left w:val="none" w:sz="0" w:space="0" w:color="auto"/>
            <w:bottom w:val="none" w:sz="0" w:space="0" w:color="auto"/>
            <w:right w:val="none" w:sz="0" w:space="0" w:color="auto"/>
          </w:divBdr>
          <w:divsChild>
            <w:div w:id="1785073071">
              <w:marLeft w:val="0"/>
              <w:marRight w:val="0"/>
              <w:marTop w:val="0"/>
              <w:marBottom w:val="0"/>
              <w:divBdr>
                <w:top w:val="none" w:sz="0" w:space="0" w:color="auto"/>
                <w:left w:val="none" w:sz="0" w:space="0" w:color="auto"/>
                <w:bottom w:val="none" w:sz="0" w:space="0" w:color="auto"/>
                <w:right w:val="none" w:sz="0" w:space="0" w:color="auto"/>
              </w:divBdr>
              <w:divsChild>
                <w:div w:id="161035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216696">
      <w:bodyDiv w:val="1"/>
      <w:marLeft w:val="0"/>
      <w:marRight w:val="0"/>
      <w:marTop w:val="0"/>
      <w:marBottom w:val="0"/>
      <w:divBdr>
        <w:top w:val="none" w:sz="0" w:space="0" w:color="auto"/>
        <w:left w:val="none" w:sz="0" w:space="0" w:color="auto"/>
        <w:bottom w:val="none" w:sz="0" w:space="0" w:color="auto"/>
        <w:right w:val="none" w:sz="0" w:space="0" w:color="auto"/>
      </w:divBdr>
      <w:divsChild>
        <w:div w:id="569313191">
          <w:marLeft w:val="0"/>
          <w:marRight w:val="0"/>
          <w:marTop w:val="0"/>
          <w:marBottom w:val="0"/>
          <w:divBdr>
            <w:top w:val="none" w:sz="0" w:space="0" w:color="auto"/>
            <w:left w:val="none" w:sz="0" w:space="0" w:color="auto"/>
            <w:bottom w:val="none" w:sz="0" w:space="0" w:color="auto"/>
            <w:right w:val="none" w:sz="0" w:space="0" w:color="auto"/>
          </w:divBdr>
          <w:divsChild>
            <w:div w:id="1555848823">
              <w:marLeft w:val="0"/>
              <w:marRight w:val="0"/>
              <w:marTop w:val="0"/>
              <w:marBottom w:val="0"/>
              <w:divBdr>
                <w:top w:val="none" w:sz="0" w:space="0" w:color="auto"/>
                <w:left w:val="none" w:sz="0" w:space="0" w:color="auto"/>
                <w:bottom w:val="none" w:sz="0" w:space="0" w:color="auto"/>
                <w:right w:val="none" w:sz="0" w:space="0" w:color="auto"/>
              </w:divBdr>
              <w:divsChild>
                <w:div w:id="117507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10299">
      <w:bodyDiv w:val="1"/>
      <w:marLeft w:val="0"/>
      <w:marRight w:val="0"/>
      <w:marTop w:val="0"/>
      <w:marBottom w:val="0"/>
      <w:divBdr>
        <w:top w:val="none" w:sz="0" w:space="0" w:color="auto"/>
        <w:left w:val="none" w:sz="0" w:space="0" w:color="auto"/>
        <w:bottom w:val="none" w:sz="0" w:space="0" w:color="auto"/>
        <w:right w:val="none" w:sz="0" w:space="0" w:color="auto"/>
      </w:divBdr>
      <w:divsChild>
        <w:div w:id="1612544599">
          <w:marLeft w:val="0"/>
          <w:marRight w:val="0"/>
          <w:marTop w:val="0"/>
          <w:marBottom w:val="0"/>
          <w:divBdr>
            <w:top w:val="none" w:sz="0" w:space="0" w:color="auto"/>
            <w:left w:val="none" w:sz="0" w:space="0" w:color="auto"/>
            <w:bottom w:val="none" w:sz="0" w:space="0" w:color="auto"/>
            <w:right w:val="none" w:sz="0" w:space="0" w:color="auto"/>
          </w:divBdr>
          <w:divsChild>
            <w:div w:id="504789533">
              <w:marLeft w:val="0"/>
              <w:marRight w:val="0"/>
              <w:marTop w:val="0"/>
              <w:marBottom w:val="0"/>
              <w:divBdr>
                <w:top w:val="none" w:sz="0" w:space="0" w:color="auto"/>
                <w:left w:val="none" w:sz="0" w:space="0" w:color="auto"/>
                <w:bottom w:val="none" w:sz="0" w:space="0" w:color="auto"/>
                <w:right w:val="none" w:sz="0" w:space="0" w:color="auto"/>
              </w:divBdr>
              <w:divsChild>
                <w:div w:id="2078824645">
                  <w:marLeft w:val="0"/>
                  <w:marRight w:val="0"/>
                  <w:marTop w:val="0"/>
                  <w:marBottom w:val="0"/>
                  <w:divBdr>
                    <w:top w:val="none" w:sz="0" w:space="0" w:color="auto"/>
                    <w:left w:val="none" w:sz="0" w:space="0" w:color="auto"/>
                    <w:bottom w:val="none" w:sz="0" w:space="0" w:color="auto"/>
                    <w:right w:val="none" w:sz="0" w:space="0" w:color="auto"/>
                  </w:divBdr>
                  <w:divsChild>
                    <w:div w:id="109721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947723">
      <w:bodyDiv w:val="1"/>
      <w:marLeft w:val="0"/>
      <w:marRight w:val="0"/>
      <w:marTop w:val="0"/>
      <w:marBottom w:val="0"/>
      <w:divBdr>
        <w:top w:val="none" w:sz="0" w:space="0" w:color="auto"/>
        <w:left w:val="none" w:sz="0" w:space="0" w:color="auto"/>
        <w:bottom w:val="none" w:sz="0" w:space="0" w:color="auto"/>
        <w:right w:val="none" w:sz="0" w:space="0" w:color="auto"/>
      </w:divBdr>
      <w:divsChild>
        <w:div w:id="803044995">
          <w:marLeft w:val="0"/>
          <w:marRight w:val="0"/>
          <w:marTop w:val="0"/>
          <w:marBottom w:val="0"/>
          <w:divBdr>
            <w:top w:val="none" w:sz="0" w:space="0" w:color="auto"/>
            <w:left w:val="none" w:sz="0" w:space="0" w:color="auto"/>
            <w:bottom w:val="none" w:sz="0" w:space="0" w:color="auto"/>
            <w:right w:val="none" w:sz="0" w:space="0" w:color="auto"/>
          </w:divBdr>
          <w:divsChild>
            <w:div w:id="203106575">
              <w:marLeft w:val="0"/>
              <w:marRight w:val="0"/>
              <w:marTop w:val="0"/>
              <w:marBottom w:val="0"/>
              <w:divBdr>
                <w:top w:val="none" w:sz="0" w:space="0" w:color="auto"/>
                <w:left w:val="none" w:sz="0" w:space="0" w:color="auto"/>
                <w:bottom w:val="none" w:sz="0" w:space="0" w:color="auto"/>
                <w:right w:val="none" w:sz="0" w:space="0" w:color="auto"/>
              </w:divBdr>
              <w:divsChild>
                <w:div w:id="948663514">
                  <w:marLeft w:val="0"/>
                  <w:marRight w:val="0"/>
                  <w:marTop w:val="0"/>
                  <w:marBottom w:val="0"/>
                  <w:divBdr>
                    <w:top w:val="none" w:sz="0" w:space="0" w:color="auto"/>
                    <w:left w:val="none" w:sz="0" w:space="0" w:color="auto"/>
                    <w:bottom w:val="none" w:sz="0" w:space="0" w:color="auto"/>
                    <w:right w:val="none" w:sz="0" w:space="0" w:color="auto"/>
                  </w:divBdr>
                  <w:divsChild>
                    <w:div w:id="143336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999741">
      <w:bodyDiv w:val="1"/>
      <w:marLeft w:val="0"/>
      <w:marRight w:val="0"/>
      <w:marTop w:val="0"/>
      <w:marBottom w:val="0"/>
      <w:divBdr>
        <w:top w:val="none" w:sz="0" w:space="0" w:color="auto"/>
        <w:left w:val="none" w:sz="0" w:space="0" w:color="auto"/>
        <w:bottom w:val="none" w:sz="0" w:space="0" w:color="auto"/>
        <w:right w:val="none" w:sz="0" w:space="0" w:color="auto"/>
      </w:divBdr>
      <w:divsChild>
        <w:div w:id="1156265178">
          <w:marLeft w:val="0"/>
          <w:marRight w:val="0"/>
          <w:marTop w:val="0"/>
          <w:marBottom w:val="0"/>
          <w:divBdr>
            <w:top w:val="none" w:sz="0" w:space="0" w:color="auto"/>
            <w:left w:val="none" w:sz="0" w:space="0" w:color="auto"/>
            <w:bottom w:val="none" w:sz="0" w:space="0" w:color="auto"/>
            <w:right w:val="none" w:sz="0" w:space="0" w:color="auto"/>
          </w:divBdr>
          <w:divsChild>
            <w:div w:id="461387818">
              <w:marLeft w:val="0"/>
              <w:marRight w:val="0"/>
              <w:marTop w:val="0"/>
              <w:marBottom w:val="0"/>
              <w:divBdr>
                <w:top w:val="none" w:sz="0" w:space="0" w:color="auto"/>
                <w:left w:val="none" w:sz="0" w:space="0" w:color="auto"/>
                <w:bottom w:val="none" w:sz="0" w:space="0" w:color="auto"/>
                <w:right w:val="none" w:sz="0" w:space="0" w:color="auto"/>
              </w:divBdr>
              <w:divsChild>
                <w:div w:id="1381973000">
                  <w:marLeft w:val="0"/>
                  <w:marRight w:val="0"/>
                  <w:marTop w:val="0"/>
                  <w:marBottom w:val="0"/>
                  <w:divBdr>
                    <w:top w:val="none" w:sz="0" w:space="0" w:color="auto"/>
                    <w:left w:val="none" w:sz="0" w:space="0" w:color="auto"/>
                    <w:bottom w:val="none" w:sz="0" w:space="0" w:color="auto"/>
                    <w:right w:val="none" w:sz="0" w:space="0" w:color="auto"/>
                  </w:divBdr>
                  <w:divsChild>
                    <w:div w:id="103431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182654">
      <w:bodyDiv w:val="1"/>
      <w:marLeft w:val="0"/>
      <w:marRight w:val="0"/>
      <w:marTop w:val="0"/>
      <w:marBottom w:val="0"/>
      <w:divBdr>
        <w:top w:val="none" w:sz="0" w:space="0" w:color="auto"/>
        <w:left w:val="none" w:sz="0" w:space="0" w:color="auto"/>
        <w:bottom w:val="none" w:sz="0" w:space="0" w:color="auto"/>
        <w:right w:val="none" w:sz="0" w:space="0" w:color="auto"/>
      </w:divBdr>
      <w:divsChild>
        <w:div w:id="1004167839">
          <w:marLeft w:val="0"/>
          <w:marRight w:val="0"/>
          <w:marTop w:val="0"/>
          <w:marBottom w:val="0"/>
          <w:divBdr>
            <w:top w:val="none" w:sz="0" w:space="0" w:color="auto"/>
            <w:left w:val="none" w:sz="0" w:space="0" w:color="auto"/>
            <w:bottom w:val="none" w:sz="0" w:space="0" w:color="auto"/>
            <w:right w:val="none" w:sz="0" w:space="0" w:color="auto"/>
          </w:divBdr>
          <w:divsChild>
            <w:div w:id="412288419">
              <w:marLeft w:val="0"/>
              <w:marRight w:val="0"/>
              <w:marTop w:val="0"/>
              <w:marBottom w:val="0"/>
              <w:divBdr>
                <w:top w:val="none" w:sz="0" w:space="0" w:color="auto"/>
                <w:left w:val="none" w:sz="0" w:space="0" w:color="auto"/>
                <w:bottom w:val="none" w:sz="0" w:space="0" w:color="auto"/>
                <w:right w:val="none" w:sz="0" w:space="0" w:color="auto"/>
              </w:divBdr>
              <w:divsChild>
                <w:div w:id="119638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379758">
      <w:bodyDiv w:val="1"/>
      <w:marLeft w:val="0"/>
      <w:marRight w:val="0"/>
      <w:marTop w:val="0"/>
      <w:marBottom w:val="0"/>
      <w:divBdr>
        <w:top w:val="none" w:sz="0" w:space="0" w:color="auto"/>
        <w:left w:val="none" w:sz="0" w:space="0" w:color="auto"/>
        <w:bottom w:val="none" w:sz="0" w:space="0" w:color="auto"/>
        <w:right w:val="none" w:sz="0" w:space="0" w:color="auto"/>
      </w:divBdr>
      <w:divsChild>
        <w:div w:id="1375228804">
          <w:marLeft w:val="0"/>
          <w:marRight w:val="0"/>
          <w:marTop w:val="0"/>
          <w:marBottom w:val="0"/>
          <w:divBdr>
            <w:top w:val="none" w:sz="0" w:space="0" w:color="auto"/>
            <w:left w:val="none" w:sz="0" w:space="0" w:color="auto"/>
            <w:bottom w:val="none" w:sz="0" w:space="0" w:color="auto"/>
            <w:right w:val="none" w:sz="0" w:space="0" w:color="auto"/>
          </w:divBdr>
          <w:divsChild>
            <w:div w:id="376508746">
              <w:marLeft w:val="0"/>
              <w:marRight w:val="0"/>
              <w:marTop w:val="0"/>
              <w:marBottom w:val="0"/>
              <w:divBdr>
                <w:top w:val="none" w:sz="0" w:space="0" w:color="auto"/>
                <w:left w:val="none" w:sz="0" w:space="0" w:color="auto"/>
                <w:bottom w:val="none" w:sz="0" w:space="0" w:color="auto"/>
                <w:right w:val="none" w:sz="0" w:space="0" w:color="auto"/>
              </w:divBdr>
              <w:divsChild>
                <w:div w:id="1677460034">
                  <w:marLeft w:val="0"/>
                  <w:marRight w:val="0"/>
                  <w:marTop w:val="0"/>
                  <w:marBottom w:val="0"/>
                  <w:divBdr>
                    <w:top w:val="none" w:sz="0" w:space="0" w:color="auto"/>
                    <w:left w:val="none" w:sz="0" w:space="0" w:color="auto"/>
                    <w:bottom w:val="none" w:sz="0" w:space="0" w:color="auto"/>
                    <w:right w:val="none" w:sz="0" w:space="0" w:color="auto"/>
                  </w:divBdr>
                  <w:divsChild>
                    <w:div w:id="171056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843520">
      <w:bodyDiv w:val="1"/>
      <w:marLeft w:val="0"/>
      <w:marRight w:val="0"/>
      <w:marTop w:val="0"/>
      <w:marBottom w:val="0"/>
      <w:divBdr>
        <w:top w:val="none" w:sz="0" w:space="0" w:color="auto"/>
        <w:left w:val="none" w:sz="0" w:space="0" w:color="auto"/>
        <w:bottom w:val="none" w:sz="0" w:space="0" w:color="auto"/>
        <w:right w:val="none" w:sz="0" w:space="0" w:color="auto"/>
      </w:divBdr>
      <w:divsChild>
        <w:div w:id="971669287">
          <w:marLeft w:val="0"/>
          <w:marRight w:val="0"/>
          <w:marTop w:val="0"/>
          <w:marBottom w:val="0"/>
          <w:divBdr>
            <w:top w:val="none" w:sz="0" w:space="0" w:color="auto"/>
            <w:left w:val="none" w:sz="0" w:space="0" w:color="auto"/>
            <w:bottom w:val="none" w:sz="0" w:space="0" w:color="auto"/>
            <w:right w:val="none" w:sz="0" w:space="0" w:color="auto"/>
          </w:divBdr>
          <w:divsChild>
            <w:div w:id="1321688512">
              <w:marLeft w:val="0"/>
              <w:marRight w:val="0"/>
              <w:marTop w:val="0"/>
              <w:marBottom w:val="0"/>
              <w:divBdr>
                <w:top w:val="none" w:sz="0" w:space="0" w:color="auto"/>
                <w:left w:val="none" w:sz="0" w:space="0" w:color="auto"/>
                <w:bottom w:val="none" w:sz="0" w:space="0" w:color="auto"/>
                <w:right w:val="none" w:sz="0" w:space="0" w:color="auto"/>
              </w:divBdr>
              <w:divsChild>
                <w:div w:id="422847276">
                  <w:marLeft w:val="0"/>
                  <w:marRight w:val="0"/>
                  <w:marTop w:val="0"/>
                  <w:marBottom w:val="0"/>
                  <w:divBdr>
                    <w:top w:val="none" w:sz="0" w:space="0" w:color="auto"/>
                    <w:left w:val="none" w:sz="0" w:space="0" w:color="auto"/>
                    <w:bottom w:val="none" w:sz="0" w:space="0" w:color="auto"/>
                    <w:right w:val="none" w:sz="0" w:space="0" w:color="auto"/>
                  </w:divBdr>
                  <w:divsChild>
                    <w:div w:id="19514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513359">
      <w:bodyDiv w:val="1"/>
      <w:marLeft w:val="0"/>
      <w:marRight w:val="0"/>
      <w:marTop w:val="0"/>
      <w:marBottom w:val="0"/>
      <w:divBdr>
        <w:top w:val="none" w:sz="0" w:space="0" w:color="auto"/>
        <w:left w:val="none" w:sz="0" w:space="0" w:color="auto"/>
        <w:bottom w:val="none" w:sz="0" w:space="0" w:color="auto"/>
        <w:right w:val="none" w:sz="0" w:space="0" w:color="auto"/>
      </w:divBdr>
      <w:divsChild>
        <w:div w:id="1940720578">
          <w:marLeft w:val="0"/>
          <w:marRight w:val="0"/>
          <w:marTop w:val="0"/>
          <w:marBottom w:val="0"/>
          <w:divBdr>
            <w:top w:val="none" w:sz="0" w:space="0" w:color="auto"/>
            <w:left w:val="none" w:sz="0" w:space="0" w:color="auto"/>
            <w:bottom w:val="none" w:sz="0" w:space="0" w:color="auto"/>
            <w:right w:val="none" w:sz="0" w:space="0" w:color="auto"/>
          </w:divBdr>
          <w:divsChild>
            <w:div w:id="606542556">
              <w:marLeft w:val="0"/>
              <w:marRight w:val="0"/>
              <w:marTop w:val="0"/>
              <w:marBottom w:val="0"/>
              <w:divBdr>
                <w:top w:val="none" w:sz="0" w:space="0" w:color="auto"/>
                <w:left w:val="none" w:sz="0" w:space="0" w:color="auto"/>
                <w:bottom w:val="none" w:sz="0" w:space="0" w:color="auto"/>
                <w:right w:val="none" w:sz="0" w:space="0" w:color="auto"/>
              </w:divBdr>
              <w:divsChild>
                <w:div w:id="114631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830916">
      <w:bodyDiv w:val="1"/>
      <w:marLeft w:val="0"/>
      <w:marRight w:val="0"/>
      <w:marTop w:val="0"/>
      <w:marBottom w:val="0"/>
      <w:divBdr>
        <w:top w:val="none" w:sz="0" w:space="0" w:color="auto"/>
        <w:left w:val="none" w:sz="0" w:space="0" w:color="auto"/>
        <w:bottom w:val="none" w:sz="0" w:space="0" w:color="auto"/>
        <w:right w:val="none" w:sz="0" w:space="0" w:color="auto"/>
      </w:divBdr>
      <w:divsChild>
        <w:div w:id="1586524782">
          <w:marLeft w:val="0"/>
          <w:marRight w:val="0"/>
          <w:marTop w:val="0"/>
          <w:marBottom w:val="0"/>
          <w:divBdr>
            <w:top w:val="none" w:sz="0" w:space="0" w:color="auto"/>
            <w:left w:val="none" w:sz="0" w:space="0" w:color="auto"/>
            <w:bottom w:val="none" w:sz="0" w:space="0" w:color="auto"/>
            <w:right w:val="none" w:sz="0" w:space="0" w:color="auto"/>
          </w:divBdr>
          <w:divsChild>
            <w:div w:id="1033194317">
              <w:marLeft w:val="0"/>
              <w:marRight w:val="0"/>
              <w:marTop w:val="0"/>
              <w:marBottom w:val="0"/>
              <w:divBdr>
                <w:top w:val="none" w:sz="0" w:space="0" w:color="auto"/>
                <w:left w:val="none" w:sz="0" w:space="0" w:color="auto"/>
                <w:bottom w:val="none" w:sz="0" w:space="0" w:color="auto"/>
                <w:right w:val="none" w:sz="0" w:space="0" w:color="auto"/>
              </w:divBdr>
              <w:divsChild>
                <w:div w:id="318078926">
                  <w:marLeft w:val="0"/>
                  <w:marRight w:val="0"/>
                  <w:marTop w:val="0"/>
                  <w:marBottom w:val="0"/>
                  <w:divBdr>
                    <w:top w:val="none" w:sz="0" w:space="0" w:color="auto"/>
                    <w:left w:val="none" w:sz="0" w:space="0" w:color="auto"/>
                    <w:bottom w:val="none" w:sz="0" w:space="0" w:color="auto"/>
                    <w:right w:val="none" w:sz="0" w:space="0" w:color="auto"/>
                  </w:divBdr>
                  <w:divsChild>
                    <w:div w:id="13514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141643">
      <w:bodyDiv w:val="1"/>
      <w:marLeft w:val="0"/>
      <w:marRight w:val="0"/>
      <w:marTop w:val="0"/>
      <w:marBottom w:val="0"/>
      <w:divBdr>
        <w:top w:val="none" w:sz="0" w:space="0" w:color="auto"/>
        <w:left w:val="none" w:sz="0" w:space="0" w:color="auto"/>
        <w:bottom w:val="none" w:sz="0" w:space="0" w:color="auto"/>
        <w:right w:val="none" w:sz="0" w:space="0" w:color="auto"/>
      </w:divBdr>
      <w:divsChild>
        <w:div w:id="1246644166">
          <w:marLeft w:val="0"/>
          <w:marRight w:val="0"/>
          <w:marTop w:val="0"/>
          <w:marBottom w:val="0"/>
          <w:divBdr>
            <w:top w:val="none" w:sz="0" w:space="0" w:color="auto"/>
            <w:left w:val="none" w:sz="0" w:space="0" w:color="auto"/>
            <w:bottom w:val="none" w:sz="0" w:space="0" w:color="auto"/>
            <w:right w:val="none" w:sz="0" w:space="0" w:color="auto"/>
          </w:divBdr>
          <w:divsChild>
            <w:div w:id="1172331298">
              <w:marLeft w:val="0"/>
              <w:marRight w:val="0"/>
              <w:marTop w:val="0"/>
              <w:marBottom w:val="0"/>
              <w:divBdr>
                <w:top w:val="none" w:sz="0" w:space="0" w:color="auto"/>
                <w:left w:val="none" w:sz="0" w:space="0" w:color="auto"/>
                <w:bottom w:val="none" w:sz="0" w:space="0" w:color="auto"/>
                <w:right w:val="none" w:sz="0" w:space="0" w:color="auto"/>
              </w:divBdr>
              <w:divsChild>
                <w:div w:id="2077237372">
                  <w:marLeft w:val="0"/>
                  <w:marRight w:val="0"/>
                  <w:marTop w:val="0"/>
                  <w:marBottom w:val="0"/>
                  <w:divBdr>
                    <w:top w:val="none" w:sz="0" w:space="0" w:color="auto"/>
                    <w:left w:val="none" w:sz="0" w:space="0" w:color="auto"/>
                    <w:bottom w:val="none" w:sz="0" w:space="0" w:color="auto"/>
                    <w:right w:val="none" w:sz="0" w:space="0" w:color="auto"/>
                  </w:divBdr>
                  <w:divsChild>
                    <w:div w:id="1456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05140">
      <w:bodyDiv w:val="1"/>
      <w:marLeft w:val="0"/>
      <w:marRight w:val="0"/>
      <w:marTop w:val="0"/>
      <w:marBottom w:val="0"/>
      <w:divBdr>
        <w:top w:val="none" w:sz="0" w:space="0" w:color="auto"/>
        <w:left w:val="none" w:sz="0" w:space="0" w:color="auto"/>
        <w:bottom w:val="none" w:sz="0" w:space="0" w:color="auto"/>
        <w:right w:val="none" w:sz="0" w:space="0" w:color="auto"/>
      </w:divBdr>
      <w:divsChild>
        <w:div w:id="1691028885">
          <w:marLeft w:val="0"/>
          <w:marRight w:val="0"/>
          <w:marTop w:val="0"/>
          <w:marBottom w:val="0"/>
          <w:divBdr>
            <w:top w:val="none" w:sz="0" w:space="0" w:color="auto"/>
            <w:left w:val="none" w:sz="0" w:space="0" w:color="auto"/>
            <w:bottom w:val="none" w:sz="0" w:space="0" w:color="auto"/>
            <w:right w:val="none" w:sz="0" w:space="0" w:color="auto"/>
          </w:divBdr>
          <w:divsChild>
            <w:div w:id="1089544343">
              <w:marLeft w:val="0"/>
              <w:marRight w:val="0"/>
              <w:marTop w:val="0"/>
              <w:marBottom w:val="0"/>
              <w:divBdr>
                <w:top w:val="none" w:sz="0" w:space="0" w:color="auto"/>
                <w:left w:val="none" w:sz="0" w:space="0" w:color="auto"/>
                <w:bottom w:val="none" w:sz="0" w:space="0" w:color="auto"/>
                <w:right w:val="none" w:sz="0" w:space="0" w:color="auto"/>
              </w:divBdr>
              <w:divsChild>
                <w:div w:id="136339084">
                  <w:marLeft w:val="0"/>
                  <w:marRight w:val="0"/>
                  <w:marTop w:val="0"/>
                  <w:marBottom w:val="0"/>
                  <w:divBdr>
                    <w:top w:val="none" w:sz="0" w:space="0" w:color="auto"/>
                    <w:left w:val="none" w:sz="0" w:space="0" w:color="auto"/>
                    <w:bottom w:val="none" w:sz="0" w:space="0" w:color="auto"/>
                    <w:right w:val="none" w:sz="0" w:space="0" w:color="auto"/>
                  </w:divBdr>
                  <w:divsChild>
                    <w:div w:id="4661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419084">
      <w:bodyDiv w:val="1"/>
      <w:marLeft w:val="0"/>
      <w:marRight w:val="0"/>
      <w:marTop w:val="0"/>
      <w:marBottom w:val="0"/>
      <w:divBdr>
        <w:top w:val="none" w:sz="0" w:space="0" w:color="auto"/>
        <w:left w:val="none" w:sz="0" w:space="0" w:color="auto"/>
        <w:bottom w:val="none" w:sz="0" w:space="0" w:color="auto"/>
        <w:right w:val="none" w:sz="0" w:space="0" w:color="auto"/>
      </w:divBdr>
      <w:divsChild>
        <w:div w:id="2030327148">
          <w:marLeft w:val="0"/>
          <w:marRight w:val="0"/>
          <w:marTop w:val="0"/>
          <w:marBottom w:val="0"/>
          <w:divBdr>
            <w:top w:val="none" w:sz="0" w:space="0" w:color="auto"/>
            <w:left w:val="none" w:sz="0" w:space="0" w:color="auto"/>
            <w:bottom w:val="none" w:sz="0" w:space="0" w:color="auto"/>
            <w:right w:val="none" w:sz="0" w:space="0" w:color="auto"/>
          </w:divBdr>
          <w:divsChild>
            <w:div w:id="357313592">
              <w:marLeft w:val="0"/>
              <w:marRight w:val="0"/>
              <w:marTop w:val="0"/>
              <w:marBottom w:val="0"/>
              <w:divBdr>
                <w:top w:val="none" w:sz="0" w:space="0" w:color="auto"/>
                <w:left w:val="none" w:sz="0" w:space="0" w:color="auto"/>
                <w:bottom w:val="none" w:sz="0" w:space="0" w:color="auto"/>
                <w:right w:val="none" w:sz="0" w:space="0" w:color="auto"/>
              </w:divBdr>
              <w:divsChild>
                <w:div w:id="1526678280">
                  <w:marLeft w:val="0"/>
                  <w:marRight w:val="0"/>
                  <w:marTop w:val="0"/>
                  <w:marBottom w:val="0"/>
                  <w:divBdr>
                    <w:top w:val="none" w:sz="0" w:space="0" w:color="auto"/>
                    <w:left w:val="none" w:sz="0" w:space="0" w:color="auto"/>
                    <w:bottom w:val="none" w:sz="0" w:space="0" w:color="auto"/>
                    <w:right w:val="none" w:sz="0" w:space="0" w:color="auto"/>
                  </w:divBdr>
                  <w:divsChild>
                    <w:div w:id="78357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868900">
      <w:bodyDiv w:val="1"/>
      <w:marLeft w:val="0"/>
      <w:marRight w:val="0"/>
      <w:marTop w:val="0"/>
      <w:marBottom w:val="0"/>
      <w:divBdr>
        <w:top w:val="none" w:sz="0" w:space="0" w:color="auto"/>
        <w:left w:val="none" w:sz="0" w:space="0" w:color="auto"/>
        <w:bottom w:val="none" w:sz="0" w:space="0" w:color="auto"/>
        <w:right w:val="none" w:sz="0" w:space="0" w:color="auto"/>
      </w:divBdr>
      <w:divsChild>
        <w:div w:id="33966683">
          <w:marLeft w:val="0"/>
          <w:marRight w:val="0"/>
          <w:marTop w:val="0"/>
          <w:marBottom w:val="0"/>
          <w:divBdr>
            <w:top w:val="none" w:sz="0" w:space="0" w:color="auto"/>
            <w:left w:val="none" w:sz="0" w:space="0" w:color="auto"/>
            <w:bottom w:val="none" w:sz="0" w:space="0" w:color="auto"/>
            <w:right w:val="none" w:sz="0" w:space="0" w:color="auto"/>
          </w:divBdr>
          <w:divsChild>
            <w:div w:id="31273654">
              <w:marLeft w:val="0"/>
              <w:marRight w:val="0"/>
              <w:marTop w:val="0"/>
              <w:marBottom w:val="0"/>
              <w:divBdr>
                <w:top w:val="none" w:sz="0" w:space="0" w:color="auto"/>
                <w:left w:val="none" w:sz="0" w:space="0" w:color="auto"/>
                <w:bottom w:val="none" w:sz="0" w:space="0" w:color="auto"/>
                <w:right w:val="none" w:sz="0" w:space="0" w:color="auto"/>
              </w:divBdr>
              <w:divsChild>
                <w:div w:id="13659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93194">
      <w:bodyDiv w:val="1"/>
      <w:marLeft w:val="0"/>
      <w:marRight w:val="0"/>
      <w:marTop w:val="0"/>
      <w:marBottom w:val="0"/>
      <w:divBdr>
        <w:top w:val="none" w:sz="0" w:space="0" w:color="auto"/>
        <w:left w:val="none" w:sz="0" w:space="0" w:color="auto"/>
        <w:bottom w:val="none" w:sz="0" w:space="0" w:color="auto"/>
        <w:right w:val="none" w:sz="0" w:space="0" w:color="auto"/>
      </w:divBdr>
      <w:divsChild>
        <w:div w:id="349645223">
          <w:marLeft w:val="0"/>
          <w:marRight w:val="0"/>
          <w:marTop w:val="0"/>
          <w:marBottom w:val="0"/>
          <w:divBdr>
            <w:top w:val="none" w:sz="0" w:space="0" w:color="auto"/>
            <w:left w:val="none" w:sz="0" w:space="0" w:color="auto"/>
            <w:bottom w:val="none" w:sz="0" w:space="0" w:color="auto"/>
            <w:right w:val="none" w:sz="0" w:space="0" w:color="auto"/>
          </w:divBdr>
          <w:divsChild>
            <w:div w:id="1671909789">
              <w:marLeft w:val="0"/>
              <w:marRight w:val="0"/>
              <w:marTop w:val="0"/>
              <w:marBottom w:val="0"/>
              <w:divBdr>
                <w:top w:val="none" w:sz="0" w:space="0" w:color="auto"/>
                <w:left w:val="none" w:sz="0" w:space="0" w:color="auto"/>
                <w:bottom w:val="none" w:sz="0" w:space="0" w:color="auto"/>
                <w:right w:val="none" w:sz="0" w:space="0" w:color="auto"/>
              </w:divBdr>
              <w:divsChild>
                <w:div w:id="17043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24003">
          <w:marLeft w:val="0"/>
          <w:marRight w:val="0"/>
          <w:marTop w:val="0"/>
          <w:marBottom w:val="0"/>
          <w:divBdr>
            <w:top w:val="none" w:sz="0" w:space="0" w:color="auto"/>
            <w:left w:val="none" w:sz="0" w:space="0" w:color="auto"/>
            <w:bottom w:val="none" w:sz="0" w:space="0" w:color="auto"/>
            <w:right w:val="none" w:sz="0" w:space="0" w:color="auto"/>
          </w:divBdr>
          <w:divsChild>
            <w:div w:id="1004406453">
              <w:marLeft w:val="0"/>
              <w:marRight w:val="0"/>
              <w:marTop w:val="0"/>
              <w:marBottom w:val="0"/>
              <w:divBdr>
                <w:top w:val="none" w:sz="0" w:space="0" w:color="auto"/>
                <w:left w:val="none" w:sz="0" w:space="0" w:color="auto"/>
                <w:bottom w:val="none" w:sz="0" w:space="0" w:color="auto"/>
                <w:right w:val="none" w:sz="0" w:space="0" w:color="auto"/>
              </w:divBdr>
              <w:divsChild>
                <w:div w:id="982582324">
                  <w:marLeft w:val="0"/>
                  <w:marRight w:val="0"/>
                  <w:marTop w:val="0"/>
                  <w:marBottom w:val="0"/>
                  <w:divBdr>
                    <w:top w:val="none" w:sz="0" w:space="0" w:color="auto"/>
                    <w:left w:val="none" w:sz="0" w:space="0" w:color="auto"/>
                    <w:bottom w:val="none" w:sz="0" w:space="0" w:color="auto"/>
                    <w:right w:val="none" w:sz="0" w:space="0" w:color="auto"/>
                  </w:divBdr>
                  <w:divsChild>
                    <w:div w:id="144372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644453">
      <w:bodyDiv w:val="1"/>
      <w:marLeft w:val="0"/>
      <w:marRight w:val="0"/>
      <w:marTop w:val="0"/>
      <w:marBottom w:val="0"/>
      <w:divBdr>
        <w:top w:val="none" w:sz="0" w:space="0" w:color="auto"/>
        <w:left w:val="none" w:sz="0" w:space="0" w:color="auto"/>
        <w:bottom w:val="none" w:sz="0" w:space="0" w:color="auto"/>
        <w:right w:val="none" w:sz="0" w:space="0" w:color="auto"/>
      </w:divBdr>
      <w:divsChild>
        <w:div w:id="1134910902">
          <w:marLeft w:val="0"/>
          <w:marRight w:val="0"/>
          <w:marTop w:val="0"/>
          <w:marBottom w:val="0"/>
          <w:divBdr>
            <w:top w:val="none" w:sz="0" w:space="0" w:color="auto"/>
            <w:left w:val="none" w:sz="0" w:space="0" w:color="auto"/>
            <w:bottom w:val="none" w:sz="0" w:space="0" w:color="auto"/>
            <w:right w:val="none" w:sz="0" w:space="0" w:color="auto"/>
          </w:divBdr>
          <w:divsChild>
            <w:div w:id="1850634860">
              <w:marLeft w:val="0"/>
              <w:marRight w:val="0"/>
              <w:marTop w:val="0"/>
              <w:marBottom w:val="0"/>
              <w:divBdr>
                <w:top w:val="none" w:sz="0" w:space="0" w:color="auto"/>
                <w:left w:val="none" w:sz="0" w:space="0" w:color="auto"/>
                <w:bottom w:val="none" w:sz="0" w:space="0" w:color="auto"/>
                <w:right w:val="none" w:sz="0" w:space="0" w:color="auto"/>
              </w:divBdr>
              <w:divsChild>
                <w:div w:id="1055927288">
                  <w:marLeft w:val="0"/>
                  <w:marRight w:val="0"/>
                  <w:marTop w:val="0"/>
                  <w:marBottom w:val="0"/>
                  <w:divBdr>
                    <w:top w:val="none" w:sz="0" w:space="0" w:color="auto"/>
                    <w:left w:val="none" w:sz="0" w:space="0" w:color="auto"/>
                    <w:bottom w:val="none" w:sz="0" w:space="0" w:color="auto"/>
                    <w:right w:val="none" w:sz="0" w:space="0" w:color="auto"/>
                  </w:divBdr>
                </w:div>
              </w:divsChild>
            </w:div>
            <w:div w:id="609971830">
              <w:marLeft w:val="0"/>
              <w:marRight w:val="0"/>
              <w:marTop w:val="0"/>
              <w:marBottom w:val="0"/>
              <w:divBdr>
                <w:top w:val="none" w:sz="0" w:space="0" w:color="auto"/>
                <w:left w:val="none" w:sz="0" w:space="0" w:color="auto"/>
                <w:bottom w:val="none" w:sz="0" w:space="0" w:color="auto"/>
                <w:right w:val="none" w:sz="0" w:space="0" w:color="auto"/>
              </w:divBdr>
              <w:divsChild>
                <w:div w:id="2197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72245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43">
          <w:marLeft w:val="0"/>
          <w:marRight w:val="0"/>
          <w:marTop w:val="0"/>
          <w:marBottom w:val="0"/>
          <w:divBdr>
            <w:top w:val="none" w:sz="0" w:space="0" w:color="auto"/>
            <w:left w:val="none" w:sz="0" w:space="0" w:color="auto"/>
            <w:bottom w:val="none" w:sz="0" w:space="0" w:color="auto"/>
            <w:right w:val="none" w:sz="0" w:space="0" w:color="auto"/>
          </w:divBdr>
          <w:divsChild>
            <w:div w:id="138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79972">
      <w:bodyDiv w:val="1"/>
      <w:marLeft w:val="0"/>
      <w:marRight w:val="0"/>
      <w:marTop w:val="0"/>
      <w:marBottom w:val="0"/>
      <w:divBdr>
        <w:top w:val="none" w:sz="0" w:space="0" w:color="auto"/>
        <w:left w:val="none" w:sz="0" w:space="0" w:color="auto"/>
        <w:bottom w:val="none" w:sz="0" w:space="0" w:color="auto"/>
        <w:right w:val="none" w:sz="0" w:space="0" w:color="auto"/>
      </w:divBdr>
      <w:divsChild>
        <w:div w:id="1138256237">
          <w:marLeft w:val="0"/>
          <w:marRight w:val="0"/>
          <w:marTop w:val="0"/>
          <w:marBottom w:val="0"/>
          <w:divBdr>
            <w:top w:val="none" w:sz="0" w:space="0" w:color="auto"/>
            <w:left w:val="none" w:sz="0" w:space="0" w:color="auto"/>
            <w:bottom w:val="none" w:sz="0" w:space="0" w:color="auto"/>
            <w:right w:val="none" w:sz="0" w:space="0" w:color="auto"/>
          </w:divBdr>
          <w:divsChild>
            <w:div w:id="249969136">
              <w:marLeft w:val="0"/>
              <w:marRight w:val="0"/>
              <w:marTop w:val="0"/>
              <w:marBottom w:val="0"/>
              <w:divBdr>
                <w:top w:val="none" w:sz="0" w:space="0" w:color="auto"/>
                <w:left w:val="none" w:sz="0" w:space="0" w:color="auto"/>
                <w:bottom w:val="none" w:sz="0" w:space="0" w:color="auto"/>
                <w:right w:val="none" w:sz="0" w:space="0" w:color="auto"/>
              </w:divBdr>
              <w:divsChild>
                <w:div w:id="2052722359">
                  <w:marLeft w:val="0"/>
                  <w:marRight w:val="0"/>
                  <w:marTop w:val="0"/>
                  <w:marBottom w:val="0"/>
                  <w:divBdr>
                    <w:top w:val="none" w:sz="0" w:space="0" w:color="auto"/>
                    <w:left w:val="none" w:sz="0" w:space="0" w:color="auto"/>
                    <w:bottom w:val="none" w:sz="0" w:space="0" w:color="auto"/>
                    <w:right w:val="none" w:sz="0" w:space="0" w:color="auto"/>
                  </w:divBdr>
                  <w:divsChild>
                    <w:div w:id="5559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800610">
      <w:bodyDiv w:val="1"/>
      <w:marLeft w:val="0"/>
      <w:marRight w:val="0"/>
      <w:marTop w:val="0"/>
      <w:marBottom w:val="0"/>
      <w:divBdr>
        <w:top w:val="none" w:sz="0" w:space="0" w:color="auto"/>
        <w:left w:val="none" w:sz="0" w:space="0" w:color="auto"/>
        <w:bottom w:val="none" w:sz="0" w:space="0" w:color="auto"/>
        <w:right w:val="none" w:sz="0" w:space="0" w:color="auto"/>
      </w:divBdr>
      <w:divsChild>
        <w:div w:id="1198008110">
          <w:marLeft w:val="0"/>
          <w:marRight w:val="0"/>
          <w:marTop w:val="0"/>
          <w:marBottom w:val="0"/>
          <w:divBdr>
            <w:top w:val="none" w:sz="0" w:space="0" w:color="auto"/>
            <w:left w:val="none" w:sz="0" w:space="0" w:color="auto"/>
            <w:bottom w:val="none" w:sz="0" w:space="0" w:color="auto"/>
            <w:right w:val="none" w:sz="0" w:space="0" w:color="auto"/>
          </w:divBdr>
          <w:divsChild>
            <w:div w:id="907033819">
              <w:marLeft w:val="0"/>
              <w:marRight w:val="0"/>
              <w:marTop w:val="0"/>
              <w:marBottom w:val="0"/>
              <w:divBdr>
                <w:top w:val="none" w:sz="0" w:space="0" w:color="auto"/>
                <w:left w:val="none" w:sz="0" w:space="0" w:color="auto"/>
                <w:bottom w:val="none" w:sz="0" w:space="0" w:color="auto"/>
                <w:right w:val="none" w:sz="0" w:space="0" w:color="auto"/>
              </w:divBdr>
              <w:divsChild>
                <w:div w:id="2146315989">
                  <w:marLeft w:val="0"/>
                  <w:marRight w:val="0"/>
                  <w:marTop w:val="0"/>
                  <w:marBottom w:val="0"/>
                  <w:divBdr>
                    <w:top w:val="none" w:sz="0" w:space="0" w:color="auto"/>
                    <w:left w:val="none" w:sz="0" w:space="0" w:color="auto"/>
                    <w:bottom w:val="none" w:sz="0" w:space="0" w:color="auto"/>
                    <w:right w:val="none" w:sz="0" w:space="0" w:color="auto"/>
                  </w:divBdr>
                  <w:divsChild>
                    <w:div w:id="7638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696701">
      <w:bodyDiv w:val="1"/>
      <w:marLeft w:val="0"/>
      <w:marRight w:val="0"/>
      <w:marTop w:val="0"/>
      <w:marBottom w:val="0"/>
      <w:divBdr>
        <w:top w:val="none" w:sz="0" w:space="0" w:color="auto"/>
        <w:left w:val="none" w:sz="0" w:space="0" w:color="auto"/>
        <w:bottom w:val="none" w:sz="0" w:space="0" w:color="auto"/>
        <w:right w:val="none" w:sz="0" w:space="0" w:color="auto"/>
      </w:divBdr>
      <w:divsChild>
        <w:div w:id="1871602903">
          <w:marLeft w:val="0"/>
          <w:marRight w:val="0"/>
          <w:marTop w:val="0"/>
          <w:marBottom w:val="0"/>
          <w:divBdr>
            <w:top w:val="none" w:sz="0" w:space="0" w:color="auto"/>
            <w:left w:val="none" w:sz="0" w:space="0" w:color="auto"/>
            <w:bottom w:val="none" w:sz="0" w:space="0" w:color="auto"/>
            <w:right w:val="none" w:sz="0" w:space="0" w:color="auto"/>
          </w:divBdr>
          <w:divsChild>
            <w:div w:id="1364595209">
              <w:marLeft w:val="0"/>
              <w:marRight w:val="0"/>
              <w:marTop w:val="0"/>
              <w:marBottom w:val="0"/>
              <w:divBdr>
                <w:top w:val="none" w:sz="0" w:space="0" w:color="auto"/>
                <w:left w:val="none" w:sz="0" w:space="0" w:color="auto"/>
                <w:bottom w:val="none" w:sz="0" w:space="0" w:color="auto"/>
                <w:right w:val="none" w:sz="0" w:space="0" w:color="auto"/>
              </w:divBdr>
              <w:divsChild>
                <w:div w:id="1695957165">
                  <w:marLeft w:val="0"/>
                  <w:marRight w:val="0"/>
                  <w:marTop w:val="0"/>
                  <w:marBottom w:val="0"/>
                  <w:divBdr>
                    <w:top w:val="none" w:sz="0" w:space="0" w:color="auto"/>
                    <w:left w:val="none" w:sz="0" w:space="0" w:color="auto"/>
                    <w:bottom w:val="none" w:sz="0" w:space="0" w:color="auto"/>
                    <w:right w:val="none" w:sz="0" w:space="0" w:color="auto"/>
                  </w:divBdr>
                  <w:divsChild>
                    <w:div w:id="214126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190585">
      <w:bodyDiv w:val="1"/>
      <w:marLeft w:val="0"/>
      <w:marRight w:val="0"/>
      <w:marTop w:val="0"/>
      <w:marBottom w:val="0"/>
      <w:divBdr>
        <w:top w:val="none" w:sz="0" w:space="0" w:color="auto"/>
        <w:left w:val="none" w:sz="0" w:space="0" w:color="auto"/>
        <w:bottom w:val="none" w:sz="0" w:space="0" w:color="auto"/>
        <w:right w:val="none" w:sz="0" w:space="0" w:color="auto"/>
      </w:divBdr>
    </w:div>
    <w:div w:id="857042887">
      <w:bodyDiv w:val="1"/>
      <w:marLeft w:val="0"/>
      <w:marRight w:val="0"/>
      <w:marTop w:val="0"/>
      <w:marBottom w:val="0"/>
      <w:divBdr>
        <w:top w:val="none" w:sz="0" w:space="0" w:color="auto"/>
        <w:left w:val="none" w:sz="0" w:space="0" w:color="auto"/>
        <w:bottom w:val="none" w:sz="0" w:space="0" w:color="auto"/>
        <w:right w:val="none" w:sz="0" w:space="0" w:color="auto"/>
      </w:divBdr>
      <w:divsChild>
        <w:div w:id="401872468">
          <w:marLeft w:val="0"/>
          <w:marRight w:val="0"/>
          <w:marTop w:val="0"/>
          <w:marBottom w:val="0"/>
          <w:divBdr>
            <w:top w:val="none" w:sz="0" w:space="0" w:color="auto"/>
            <w:left w:val="none" w:sz="0" w:space="0" w:color="auto"/>
            <w:bottom w:val="none" w:sz="0" w:space="0" w:color="auto"/>
            <w:right w:val="none" w:sz="0" w:space="0" w:color="auto"/>
          </w:divBdr>
          <w:divsChild>
            <w:div w:id="259995963">
              <w:marLeft w:val="0"/>
              <w:marRight w:val="0"/>
              <w:marTop w:val="0"/>
              <w:marBottom w:val="0"/>
              <w:divBdr>
                <w:top w:val="none" w:sz="0" w:space="0" w:color="auto"/>
                <w:left w:val="none" w:sz="0" w:space="0" w:color="auto"/>
                <w:bottom w:val="none" w:sz="0" w:space="0" w:color="auto"/>
                <w:right w:val="none" w:sz="0" w:space="0" w:color="auto"/>
              </w:divBdr>
              <w:divsChild>
                <w:div w:id="3254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705335">
      <w:bodyDiv w:val="1"/>
      <w:marLeft w:val="0"/>
      <w:marRight w:val="0"/>
      <w:marTop w:val="0"/>
      <w:marBottom w:val="0"/>
      <w:divBdr>
        <w:top w:val="none" w:sz="0" w:space="0" w:color="auto"/>
        <w:left w:val="none" w:sz="0" w:space="0" w:color="auto"/>
        <w:bottom w:val="none" w:sz="0" w:space="0" w:color="auto"/>
        <w:right w:val="none" w:sz="0" w:space="0" w:color="auto"/>
      </w:divBdr>
      <w:divsChild>
        <w:div w:id="871765158">
          <w:marLeft w:val="0"/>
          <w:marRight w:val="0"/>
          <w:marTop w:val="0"/>
          <w:marBottom w:val="0"/>
          <w:divBdr>
            <w:top w:val="none" w:sz="0" w:space="0" w:color="auto"/>
            <w:left w:val="none" w:sz="0" w:space="0" w:color="auto"/>
            <w:bottom w:val="none" w:sz="0" w:space="0" w:color="auto"/>
            <w:right w:val="none" w:sz="0" w:space="0" w:color="auto"/>
          </w:divBdr>
          <w:divsChild>
            <w:div w:id="858860472">
              <w:marLeft w:val="0"/>
              <w:marRight w:val="0"/>
              <w:marTop w:val="0"/>
              <w:marBottom w:val="0"/>
              <w:divBdr>
                <w:top w:val="none" w:sz="0" w:space="0" w:color="auto"/>
                <w:left w:val="none" w:sz="0" w:space="0" w:color="auto"/>
                <w:bottom w:val="none" w:sz="0" w:space="0" w:color="auto"/>
                <w:right w:val="none" w:sz="0" w:space="0" w:color="auto"/>
              </w:divBdr>
              <w:divsChild>
                <w:div w:id="21473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861207">
      <w:bodyDiv w:val="1"/>
      <w:marLeft w:val="0"/>
      <w:marRight w:val="0"/>
      <w:marTop w:val="0"/>
      <w:marBottom w:val="0"/>
      <w:divBdr>
        <w:top w:val="none" w:sz="0" w:space="0" w:color="auto"/>
        <w:left w:val="none" w:sz="0" w:space="0" w:color="auto"/>
        <w:bottom w:val="none" w:sz="0" w:space="0" w:color="auto"/>
        <w:right w:val="none" w:sz="0" w:space="0" w:color="auto"/>
      </w:divBdr>
      <w:divsChild>
        <w:div w:id="313218989">
          <w:marLeft w:val="0"/>
          <w:marRight w:val="0"/>
          <w:marTop w:val="0"/>
          <w:marBottom w:val="0"/>
          <w:divBdr>
            <w:top w:val="none" w:sz="0" w:space="0" w:color="auto"/>
            <w:left w:val="none" w:sz="0" w:space="0" w:color="auto"/>
            <w:bottom w:val="none" w:sz="0" w:space="0" w:color="auto"/>
            <w:right w:val="none" w:sz="0" w:space="0" w:color="auto"/>
          </w:divBdr>
          <w:divsChild>
            <w:div w:id="2135713335">
              <w:marLeft w:val="0"/>
              <w:marRight w:val="0"/>
              <w:marTop w:val="0"/>
              <w:marBottom w:val="0"/>
              <w:divBdr>
                <w:top w:val="none" w:sz="0" w:space="0" w:color="auto"/>
                <w:left w:val="none" w:sz="0" w:space="0" w:color="auto"/>
                <w:bottom w:val="none" w:sz="0" w:space="0" w:color="auto"/>
                <w:right w:val="none" w:sz="0" w:space="0" w:color="auto"/>
              </w:divBdr>
              <w:divsChild>
                <w:div w:id="1431044780">
                  <w:marLeft w:val="0"/>
                  <w:marRight w:val="0"/>
                  <w:marTop w:val="0"/>
                  <w:marBottom w:val="0"/>
                  <w:divBdr>
                    <w:top w:val="none" w:sz="0" w:space="0" w:color="auto"/>
                    <w:left w:val="none" w:sz="0" w:space="0" w:color="auto"/>
                    <w:bottom w:val="none" w:sz="0" w:space="0" w:color="auto"/>
                    <w:right w:val="none" w:sz="0" w:space="0" w:color="auto"/>
                  </w:divBdr>
                </w:div>
              </w:divsChild>
            </w:div>
            <w:div w:id="332992513">
              <w:marLeft w:val="0"/>
              <w:marRight w:val="0"/>
              <w:marTop w:val="0"/>
              <w:marBottom w:val="0"/>
              <w:divBdr>
                <w:top w:val="none" w:sz="0" w:space="0" w:color="auto"/>
                <w:left w:val="none" w:sz="0" w:space="0" w:color="auto"/>
                <w:bottom w:val="none" w:sz="0" w:space="0" w:color="auto"/>
                <w:right w:val="none" w:sz="0" w:space="0" w:color="auto"/>
              </w:divBdr>
              <w:divsChild>
                <w:div w:id="196897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75863">
          <w:marLeft w:val="0"/>
          <w:marRight w:val="0"/>
          <w:marTop w:val="0"/>
          <w:marBottom w:val="0"/>
          <w:divBdr>
            <w:top w:val="none" w:sz="0" w:space="0" w:color="auto"/>
            <w:left w:val="none" w:sz="0" w:space="0" w:color="auto"/>
            <w:bottom w:val="none" w:sz="0" w:space="0" w:color="auto"/>
            <w:right w:val="none" w:sz="0" w:space="0" w:color="auto"/>
          </w:divBdr>
          <w:divsChild>
            <w:div w:id="1337999032">
              <w:marLeft w:val="0"/>
              <w:marRight w:val="0"/>
              <w:marTop w:val="0"/>
              <w:marBottom w:val="0"/>
              <w:divBdr>
                <w:top w:val="none" w:sz="0" w:space="0" w:color="auto"/>
                <w:left w:val="none" w:sz="0" w:space="0" w:color="auto"/>
                <w:bottom w:val="none" w:sz="0" w:space="0" w:color="auto"/>
                <w:right w:val="none" w:sz="0" w:space="0" w:color="auto"/>
              </w:divBdr>
              <w:divsChild>
                <w:div w:id="57639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780165">
      <w:bodyDiv w:val="1"/>
      <w:marLeft w:val="0"/>
      <w:marRight w:val="0"/>
      <w:marTop w:val="0"/>
      <w:marBottom w:val="0"/>
      <w:divBdr>
        <w:top w:val="none" w:sz="0" w:space="0" w:color="auto"/>
        <w:left w:val="none" w:sz="0" w:space="0" w:color="auto"/>
        <w:bottom w:val="none" w:sz="0" w:space="0" w:color="auto"/>
        <w:right w:val="none" w:sz="0" w:space="0" w:color="auto"/>
      </w:divBdr>
      <w:divsChild>
        <w:div w:id="1304311610">
          <w:marLeft w:val="0"/>
          <w:marRight w:val="0"/>
          <w:marTop w:val="0"/>
          <w:marBottom w:val="0"/>
          <w:divBdr>
            <w:top w:val="none" w:sz="0" w:space="0" w:color="auto"/>
            <w:left w:val="none" w:sz="0" w:space="0" w:color="auto"/>
            <w:bottom w:val="none" w:sz="0" w:space="0" w:color="auto"/>
            <w:right w:val="none" w:sz="0" w:space="0" w:color="auto"/>
          </w:divBdr>
          <w:divsChild>
            <w:div w:id="1818036170">
              <w:marLeft w:val="0"/>
              <w:marRight w:val="0"/>
              <w:marTop w:val="0"/>
              <w:marBottom w:val="0"/>
              <w:divBdr>
                <w:top w:val="none" w:sz="0" w:space="0" w:color="auto"/>
                <w:left w:val="none" w:sz="0" w:space="0" w:color="auto"/>
                <w:bottom w:val="none" w:sz="0" w:space="0" w:color="auto"/>
                <w:right w:val="none" w:sz="0" w:space="0" w:color="auto"/>
              </w:divBdr>
              <w:divsChild>
                <w:div w:id="169230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358369">
      <w:bodyDiv w:val="1"/>
      <w:marLeft w:val="0"/>
      <w:marRight w:val="0"/>
      <w:marTop w:val="0"/>
      <w:marBottom w:val="0"/>
      <w:divBdr>
        <w:top w:val="none" w:sz="0" w:space="0" w:color="auto"/>
        <w:left w:val="none" w:sz="0" w:space="0" w:color="auto"/>
        <w:bottom w:val="none" w:sz="0" w:space="0" w:color="auto"/>
        <w:right w:val="none" w:sz="0" w:space="0" w:color="auto"/>
      </w:divBdr>
      <w:divsChild>
        <w:div w:id="160895422">
          <w:marLeft w:val="0"/>
          <w:marRight w:val="0"/>
          <w:marTop w:val="0"/>
          <w:marBottom w:val="0"/>
          <w:divBdr>
            <w:top w:val="none" w:sz="0" w:space="0" w:color="auto"/>
            <w:left w:val="none" w:sz="0" w:space="0" w:color="auto"/>
            <w:bottom w:val="none" w:sz="0" w:space="0" w:color="auto"/>
            <w:right w:val="none" w:sz="0" w:space="0" w:color="auto"/>
          </w:divBdr>
          <w:divsChild>
            <w:div w:id="2112972254">
              <w:marLeft w:val="0"/>
              <w:marRight w:val="0"/>
              <w:marTop w:val="0"/>
              <w:marBottom w:val="0"/>
              <w:divBdr>
                <w:top w:val="none" w:sz="0" w:space="0" w:color="auto"/>
                <w:left w:val="none" w:sz="0" w:space="0" w:color="auto"/>
                <w:bottom w:val="none" w:sz="0" w:space="0" w:color="auto"/>
                <w:right w:val="none" w:sz="0" w:space="0" w:color="auto"/>
              </w:divBdr>
              <w:divsChild>
                <w:div w:id="662121265">
                  <w:marLeft w:val="0"/>
                  <w:marRight w:val="0"/>
                  <w:marTop w:val="0"/>
                  <w:marBottom w:val="0"/>
                  <w:divBdr>
                    <w:top w:val="none" w:sz="0" w:space="0" w:color="auto"/>
                    <w:left w:val="none" w:sz="0" w:space="0" w:color="auto"/>
                    <w:bottom w:val="none" w:sz="0" w:space="0" w:color="auto"/>
                    <w:right w:val="none" w:sz="0" w:space="0" w:color="auto"/>
                  </w:divBdr>
                  <w:divsChild>
                    <w:div w:id="70275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005212">
      <w:bodyDiv w:val="1"/>
      <w:marLeft w:val="0"/>
      <w:marRight w:val="0"/>
      <w:marTop w:val="0"/>
      <w:marBottom w:val="0"/>
      <w:divBdr>
        <w:top w:val="none" w:sz="0" w:space="0" w:color="auto"/>
        <w:left w:val="none" w:sz="0" w:space="0" w:color="auto"/>
        <w:bottom w:val="none" w:sz="0" w:space="0" w:color="auto"/>
        <w:right w:val="none" w:sz="0" w:space="0" w:color="auto"/>
      </w:divBdr>
      <w:divsChild>
        <w:div w:id="210502804">
          <w:marLeft w:val="0"/>
          <w:marRight w:val="0"/>
          <w:marTop w:val="0"/>
          <w:marBottom w:val="0"/>
          <w:divBdr>
            <w:top w:val="none" w:sz="0" w:space="0" w:color="auto"/>
            <w:left w:val="none" w:sz="0" w:space="0" w:color="auto"/>
            <w:bottom w:val="none" w:sz="0" w:space="0" w:color="auto"/>
            <w:right w:val="none" w:sz="0" w:space="0" w:color="auto"/>
          </w:divBdr>
          <w:divsChild>
            <w:div w:id="1887137473">
              <w:marLeft w:val="0"/>
              <w:marRight w:val="0"/>
              <w:marTop w:val="0"/>
              <w:marBottom w:val="0"/>
              <w:divBdr>
                <w:top w:val="none" w:sz="0" w:space="0" w:color="auto"/>
                <w:left w:val="none" w:sz="0" w:space="0" w:color="auto"/>
                <w:bottom w:val="none" w:sz="0" w:space="0" w:color="auto"/>
                <w:right w:val="none" w:sz="0" w:space="0" w:color="auto"/>
              </w:divBdr>
              <w:divsChild>
                <w:div w:id="1652440351">
                  <w:marLeft w:val="0"/>
                  <w:marRight w:val="0"/>
                  <w:marTop w:val="0"/>
                  <w:marBottom w:val="0"/>
                  <w:divBdr>
                    <w:top w:val="none" w:sz="0" w:space="0" w:color="auto"/>
                    <w:left w:val="none" w:sz="0" w:space="0" w:color="auto"/>
                    <w:bottom w:val="none" w:sz="0" w:space="0" w:color="auto"/>
                    <w:right w:val="none" w:sz="0" w:space="0" w:color="auto"/>
                  </w:divBdr>
                  <w:divsChild>
                    <w:div w:id="17427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729760">
      <w:bodyDiv w:val="1"/>
      <w:marLeft w:val="0"/>
      <w:marRight w:val="0"/>
      <w:marTop w:val="0"/>
      <w:marBottom w:val="0"/>
      <w:divBdr>
        <w:top w:val="none" w:sz="0" w:space="0" w:color="auto"/>
        <w:left w:val="none" w:sz="0" w:space="0" w:color="auto"/>
        <w:bottom w:val="none" w:sz="0" w:space="0" w:color="auto"/>
        <w:right w:val="none" w:sz="0" w:space="0" w:color="auto"/>
      </w:divBdr>
      <w:divsChild>
        <w:div w:id="54623282">
          <w:marLeft w:val="0"/>
          <w:marRight w:val="0"/>
          <w:marTop w:val="0"/>
          <w:marBottom w:val="0"/>
          <w:divBdr>
            <w:top w:val="none" w:sz="0" w:space="0" w:color="auto"/>
            <w:left w:val="none" w:sz="0" w:space="0" w:color="auto"/>
            <w:bottom w:val="none" w:sz="0" w:space="0" w:color="auto"/>
            <w:right w:val="none" w:sz="0" w:space="0" w:color="auto"/>
          </w:divBdr>
          <w:divsChild>
            <w:div w:id="813789132">
              <w:marLeft w:val="0"/>
              <w:marRight w:val="0"/>
              <w:marTop w:val="0"/>
              <w:marBottom w:val="0"/>
              <w:divBdr>
                <w:top w:val="none" w:sz="0" w:space="0" w:color="auto"/>
                <w:left w:val="none" w:sz="0" w:space="0" w:color="auto"/>
                <w:bottom w:val="none" w:sz="0" w:space="0" w:color="auto"/>
                <w:right w:val="none" w:sz="0" w:space="0" w:color="auto"/>
              </w:divBdr>
              <w:divsChild>
                <w:div w:id="1336222530">
                  <w:marLeft w:val="0"/>
                  <w:marRight w:val="0"/>
                  <w:marTop w:val="0"/>
                  <w:marBottom w:val="0"/>
                  <w:divBdr>
                    <w:top w:val="none" w:sz="0" w:space="0" w:color="auto"/>
                    <w:left w:val="none" w:sz="0" w:space="0" w:color="auto"/>
                    <w:bottom w:val="none" w:sz="0" w:space="0" w:color="auto"/>
                    <w:right w:val="none" w:sz="0" w:space="0" w:color="auto"/>
                  </w:divBdr>
                  <w:divsChild>
                    <w:div w:id="297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839833">
      <w:bodyDiv w:val="1"/>
      <w:marLeft w:val="0"/>
      <w:marRight w:val="0"/>
      <w:marTop w:val="0"/>
      <w:marBottom w:val="0"/>
      <w:divBdr>
        <w:top w:val="none" w:sz="0" w:space="0" w:color="auto"/>
        <w:left w:val="none" w:sz="0" w:space="0" w:color="auto"/>
        <w:bottom w:val="none" w:sz="0" w:space="0" w:color="auto"/>
        <w:right w:val="none" w:sz="0" w:space="0" w:color="auto"/>
      </w:divBdr>
      <w:divsChild>
        <w:div w:id="415633701">
          <w:marLeft w:val="0"/>
          <w:marRight w:val="0"/>
          <w:marTop w:val="0"/>
          <w:marBottom w:val="0"/>
          <w:divBdr>
            <w:top w:val="none" w:sz="0" w:space="0" w:color="auto"/>
            <w:left w:val="none" w:sz="0" w:space="0" w:color="auto"/>
            <w:bottom w:val="none" w:sz="0" w:space="0" w:color="auto"/>
            <w:right w:val="none" w:sz="0" w:space="0" w:color="auto"/>
          </w:divBdr>
          <w:divsChild>
            <w:div w:id="1982076413">
              <w:marLeft w:val="0"/>
              <w:marRight w:val="0"/>
              <w:marTop w:val="0"/>
              <w:marBottom w:val="0"/>
              <w:divBdr>
                <w:top w:val="none" w:sz="0" w:space="0" w:color="auto"/>
                <w:left w:val="none" w:sz="0" w:space="0" w:color="auto"/>
                <w:bottom w:val="none" w:sz="0" w:space="0" w:color="auto"/>
                <w:right w:val="none" w:sz="0" w:space="0" w:color="auto"/>
              </w:divBdr>
              <w:divsChild>
                <w:div w:id="1038748322">
                  <w:marLeft w:val="0"/>
                  <w:marRight w:val="0"/>
                  <w:marTop w:val="0"/>
                  <w:marBottom w:val="0"/>
                  <w:divBdr>
                    <w:top w:val="none" w:sz="0" w:space="0" w:color="auto"/>
                    <w:left w:val="none" w:sz="0" w:space="0" w:color="auto"/>
                    <w:bottom w:val="none" w:sz="0" w:space="0" w:color="auto"/>
                    <w:right w:val="none" w:sz="0" w:space="0" w:color="auto"/>
                  </w:divBdr>
                  <w:divsChild>
                    <w:div w:id="15704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653740">
      <w:bodyDiv w:val="1"/>
      <w:marLeft w:val="0"/>
      <w:marRight w:val="0"/>
      <w:marTop w:val="0"/>
      <w:marBottom w:val="0"/>
      <w:divBdr>
        <w:top w:val="none" w:sz="0" w:space="0" w:color="auto"/>
        <w:left w:val="none" w:sz="0" w:space="0" w:color="auto"/>
        <w:bottom w:val="none" w:sz="0" w:space="0" w:color="auto"/>
        <w:right w:val="none" w:sz="0" w:space="0" w:color="auto"/>
      </w:divBdr>
      <w:divsChild>
        <w:div w:id="803233410">
          <w:marLeft w:val="0"/>
          <w:marRight w:val="0"/>
          <w:marTop w:val="0"/>
          <w:marBottom w:val="0"/>
          <w:divBdr>
            <w:top w:val="none" w:sz="0" w:space="0" w:color="auto"/>
            <w:left w:val="none" w:sz="0" w:space="0" w:color="auto"/>
            <w:bottom w:val="none" w:sz="0" w:space="0" w:color="auto"/>
            <w:right w:val="none" w:sz="0" w:space="0" w:color="auto"/>
          </w:divBdr>
          <w:divsChild>
            <w:div w:id="257910359">
              <w:marLeft w:val="0"/>
              <w:marRight w:val="0"/>
              <w:marTop w:val="0"/>
              <w:marBottom w:val="0"/>
              <w:divBdr>
                <w:top w:val="none" w:sz="0" w:space="0" w:color="auto"/>
                <w:left w:val="none" w:sz="0" w:space="0" w:color="auto"/>
                <w:bottom w:val="none" w:sz="0" w:space="0" w:color="auto"/>
                <w:right w:val="none" w:sz="0" w:space="0" w:color="auto"/>
              </w:divBdr>
              <w:divsChild>
                <w:div w:id="58237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11666">
      <w:bodyDiv w:val="1"/>
      <w:marLeft w:val="0"/>
      <w:marRight w:val="0"/>
      <w:marTop w:val="0"/>
      <w:marBottom w:val="0"/>
      <w:divBdr>
        <w:top w:val="none" w:sz="0" w:space="0" w:color="auto"/>
        <w:left w:val="none" w:sz="0" w:space="0" w:color="auto"/>
        <w:bottom w:val="none" w:sz="0" w:space="0" w:color="auto"/>
        <w:right w:val="none" w:sz="0" w:space="0" w:color="auto"/>
      </w:divBdr>
      <w:divsChild>
        <w:div w:id="77598689">
          <w:marLeft w:val="0"/>
          <w:marRight w:val="0"/>
          <w:marTop w:val="0"/>
          <w:marBottom w:val="0"/>
          <w:divBdr>
            <w:top w:val="none" w:sz="0" w:space="0" w:color="auto"/>
            <w:left w:val="none" w:sz="0" w:space="0" w:color="auto"/>
            <w:bottom w:val="none" w:sz="0" w:space="0" w:color="auto"/>
            <w:right w:val="none" w:sz="0" w:space="0" w:color="auto"/>
          </w:divBdr>
          <w:divsChild>
            <w:div w:id="1035928533">
              <w:marLeft w:val="0"/>
              <w:marRight w:val="0"/>
              <w:marTop w:val="0"/>
              <w:marBottom w:val="0"/>
              <w:divBdr>
                <w:top w:val="none" w:sz="0" w:space="0" w:color="auto"/>
                <w:left w:val="none" w:sz="0" w:space="0" w:color="auto"/>
                <w:bottom w:val="none" w:sz="0" w:space="0" w:color="auto"/>
                <w:right w:val="none" w:sz="0" w:space="0" w:color="auto"/>
              </w:divBdr>
              <w:divsChild>
                <w:div w:id="116929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469005">
      <w:bodyDiv w:val="1"/>
      <w:marLeft w:val="0"/>
      <w:marRight w:val="0"/>
      <w:marTop w:val="0"/>
      <w:marBottom w:val="0"/>
      <w:divBdr>
        <w:top w:val="none" w:sz="0" w:space="0" w:color="auto"/>
        <w:left w:val="none" w:sz="0" w:space="0" w:color="auto"/>
        <w:bottom w:val="none" w:sz="0" w:space="0" w:color="auto"/>
        <w:right w:val="none" w:sz="0" w:space="0" w:color="auto"/>
      </w:divBdr>
      <w:divsChild>
        <w:div w:id="1761634903">
          <w:marLeft w:val="0"/>
          <w:marRight w:val="0"/>
          <w:marTop w:val="0"/>
          <w:marBottom w:val="0"/>
          <w:divBdr>
            <w:top w:val="none" w:sz="0" w:space="0" w:color="auto"/>
            <w:left w:val="none" w:sz="0" w:space="0" w:color="auto"/>
            <w:bottom w:val="none" w:sz="0" w:space="0" w:color="auto"/>
            <w:right w:val="none" w:sz="0" w:space="0" w:color="auto"/>
          </w:divBdr>
          <w:divsChild>
            <w:div w:id="1516844569">
              <w:marLeft w:val="0"/>
              <w:marRight w:val="0"/>
              <w:marTop w:val="0"/>
              <w:marBottom w:val="0"/>
              <w:divBdr>
                <w:top w:val="none" w:sz="0" w:space="0" w:color="auto"/>
                <w:left w:val="none" w:sz="0" w:space="0" w:color="auto"/>
                <w:bottom w:val="none" w:sz="0" w:space="0" w:color="auto"/>
                <w:right w:val="none" w:sz="0" w:space="0" w:color="auto"/>
              </w:divBdr>
              <w:divsChild>
                <w:div w:id="887305749">
                  <w:marLeft w:val="0"/>
                  <w:marRight w:val="0"/>
                  <w:marTop w:val="0"/>
                  <w:marBottom w:val="0"/>
                  <w:divBdr>
                    <w:top w:val="none" w:sz="0" w:space="0" w:color="auto"/>
                    <w:left w:val="none" w:sz="0" w:space="0" w:color="auto"/>
                    <w:bottom w:val="none" w:sz="0" w:space="0" w:color="auto"/>
                    <w:right w:val="none" w:sz="0" w:space="0" w:color="auto"/>
                  </w:divBdr>
                  <w:divsChild>
                    <w:div w:id="9107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905739">
      <w:bodyDiv w:val="1"/>
      <w:marLeft w:val="0"/>
      <w:marRight w:val="0"/>
      <w:marTop w:val="0"/>
      <w:marBottom w:val="0"/>
      <w:divBdr>
        <w:top w:val="none" w:sz="0" w:space="0" w:color="auto"/>
        <w:left w:val="none" w:sz="0" w:space="0" w:color="auto"/>
        <w:bottom w:val="none" w:sz="0" w:space="0" w:color="auto"/>
        <w:right w:val="none" w:sz="0" w:space="0" w:color="auto"/>
      </w:divBdr>
      <w:divsChild>
        <w:div w:id="1725332689">
          <w:marLeft w:val="0"/>
          <w:marRight w:val="0"/>
          <w:marTop w:val="0"/>
          <w:marBottom w:val="0"/>
          <w:divBdr>
            <w:top w:val="none" w:sz="0" w:space="0" w:color="auto"/>
            <w:left w:val="none" w:sz="0" w:space="0" w:color="auto"/>
            <w:bottom w:val="none" w:sz="0" w:space="0" w:color="auto"/>
            <w:right w:val="none" w:sz="0" w:space="0" w:color="auto"/>
          </w:divBdr>
          <w:divsChild>
            <w:div w:id="1660572307">
              <w:marLeft w:val="0"/>
              <w:marRight w:val="0"/>
              <w:marTop w:val="0"/>
              <w:marBottom w:val="0"/>
              <w:divBdr>
                <w:top w:val="none" w:sz="0" w:space="0" w:color="auto"/>
                <w:left w:val="none" w:sz="0" w:space="0" w:color="auto"/>
                <w:bottom w:val="none" w:sz="0" w:space="0" w:color="auto"/>
                <w:right w:val="none" w:sz="0" w:space="0" w:color="auto"/>
              </w:divBdr>
              <w:divsChild>
                <w:div w:id="509294708">
                  <w:marLeft w:val="0"/>
                  <w:marRight w:val="0"/>
                  <w:marTop w:val="0"/>
                  <w:marBottom w:val="0"/>
                  <w:divBdr>
                    <w:top w:val="none" w:sz="0" w:space="0" w:color="auto"/>
                    <w:left w:val="none" w:sz="0" w:space="0" w:color="auto"/>
                    <w:bottom w:val="none" w:sz="0" w:space="0" w:color="auto"/>
                    <w:right w:val="none" w:sz="0" w:space="0" w:color="auto"/>
                  </w:divBdr>
                </w:div>
              </w:divsChild>
            </w:div>
            <w:div w:id="222567969">
              <w:marLeft w:val="0"/>
              <w:marRight w:val="0"/>
              <w:marTop w:val="0"/>
              <w:marBottom w:val="0"/>
              <w:divBdr>
                <w:top w:val="none" w:sz="0" w:space="0" w:color="auto"/>
                <w:left w:val="none" w:sz="0" w:space="0" w:color="auto"/>
                <w:bottom w:val="none" w:sz="0" w:space="0" w:color="auto"/>
                <w:right w:val="none" w:sz="0" w:space="0" w:color="auto"/>
              </w:divBdr>
              <w:divsChild>
                <w:div w:id="211493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95146">
          <w:marLeft w:val="0"/>
          <w:marRight w:val="0"/>
          <w:marTop w:val="0"/>
          <w:marBottom w:val="0"/>
          <w:divBdr>
            <w:top w:val="none" w:sz="0" w:space="0" w:color="auto"/>
            <w:left w:val="none" w:sz="0" w:space="0" w:color="auto"/>
            <w:bottom w:val="none" w:sz="0" w:space="0" w:color="auto"/>
            <w:right w:val="none" w:sz="0" w:space="0" w:color="auto"/>
          </w:divBdr>
          <w:divsChild>
            <w:div w:id="1187447816">
              <w:marLeft w:val="0"/>
              <w:marRight w:val="0"/>
              <w:marTop w:val="0"/>
              <w:marBottom w:val="0"/>
              <w:divBdr>
                <w:top w:val="none" w:sz="0" w:space="0" w:color="auto"/>
                <w:left w:val="none" w:sz="0" w:space="0" w:color="auto"/>
                <w:bottom w:val="none" w:sz="0" w:space="0" w:color="auto"/>
                <w:right w:val="none" w:sz="0" w:space="0" w:color="auto"/>
              </w:divBdr>
              <w:divsChild>
                <w:div w:id="14073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130532">
      <w:bodyDiv w:val="1"/>
      <w:marLeft w:val="0"/>
      <w:marRight w:val="0"/>
      <w:marTop w:val="0"/>
      <w:marBottom w:val="0"/>
      <w:divBdr>
        <w:top w:val="none" w:sz="0" w:space="0" w:color="auto"/>
        <w:left w:val="none" w:sz="0" w:space="0" w:color="auto"/>
        <w:bottom w:val="none" w:sz="0" w:space="0" w:color="auto"/>
        <w:right w:val="none" w:sz="0" w:space="0" w:color="auto"/>
      </w:divBdr>
      <w:divsChild>
        <w:div w:id="392702377">
          <w:marLeft w:val="0"/>
          <w:marRight w:val="0"/>
          <w:marTop w:val="0"/>
          <w:marBottom w:val="0"/>
          <w:divBdr>
            <w:top w:val="none" w:sz="0" w:space="0" w:color="auto"/>
            <w:left w:val="none" w:sz="0" w:space="0" w:color="auto"/>
            <w:bottom w:val="none" w:sz="0" w:space="0" w:color="auto"/>
            <w:right w:val="none" w:sz="0" w:space="0" w:color="auto"/>
          </w:divBdr>
          <w:divsChild>
            <w:div w:id="1245412208">
              <w:marLeft w:val="0"/>
              <w:marRight w:val="0"/>
              <w:marTop w:val="0"/>
              <w:marBottom w:val="0"/>
              <w:divBdr>
                <w:top w:val="none" w:sz="0" w:space="0" w:color="auto"/>
                <w:left w:val="none" w:sz="0" w:space="0" w:color="auto"/>
                <w:bottom w:val="none" w:sz="0" w:space="0" w:color="auto"/>
                <w:right w:val="none" w:sz="0" w:space="0" w:color="auto"/>
              </w:divBdr>
              <w:divsChild>
                <w:div w:id="1355156453">
                  <w:marLeft w:val="0"/>
                  <w:marRight w:val="0"/>
                  <w:marTop w:val="0"/>
                  <w:marBottom w:val="0"/>
                  <w:divBdr>
                    <w:top w:val="none" w:sz="0" w:space="0" w:color="auto"/>
                    <w:left w:val="none" w:sz="0" w:space="0" w:color="auto"/>
                    <w:bottom w:val="none" w:sz="0" w:space="0" w:color="auto"/>
                    <w:right w:val="none" w:sz="0" w:space="0" w:color="auto"/>
                  </w:divBdr>
                  <w:divsChild>
                    <w:div w:id="21358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921662">
      <w:bodyDiv w:val="1"/>
      <w:marLeft w:val="0"/>
      <w:marRight w:val="0"/>
      <w:marTop w:val="0"/>
      <w:marBottom w:val="0"/>
      <w:divBdr>
        <w:top w:val="none" w:sz="0" w:space="0" w:color="auto"/>
        <w:left w:val="none" w:sz="0" w:space="0" w:color="auto"/>
        <w:bottom w:val="none" w:sz="0" w:space="0" w:color="auto"/>
        <w:right w:val="none" w:sz="0" w:space="0" w:color="auto"/>
      </w:divBdr>
      <w:divsChild>
        <w:div w:id="1315793385">
          <w:marLeft w:val="0"/>
          <w:marRight w:val="0"/>
          <w:marTop w:val="0"/>
          <w:marBottom w:val="0"/>
          <w:divBdr>
            <w:top w:val="none" w:sz="0" w:space="0" w:color="auto"/>
            <w:left w:val="none" w:sz="0" w:space="0" w:color="auto"/>
            <w:bottom w:val="none" w:sz="0" w:space="0" w:color="auto"/>
            <w:right w:val="none" w:sz="0" w:space="0" w:color="auto"/>
          </w:divBdr>
          <w:divsChild>
            <w:div w:id="498155206">
              <w:marLeft w:val="0"/>
              <w:marRight w:val="0"/>
              <w:marTop w:val="0"/>
              <w:marBottom w:val="0"/>
              <w:divBdr>
                <w:top w:val="none" w:sz="0" w:space="0" w:color="auto"/>
                <w:left w:val="none" w:sz="0" w:space="0" w:color="auto"/>
                <w:bottom w:val="none" w:sz="0" w:space="0" w:color="auto"/>
                <w:right w:val="none" w:sz="0" w:space="0" w:color="auto"/>
              </w:divBdr>
              <w:divsChild>
                <w:div w:id="1610505547">
                  <w:marLeft w:val="0"/>
                  <w:marRight w:val="0"/>
                  <w:marTop w:val="0"/>
                  <w:marBottom w:val="0"/>
                  <w:divBdr>
                    <w:top w:val="none" w:sz="0" w:space="0" w:color="auto"/>
                    <w:left w:val="none" w:sz="0" w:space="0" w:color="auto"/>
                    <w:bottom w:val="none" w:sz="0" w:space="0" w:color="auto"/>
                    <w:right w:val="none" w:sz="0" w:space="0" w:color="auto"/>
                  </w:divBdr>
                  <w:divsChild>
                    <w:div w:id="8580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424540">
      <w:bodyDiv w:val="1"/>
      <w:marLeft w:val="0"/>
      <w:marRight w:val="0"/>
      <w:marTop w:val="0"/>
      <w:marBottom w:val="0"/>
      <w:divBdr>
        <w:top w:val="none" w:sz="0" w:space="0" w:color="auto"/>
        <w:left w:val="none" w:sz="0" w:space="0" w:color="auto"/>
        <w:bottom w:val="none" w:sz="0" w:space="0" w:color="auto"/>
        <w:right w:val="none" w:sz="0" w:space="0" w:color="auto"/>
      </w:divBdr>
      <w:divsChild>
        <w:div w:id="355431210">
          <w:marLeft w:val="0"/>
          <w:marRight w:val="0"/>
          <w:marTop w:val="0"/>
          <w:marBottom w:val="0"/>
          <w:divBdr>
            <w:top w:val="none" w:sz="0" w:space="0" w:color="auto"/>
            <w:left w:val="none" w:sz="0" w:space="0" w:color="auto"/>
            <w:bottom w:val="none" w:sz="0" w:space="0" w:color="auto"/>
            <w:right w:val="none" w:sz="0" w:space="0" w:color="auto"/>
          </w:divBdr>
          <w:divsChild>
            <w:div w:id="962539153">
              <w:marLeft w:val="0"/>
              <w:marRight w:val="0"/>
              <w:marTop w:val="0"/>
              <w:marBottom w:val="0"/>
              <w:divBdr>
                <w:top w:val="none" w:sz="0" w:space="0" w:color="auto"/>
                <w:left w:val="none" w:sz="0" w:space="0" w:color="auto"/>
                <w:bottom w:val="none" w:sz="0" w:space="0" w:color="auto"/>
                <w:right w:val="none" w:sz="0" w:space="0" w:color="auto"/>
              </w:divBdr>
              <w:divsChild>
                <w:div w:id="1711418706">
                  <w:marLeft w:val="0"/>
                  <w:marRight w:val="0"/>
                  <w:marTop w:val="0"/>
                  <w:marBottom w:val="0"/>
                  <w:divBdr>
                    <w:top w:val="none" w:sz="0" w:space="0" w:color="auto"/>
                    <w:left w:val="none" w:sz="0" w:space="0" w:color="auto"/>
                    <w:bottom w:val="none" w:sz="0" w:space="0" w:color="auto"/>
                    <w:right w:val="none" w:sz="0" w:space="0" w:color="auto"/>
                  </w:divBdr>
                  <w:divsChild>
                    <w:div w:id="27113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332006">
      <w:bodyDiv w:val="1"/>
      <w:marLeft w:val="0"/>
      <w:marRight w:val="0"/>
      <w:marTop w:val="0"/>
      <w:marBottom w:val="0"/>
      <w:divBdr>
        <w:top w:val="none" w:sz="0" w:space="0" w:color="auto"/>
        <w:left w:val="none" w:sz="0" w:space="0" w:color="auto"/>
        <w:bottom w:val="none" w:sz="0" w:space="0" w:color="auto"/>
        <w:right w:val="none" w:sz="0" w:space="0" w:color="auto"/>
      </w:divBdr>
      <w:divsChild>
        <w:div w:id="2026974757">
          <w:marLeft w:val="0"/>
          <w:marRight w:val="0"/>
          <w:marTop w:val="0"/>
          <w:marBottom w:val="0"/>
          <w:divBdr>
            <w:top w:val="none" w:sz="0" w:space="0" w:color="auto"/>
            <w:left w:val="none" w:sz="0" w:space="0" w:color="auto"/>
            <w:bottom w:val="none" w:sz="0" w:space="0" w:color="auto"/>
            <w:right w:val="none" w:sz="0" w:space="0" w:color="auto"/>
          </w:divBdr>
          <w:divsChild>
            <w:div w:id="2009600344">
              <w:marLeft w:val="0"/>
              <w:marRight w:val="0"/>
              <w:marTop w:val="0"/>
              <w:marBottom w:val="0"/>
              <w:divBdr>
                <w:top w:val="none" w:sz="0" w:space="0" w:color="auto"/>
                <w:left w:val="none" w:sz="0" w:space="0" w:color="auto"/>
                <w:bottom w:val="none" w:sz="0" w:space="0" w:color="auto"/>
                <w:right w:val="none" w:sz="0" w:space="0" w:color="auto"/>
              </w:divBdr>
              <w:divsChild>
                <w:div w:id="43332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591">
          <w:marLeft w:val="0"/>
          <w:marRight w:val="0"/>
          <w:marTop w:val="0"/>
          <w:marBottom w:val="0"/>
          <w:divBdr>
            <w:top w:val="none" w:sz="0" w:space="0" w:color="auto"/>
            <w:left w:val="none" w:sz="0" w:space="0" w:color="auto"/>
            <w:bottom w:val="none" w:sz="0" w:space="0" w:color="auto"/>
            <w:right w:val="none" w:sz="0" w:space="0" w:color="auto"/>
          </w:divBdr>
          <w:divsChild>
            <w:div w:id="2043554599">
              <w:marLeft w:val="0"/>
              <w:marRight w:val="0"/>
              <w:marTop w:val="0"/>
              <w:marBottom w:val="0"/>
              <w:divBdr>
                <w:top w:val="none" w:sz="0" w:space="0" w:color="auto"/>
                <w:left w:val="none" w:sz="0" w:space="0" w:color="auto"/>
                <w:bottom w:val="none" w:sz="0" w:space="0" w:color="auto"/>
                <w:right w:val="none" w:sz="0" w:space="0" w:color="auto"/>
              </w:divBdr>
              <w:divsChild>
                <w:div w:id="1022437112">
                  <w:marLeft w:val="0"/>
                  <w:marRight w:val="0"/>
                  <w:marTop w:val="0"/>
                  <w:marBottom w:val="0"/>
                  <w:divBdr>
                    <w:top w:val="none" w:sz="0" w:space="0" w:color="auto"/>
                    <w:left w:val="none" w:sz="0" w:space="0" w:color="auto"/>
                    <w:bottom w:val="none" w:sz="0" w:space="0" w:color="auto"/>
                    <w:right w:val="none" w:sz="0" w:space="0" w:color="auto"/>
                  </w:divBdr>
                  <w:divsChild>
                    <w:div w:id="47502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778522">
      <w:bodyDiv w:val="1"/>
      <w:marLeft w:val="0"/>
      <w:marRight w:val="0"/>
      <w:marTop w:val="0"/>
      <w:marBottom w:val="0"/>
      <w:divBdr>
        <w:top w:val="none" w:sz="0" w:space="0" w:color="auto"/>
        <w:left w:val="none" w:sz="0" w:space="0" w:color="auto"/>
        <w:bottom w:val="none" w:sz="0" w:space="0" w:color="auto"/>
        <w:right w:val="none" w:sz="0" w:space="0" w:color="auto"/>
      </w:divBdr>
      <w:divsChild>
        <w:div w:id="753628643">
          <w:marLeft w:val="0"/>
          <w:marRight w:val="0"/>
          <w:marTop w:val="0"/>
          <w:marBottom w:val="0"/>
          <w:divBdr>
            <w:top w:val="none" w:sz="0" w:space="0" w:color="auto"/>
            <w:left w:val="none" w:sz="0" w:space="0" w:color="auto"/>
            <w:bottom w:val="none" w:sz="0" w:space="0" w:color="auto"/>
            <w:right w:val="none" w:sz="0" w:space="0" w:color="auto"/>
          </w:divBdr>
          <w:divsChild>
            <w:div w:id="269748646">
              <w:marLeft w:val="0"/>
              <w:marRight w:val="0"/>
              <w:marTop w:val="0"/>
              <w:marBottom w:val="0"/>
              <w:divBdr>
                <w:top w:val="none" w:sz="0" w:space="0" w:color="auto"/>
                <w:left w:val="none" w:sz="0" w:space="0" w:color="auto"/>
                <w:bottom w:val="none" w:sz="0" w:space="0" w:color="auto"/>
                <w:right w:val="none" w:sz="0" w:space="0" w:color="auto"/>
              </w:divBdr>
              <w:divsChild>
                <w:div w:id="541283988">
                  <w:marLeft w:val="0"/>
                  <w:marRight w:val="0"/>
                  <w:marTop w:val="0"/>
                  <w:marBottom w:val="0"/>
                  <w:divBdr>
                    <w:top w:val="none" w:sz="0" w:space="0" w:color="auto"/>
                    <w:left w:val="none" w:sz="0" w:space="0" w:color="auto"/>
                    <w:bottom w:val="none" w:sz="0" w:space="0" w:color="auto"/>
                    <w:right w:val="none" w:sz="0" w:space="0" w:color="auto"/>
                  </w:divBdr>
                  <w:divsChild>
                    <w:div w:id="35574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219063">
      <w:bodyDiv w:val="1"/>
      <w:marLeft w:val="0"/>
      <w:marRight w:val="0"/>
      <w:marTop w:val="0"/>
      <w:marBottom w:val="0"/>
      <w:divBdr>
        <w:top w:val="none" w:sz="0" w:space="0" w:color="auto"/>
        <w:left w:val="none" w:sz="0" w:space="0" w:color="auto"/>
        <w:bottom w:val="none" w:sz="0" w:space="0" w:color="auto"/>
        <w:right w:val="none" w:sz="0" w:space="0" w:color="auto"/>
      </w:divBdr>
      <w:divsChild>
        <w:div w:id="1122304989">
          <w:marLeft w:val="0"/>
          <w:marRight w:val="0"/>
          <w:marTop w:val="0"/>
          <w:marBottom w:val="0"/>
          <w:divBdr>
            <w:top w:val="none" w:sz="0" w:space="0" w:color="auto"/>
            <w:left w:val="none" w:sz="0" w:space="0" w:color="auto"/>
            <w:bottom w:val="none" w:sz="0" w:space="0" w:color="auto"/>
            <w:right w:val="none" w:sz="0" w:space="0" w:color="auto"/>
          </w:divBdr>
          <w:divsChild>
            <w:div w:id="2021004381">
              <w:marLeft w:val="0"/>
              <w:marRight w:val="0"/>
              <w:marTop w:val="0"/>
              <w:marBottom w:val="0"/>
              <w:divBdr>
                <w:top w:val="none" w:sz="0" w:space="0" w:color="auto"/>
                <w:left w:val="none" w:sz="0" w:space="0" w:color="auto"/>
                <w:bottom w:val="none" w:sz="0" w:space="0" w:color="auto"/>
                <w:right w:val="none" w:sz="0" w:space="0" w:color="auto"/>
              </w:divBdr>
              <w:divsChild>
                <w:div w:id="75878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313497">
      <w:bodyDiv w:val="1"/>
      <w:marLeft w:val="0"/>
      <w:marRight w:val="0"/>
      <w:marTop w:val="0"/>
      <w:marBottom w:val="0"/>
      <w:divBdr>
        <w:top w:val="none" w:sz="0" w:space="0" w:color="auto"/>
        <w:left w:val="none" w:sz="0" w:space="0" w:color="auto"/>
        <w:bottom w:val="none" w:sz="0" w:space="0" w:color="auto"/>
        <w:right w:val="none" w:sz="0" w:space="0" w:color="auto"/>
      </w:divBdr>
      <w:divsChild>
        <w:div w:id="574513107">
          <w:marLeft w:val="0"/>
          <w:marRight w:val="0"/>
          <w:marTop w:val="0"/>
          <w:marBottom w:val="0"/>
          <w:divBdr>
            <w:top w:val="none" w:sz="0" w:space="0" w:color="auto"/>
            <w:left w:val="none" w:sz="0" w:space="0" w:color="auto"/>
            <w:bottom w:val="none" w:sz="0" w:space="0" w:color="auto"/>
            <w:right w:val="none" w:sz="0" w:space="0" w:color="auto"/>
          </w:divBdr>
          <w:divsChild>
            <w:div w:id="1838839106">
              <w:marLeft w:val="0"/>
              <w:marRight w:val="0"/>
              <w:marTop w:val="0"/>
              <w:marBottom w:val="0"/>
              <w:divBdr>
                <w:top w:val="none" w:sz="0" w:space="0" w:color="auto"/>
                <w:left w:val="none" w:sz="0" w:space="0" w:color="auto"/>
                <w:bottom w:val="none" w:sz="0" w:space="0" w:color="auto"/>
                <w:right w:val="none" w:sz="0" w:space="0" w:color="auto"/>
              </w:divBdr>
              <w:divsChild>
                <w:div w:id="2244755">
                  <w:marLeft w:val="0"/>
                  <w:marRight w:val="0"/>
                  <w:marTop w:val="0"/>
                  <w:marBottom w:val="0"/>
                  <w:divBdr>
                    <w:top w:val="none" w:sz="0" w:space="0" w:color="auto"/>
                    <w:left w:val="none" w:sz="0" w:space="0" w:color="auto"/>
                    <w:bottom w:val="none" w:sz="0" w:space="0" w:color="auto"/>
                    <w:right w:val="none" w:sz="0" w:space="0" w:color="auto"/>
                  </w:divBdr>
                  <w:divsChild>
                    <w:div w:id="139003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771658">
      <w:bodyDiv w:val="1"/>
      <w:marLeft w:val="0"/>
      <w:marRight w:val="0"/>
      <w:marTop w:val="0"/>
      <w:marBottom w:val="0"/>
      <w:divBdr>
        <w:top w:val="none" w:sz="0" w:space="0" w:color="auto"/>
        <w:left w:val="none" w:sz="0" w:space="0" w:color="auto"/>
        <w:bottom w:val="none" w:sz="0" w:space="0" w:color="auto"/>
        <w:right w:val="none" w:sz="0" w:space="0" w:color="auto"/>
      </w:divBdr>
      <w:divsChild>
        <w:div w:id="1605266468">
          <w:marLeft w:val="0"/>
          <w:marRight w:val="0"/>
          <w:marTop w:val="0"/>
          <w:marBottom w:val="0"/>
          <w:divBdr>
            <w:top w:val="none" w:sz="0" w:space="0" w:color="auto"/>
            <w:left w:val="none" w:sz="0" w:space="0" w:color="auto"/>
            <w:bottom w:val="none" w:sz="0" w:space="0" w:color="auto"/>
            <w:right w:val="none" w:sz="0" w:space="0" w:color="auto"/>
          </w:divBdr>
          <w:divsChild>
            <w:div w:id="64030396">
              <w:marLeft w:val="0"/>
              <w:marRight w:val="0"/>
              <w:marTop w:val="0"/>
              <w:marBottom w:val="0"/>
              <w:divBdr>
                <w:top w:val="none" w:sz="0" w:space="0" w:color="auto"/>
                <w:left w:val="none" w:sz="0" w:space="0" w:color="auto"/>
                <w:bottom w:val="none" w:sz="0" w:space="0" w:color="auto"/>
                <w:right w:val="none" w:sz="0" w:space="0" w:color="auto"/>
              </w:divBdr>
              <w:divsChild>
                <w:div w:id="1423839697">
                  <w:marLeft w:val="0"/>
                  <w:marRight w:val="0"/>
                  <w:marTop w:val="0"/>
                  <w:marBottom w:val="0"/>
                  <w:divBdr>
                    <w:top w:val="none" w:sz="0" w:space="0" w:color="auto"/>
                    <w:left w:val="none" w:sz="0" w:space="0" w:color="auto"/>
                    <w:bottom w:val="none" w:sz="0" w:space="0" w:color="auto"/>
                    <w:right w:val="none" w:sz="0" w:space="0" w:color="auto"/>
                  </w:divBdr>
                  <w:divsChild>
                    <w:div w:id="2490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718261">
      <w:bodyDiv w:val="1"/>
      <w:marLeft w:val="0"/>
      <w:marRight w:val="0"/>
      <w:marTop w:val="0"/>
      <w:marBottom w:val="0"/>
      <w:divBdr>
        <w:top w:val="none" w:sz="0" w:space="0" w:color="auto"/>
        <w:left w:val="none" w:sz="0" w:space="0" w:color="auto"/>
        <w:bottom w:val="none" w:sz="0" w:space="0" w:color="auto"/>
        <w:right w:val="none" w:sz="0" w:space="0" w:color="auto"/>
      </w:divBdr>
      <w:divsChild>
        <w:div w:id="2071416532">
          <w:marLeft w:val="0"/>
          <w:marRight w:val="0"/>
          <w:marTop w:val="0"/>
          <w:marBottom w:val="0"/>
          <w:divBdr>
            <w:top w:val="none" w:sz="0" w:space="0" w:color="auto"/>
            <w:left w:val="none" w:sz="0" w:space="0" w:color="auto"/>
            <w:bottom w:val="none" w:sz="0" w:space="0" w:color="auto"/>
            <w:right w:val="none" w:sz="0" w:space="0" w:color="auto"/>
          </w:divBdr>
          <w:divsChild>
            <w:div w:id="535967638">
              <w:marLeft w:val="0"/>
              <w:marRight w:val="0"/>
              <w:marTop w:val="0"/>
              <w:marBottom w:val="0"/>
              <w:divBdr>
                <w:top w:val="none" w:sz="0" w:space="0" w:color="auto"/>
                <w:left w:val="none" w:sz="0" w:space="0" w:color="auto"/>
                <w:bottom w:val="none" w:sz="0" w:space="0" w:color="auto"/>
                <w:right w:val="none" w:sz="0" w:space="0" w:color="auto"/>
              </w:divBdr>
              <w:divsChild>
                <w:div w:id="16127782">
                  <w:marLeft w:val="0"/>
                  <w:marRight w:val="0"/>
                  <w:marTop w:val="0"/>
                  <w:marBottom w:val="0"/>
                  <w:divBdr>
                    <w:top w:val="none" w:sz="0" w:space="0" w:color="auto"/>
                    <w:left w:val="none" w:sz="0" w:space="0" w:color="auto"/>
                    <w:bottom w:val="none" w:sz="0" w:space="0" w:color="auto"/>
                    <w:right w:val="none" w:sz="0" w:space="0" w:color="auto"/>
                  </w:divBdr>
                  <w:divsChild>
                    <w:div w:id="80447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209186">
      <w:bodyDiv w:val="1"/>
      <w:marLeft w:val="0"/>
      <w:marRight w:val="0"/>
      <w:marTop w:val="0"/>
      <w:marBottom w:val="0"/>
      <w:divBdr>
        <w:top w:val="none" w:sz="0" w:space="0" w:color="auto"/>
        <w:left w:val="none" w:sz="0" w:space="0" w:color="auto"/>
        <w:bottom w:val="none" w:sz="0" w:space="0" w:color="auto"/>
        <w:right w:val="none" w:sz="0" w:space="0" w:color="auto"/>
      </w:divBdr>
      <w:divsChild>
        <w:div w:id="245458983">
          <w:marLeft w:val="0"/>
          <w:marRight w:val="0"/>
          <w:marTop w:val="0"/>
          <w:marBottom w:val="0"/>
          <w:divBdr>
            <w:top w:val="none" w:sz="0" w:space="0" w:color="auto"/>
            <w:left w:val="none" w:sz="0" w:space="0" w:color="auto"/>
            <w:bottom w:val="none" w:sz="0" w:space="0" w:color="auto"/>
            <w:right w:val="none" w:sz="0" w:space="0" w:color="auto"/>
          </w:divBdr>
          <w:divsChild>
            <w:div w:id="2079739643">
              <w:marLeft w:val="0"/>
              <w:marRight w:val="0"/>
              <w:marTop w:val="0"/>
              <w:marBottom w:val="0"/>
              <w:divBdr>
                <w:top w:val="none" w:sz="0" w:space="0" w:color="auto"/>
                <w:left w:val="none" w:sz="0" w:space="0" w:color="auto"/>
                <w:bottom w:val="none" w:sz="0" w:space="0" w:color="auto"/>
                <w:right w:val="none" w:sz="0" w:space="0" w:color="auto"/>
              </w:divBdr>
              <w:divsChild>
                <w:div w:id="1572081812">
                  <w:marLeft w:val="0"/>
                  <w:marRight w:val="0"/>
                  <w:marTop w:val="0"/>
                  <w:marBottom w:val="0"/>
                  <w:divBdr>
                    <w:top w:val="none" w:sz="0" w:space="0" w:color="auto"/>
                    <w:left w:val="none" w:sz="0" w:space="0" w:color="auto"/>
                    <w:bottom w:val="none" w:sz="0" w:space="0" w:color="auto"/>
                    <w:right w:val="none" w:sz="0" w:space="0" w:color="auto"/>
                  </w:divBdr>
                  <w:divsChild>
                    <w:div w:id="11333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861472">
      <w:bodyDiv w:val="1"/>
      <w:marLeft w:val="0"/>
      <w:marRight w:val="0"/>
      <w:marTop w:val="0"/>
      <w:marBottom w:val="0"/>
      <w:divBdr>
        <w:top w:val="none" w:sz="0" w:space="0" w:color="auto"/>
        <w:left w:val="none" w:sz="0" w:space="0" w:color="auto"/>
        <w:bottom w:val="none" w:sz="0" w:space="0" w:color="auto"/>
        <w:right w:val="none" w:sz="0" w:space="0" w:color="auto"/>
      </w:divBdr>
      <w:divsChild>
        <w:div w:id="97717531">
          <w:marLeft w:val="0"/>
          <w:marRight w:val="0"/>
          <w:marTop w:val="0"/>
          <w:marBottom w:val="0"/>
          <w:divBdr>
            <w:top w:val="none" w:sz="0" w:space="0" w:color="auto"/>
            <w:left w:val="none" w:sz="0" w:space="0" w:color="auto"/>
            <w:bottom w:val="none" w:sz="0" w:space="0" w:color="auto"/>
            <w:right w:val="none" w:sz="0" w:space="0" w:color="auto"/>
          </w:divBdr>
          <w:divsChild>
            <w:div w:id="545412742">
              <w:marLeft w:val="0"/>
              <w:marRight w:val="0"/>
              <w:marTop w:val="0"/>
              <w:marBottom w:val="0"/>
              <w:divBdr>
                <w:top w:val="none" w:sz="0" w:space="0" w:color="auto"/>
                <w:left w:val="none" w:sz="0" w:space="0" w:color="auto"/>
                <w:bottom w:val="none" w:sz="0" w:space="0" w:color="auto"/>
                <w:right w:val="none" w:sz="0" w:space="0" w:color="auto"/>
              </w:divBdr>
              <w:divsChild>
                <w:div w:id="1025059220">
                  <w:marLeft w:val="0"/>
                  <w:marRight w:val="0"/>
                  <w:marTop w:val="0"/>
                  <w:marBottom w:val="0"/>
                  <w:divBdr>
                    <w:top w:val="none" w:sz="0" w:space="0" w:color="auto"/>
                    <w:left w:val="none" w:sz="0" w:space="0" w:color="auto"/>
                    <w:bottom w:val="none" w:sz="0" w:space="0" w:color="auto"/>
                    <w:right w:val="none" w:sz="0" w:space="0" w:color="auto"/>
                  </w:divBdr>
                  <w:divsChild>
                    <w:div w:id="97571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56694">
      <w:bodyDiv w:val="1"/>
      <w:marLeft w:val="0"/>
      <w:marRight w:val="0"/>
      <w:marTop w:val="0"/>
      <w:marBottom w:val="0"/>
      <w:divBdr>
        <w:top w:val="none" w:sz="0" w:space="0" w:color="auto"/>
        <w:left w:val="none" w:sz="0" w:space="0" w:color="auto"/>
        <w:bottom w:val="none" w:sz="0" w:space="0" w:color="auto"/>
        <w:right w:val="none" w:sz="0" w:space="0" w:color="auto"/>
      </w:divBdr>
      <w:divsChild>
        <w:div w:id="117535230">
          <w:marLeft w:val="0"/>
          <w:marRight w:val="0"/>
          <w:marTop w:val="0"/>
          <w:marBottom w:val="0"/>
          <w:divBdr>
            <w:top w:val="none" w:sz="0" w:space="0" w:color="auto"/>
            <w:left w:val="none" w:sz="0" w:space="0" w:color="auto"/>
            <w:bottom w:val="none" w:sz="0" w:space="0" w:color="auto"/>
            <w:right w:val="none" w:sz="0" w:space="0" w:color="auto"/>
          </w:divBdr>
          <w:divsChild>
            <w:div w:id="351881061">
              <w:marLeft w:val="0"/>
              <w:marRight w:val="0"/>
              <w:marTop w:val="0"/>
              <w:marBottom w:val="0"/>
              <w:divBdr>
                <w:top w:val="none" w:sz="0" w:space="0" w:color="auto"/>
                <w:left w:val="none" w:sz="0" w:space="0" w:color="auto"/>
                <w:bottom w:val="none" w:sz="0" w:space="0" w:color="auto"/>
                <w:right w:val="none" w:sz="0" w:space="0" w:color="auto"/>
              </w:divBdr>
              <w:divsChild>
                <w:div w:id="135765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05709">
      <w:bodyDiv w:val="1"/>
      <w:marLeft w:val="0"/>
      <w:marRight w:val="0"/>
      <w:marTop w:val="0"/>
      <w:marBottom w:val="0"/>
      <w:divBdr>
        <w:top w:val="none" w:sz="0" w:space="0" w:color="auto"/>
        <w:left w:val="none" w:sz="0" w:space="0" w:color="auto"/>
        <w:bottom w:val="none" w:sz="0" w:space="0" w:color="auto"/>
        <w:right w:val="none" w:sz="0" w:space="0" w:color="auto"/>
      </w:divBdr>
      <w:divsChild>
        <w:div w:id="76751626">
          <w:marLeft w:val="0"/>
          <w:marRight w:val="0"/>
          <w:marTop w:val="0"/>
          <w:marBottom w:val="0"/>
          <w:divBdr>
            <w:top w:val="none" w:sz="0" w:space="0" w:color="auto"/>
            <w:left w:val="none" w:sz="0" w:space="0" w:color="auto"/>
            <w:bottom w:val="none" w:sz="0" w:space="0" w:color="auto"/>
            <w:right w:val="none" w:sz="0" w:space="0" w:color="auto"/>
          </w:divBdr>
          <w:divsChild>
            <w:div w:id="338510222">
              <w:marLeft w:val="0"/>
              <w:marRight w:val="0"/>
              <w:marTop w:val="0"/>
              <w:marBottom w:val="0"/>
              <w:divBdr>
                <w:top w:val="none" w:sz="0" w:space="0" w:color="auto"/>
                <w:left w:val="none" w:sz="0" w:space="0" w:color="auto"/>
                <w:bottom w:val="none" w:sz="0" w:space="0" w:color="auto"/>
                <w:right w:val="none" w:sz="0" w:space="0" w:color="auto"/>
              </w:divBdr>
              <w:divsChild>
                <w:div w:id="1282297605">
                  <w:marLeft w:val="0"/>
                  <w:marRight w:val="0"/>
                  <w:marTop w:val="0"/>
                  <w:marBottom w:val="0"/>
                  <w:divBdr>
                    <w:top w:val="none" w:sz="0" w:space="0" w:color="auto"/>
                    <w:left w:val="none" w:sz="0" w:space="0" w:color="auto"/>
                    <w:bottom w:val="none" w:sz="0" w:space="0" w:color="auto"/>
                    <w:right w:val="none" w:sz="0" w:space="0" w:color="auto"/>
                  </w:divBdr>
                  <w:divsChild>
                    <w:div w:id="21429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668136">
      <w:bodyDiv w:val="1"/>
      <w:marLeft w:val="0"/>
      <w:marRight w:val="0"/>
      <w:marTop w:val="0"/>
      <w:marBottom w:val="0"/>
      <w:divBdr>
        <w:top w:val="none" w:sz="0" w:space="0" w:color="auto"/>
        <w:left w:val="none" w:sz="0" w:space="0" w:color="auto"/>
        <w:bottom w:val="none" w:sz="0" w:space="0" w:color="auto"/>
        <w:right w:val="none" w:sz="0" w:space="0" w:color="auto"/>
      </w:divBdr>
      <w:divsChild>
        <w:div w:id="914776316">
          <w:marLeft w:val="0"/>
          <w:marRight w:val="0"/>
          <w:marTop w:val="0"/>
          <w:marBottom w:val="0"/>
          <w:divBdr>
            <w:top w:val="none" w:sz="0" w:space="0" w:color="auto"/>
            <w:left w:val="none" w:sz="0" w:space="0" w:color="auto"/>
            <w:bottom w:val="none" w:sz="0" w:space="0" w:color="auto"/>
            <w:right w:val="none" w:sz="0" w:space="0" w:color="auto"/>
          </w:divBdr>
          <w:divsChild>
            <w:div w:id="58982438">
              <w:marLeft w:val="0"/>
              <w:marRight w:val="0"/>
              <w:marTop w:val="0"/>
              <w:marBottom w:val="0"/>
              <w:divBdr>
                <w:top w:val="none" w:sz="0" w:space="0" w:color="auto"/>
                <w:left w:val="none" w:sz="0" w:space="0" w:color="auto"/>
                <w:bottom w:val="none" w:sz="0" w:space="0" w:color="auto"/>
                <w:right w:val="none" w:sz="0" w:space="0" w:color="auto"/>
              </w:divBdr>
              <w:divsChild>
                <w:div w:id="1615600662">
                  <w:marLeft w:val="0"/>
                  <w:marRight w:val="0"/>
                  <w:marTop w:val="0"/>
                  <w:marBottom w:val="0"/>
                  <w:divBdr>
                    <w:top w:val="none" w:sz="0" w:space="0" w:color="auto"/>
                    <w:left w:val="none" w:sz="0" w:space="0" w:color="auto"/>
                    <w:bottom w:val="none" w:sz="0" w:space="0" w:color="auto"/>
                    <w:right w:val="none" w:sz="0" w:space="0" w:color="auto"/>
                  </w:divBdr>
                  <w:divsChild>
                    <w:div w:id="208236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369236">
      <w:bodyDiv w:val="1"/>
      <w:marLeft w:val="0"/>
      <w:marRight w:val="0"/>
      <w:marTop w:val="0"/>
      <w:marBottom w:val="0"/>
      <w:divBdr>
        <w:top w:val="none" w:sz="0" w:space="0" w:color="auto"/>
        <w:left w:val="none" w:sz="0" w:space="0" w:color="auto"/>
        <w:bottom w:val="none" w:sz="0" w:space="0" w:color="auto"/>
        <w:right w:val="none" w:sz="0" w:space="0" w:color="auto"/>
      </w:divBdr>
      <w:divsChild>
        <w:div w:id="47270248">
          <w:marLeft w:val="0"/>
          <w:marRight w:val="0"/>
          <w:marTop w:val="0"/>
          <w:marBottom w:val="0"/>
          <w:divBdr>
            <w:top w:val="none" w:sz="0" w:space="0" w:color="auto"/>
            <w:left w:val="none" w:sz="0" w:space="0" w:color="auto"/>
            <w:bottom w:val="none" w:sz="0" w:space="0" w:color="auto"/>
            <w:right w:val="none" w:sz="0" w:space="0" w:color="auto"/>
          </w:divBdr>
          <w:divsChild>
            <w:div w:id="419563687">
              <w:marLeft w:val="0"/>
              <w:marRight w:val="0"/>
              <w:marTop w:val="0"/>
              <w:marBottom w:val="0"/>
              <w:divBdr>
                <w:top w:val="none" w:sz="0" w:space="0" w:color="auto"/>
                <w:left w:val="none" w:sz="0" w:space="0" w:color="auto"/>
                <w:bottom w:val="none" w:sz="0" w:space="0" w:color="auto"/>
                <w:right w:val="none" w:sz="0" w:space="0" w:color="auto"/>
              </w:divBdr>
              <w:divsChild>
                <w:div w:id="664935386">
                  <w:marLeft w:val="0"/>
                  <w:marRight w:val="0"/>
                  <w:marTop w:val="0"/>
                  <w:marBottom w:val="0"/>
                  <w:divBdr>
                    <w:top w:val="none" w:sz="0" w:space="0" w:color="auto"/>
                    <w:left w:val="none" w:sz="0" w:space="0" w:color="auto"/>
                    <w:bottom w:val="none" w:sz="0" w:space="0" w:color="auto"/>
                    <w:right w:val="none" w:sz="0" w:space="0" w:color="auto"/>
                  </w:divBdr>
                  <w:divsChild>
                    <w:div w:id="41655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028606">
      <w:bodyDiv w:val="1"/>
      <w:marLeft w:val="0"/>
      <w:marRight w:val="0"/>
      <w:marTop w:val="0"/>
      <w:marBottom w:val="0"/>
      <w:divBdr>
        <w:top w:val="none" w:sz="0" w:space="0" w:color="auto"/>
        <w:left w:val="none" w:sz="0" w:space="0" w:color="auto"/>
        <w:bottom w:val="none" w:sz="0" w:space="0" w:color="auto"/>
        <w:right w:val="none" w:sz="0" w:space="0" w:color="auto"/>
      </w:divBdr>
      <w:divsChild>
        <w:div w:id="255481347">
          <w:marLeft w:val="0"/>
          <w:marRight w:val="0"/>
          <w:marTop w:val="0"/>
          <w:marBottom w:val="0"/>
          <w:divBdr>
            <w:top w:val="none" w:sz="0" w:space="0" w:color="auto"/>
            <w:left w:val="none" w:sz="0" w:space="0" w:color="auto"/>
            <w:bottom w:val="none" w:sz="0" w:space="0" w:color="auto"/>
            <w:right w:val="none" w:sz="0" w:space="0" w:color="auto"/>
          </w:divBdr>
          <w:divsChild>
            <w:div w:id="140317234">
              <w:marLeft w:val="0"/>
              <w:marRight w:val="0"/>
              <w:marTop w:val="0"/>
              <w:marBottom w:val="0"/>
              <w:divBdr>
                <w:top w:val="none" w:sz="0" w:space="0" w:color="auto"/>
                <w:left w:val="none" w:sz="0" w:space="0" w:color="auto"/>
                <w:bottom w:val="none" w:sz="0" w:space="0" w:color="auto"/>
                <w:right w:val="none" w:sz="0" w:space="0" w:color="auto"/>
              </w:divBdr>
              <w:divsChild>
                <w:div w:id="1827623074">
                  <w:marLeft w:val="0"/>
                  <w:marRight w:val="0"/>
                  <w:marTop w:val="0"/>
                  <w:marBottom w:val="0"/>
                  <w:divBdr>
                    <w:top w:val="none" w:sz="0" w:space="0" w:color="auto"/>
                    <w:left w:val="none" w:sz="0" w:space="0" w:color="auto"/>
                    <w:bottom w:val="none" w:sz="0" w:space="0" w:color="auto"/>
                    <w:right w:val="none" w:sz="0" w:space="0" w:color="auto"/>
                  </w:divBdr>
                  <w:divsChild>
                    <w:div w:id="172748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045247">
      <w:bodyDiv w:val="1"/>
      <w:marLeft w:val="0"/>
      <w:marRight w:val="0"/>
      <w:marTop w:val="0"/>
      <w:marBottom w:val="0"/>
      <w:divBdr>
        <w:top w:val="none" w:sz="0" w:space="0" w:color="auto"/>
        <w:left w:val="none" w:sz="0" w:space="0" w:color="auto"/>
        <w:bottom w:val="none" w:sz="0" w:space="0" w:color="auto"/>
        <w:right w:val="none" w:sz="0" w:space="0" w:color="auto"/>
      </w:divBdr>
      <w:divsChild>
        <w:div w:id="1427267082">
          <w:marLeft w:val="0"/>
          <w:marRight w:val="0"/>
          <w:marTop w:val="0"/>
          <w:marBottom w:val="0"/>
          <w:divBdr>
            <w:top w:val="none" w:sz="0" w:space="0" w:color="auto"/>
            <w:left w:val="none" w:sz="0" w:space="0" w:color="auto"/>
            <w:bottom w:val="none" w:sz="0" w:space="0" w:color="auto"/>
            <w:right w:val="none" w:sz="0" w:space="0" w:color="auto"/>
          </w:divBdr>
          <w:divsChild>
            <w:div w:id="1391686369">
              <w:marLeft w:val="0"/>
              <w:marRight w:val="0"/>
              <w:marTop w:val="0"/>
              <w:marBottom w:val="0"/>
              <w:divBdr>
                <w:top w:val="none" w:sz="0" w:space="0" w:color="auto"/>
                <w:left w:val="none" w:sz="0" w:space="0" w:color="auto"/>
                <w:bottom w:val="none" w:sz="0" w:space="0" w:color="auto"/>
                <w:right w:val="none" w:sz="0" w:space="0" w:color="auto"/>
              </w:divBdr>
              <w:divsChild>
                <w:div w:id="992215929">
                  <w:marLeft w:val="0"/>
                  <w:marRight w:val="0"/>
                  <w:marTop w:val="0"/>
                  <w:marBottom w:val="0"/>
                  <w:divBdr>
                    <w:top w:val="none" w:sz="0" w:space="0" w:color="auto"/>
                    <w:left w:val="none" w:sz="0" w:space="0" w:color="auto"/>
                    <w:bottom w:val="none" w:sz="0" w:space="0" w:color="auto"/>
                    <w:right w:val="none" w:sz="0" w:space="0" w:color="auto"/>
                  </w:divBdr>
                  <w:divsChild>
                    <w:div w:id="6017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999684">
      <w:bodyDiv w:val="1"/>
      <w:marLeft w:val="0"/>
      <w:marRight w:val="0"/>
      <w:marTop w:val="0"/>
      <w:marBottom w:val="0"/>
      <w:divBdr>
        <w:top w:val="none" w:sz="0" w:space="0" w:color="auto"/>
        <w:left w:val="none" w:sz="0" w:space="0" w:color="auto"/>
        <w:bottom w:val="none" w:sz="0" w:space="0" w:color="auto"/>
        <w:right w:val="none" w:sz="0" w:space="0" w:color="auto"/>
      </w:divBdr>
      <w:divsChild>
        <w:div w:id="1880438213">
          <w:marLeft w:val="0"/>
          <w:marRight w:val="0"/>
          <w:marTop w:val="0"/>
          <w:marBottom w:val="0"/>
          <w:divBdr>
            <w:top w:val="none" w:sz="0" w:space="0" w:color="auto"/>
            <w:left w:val="none" w:sz="0" w:space="0" w:color="auto"/>
            <w:bottom w:val="none" w:sz="0" w:space="0" w:color="auto"/>
            <w:right w:val="none" w:sz="0" w:space="0" w:color="auto"/>
          </w:divBdr>
          <w:divsChild>
            <w:div w:id="208152738">
              <w:marLeft w:val="0"/>
              <w:marRight w:val="0"/>
              <w:marTop w:val="0"/>
              <w:marBottom w:val="0"/>
              <w:divBdr>
                <w:top w:val="none" w:sz="0" w:space="0" w:color="auto"/>
                <w:left w:val="none" w:sz="0" w:space="0" w:color="auto"/>
                <w:bottom w:val="none" w:sz="0" w:space="0" w:color="auto"/>
                <w:right w:val="none" w:sz="0" w:space="0" w:color="auto"/>
              </w:divBdr>
              <w:divsChild>
                <w:div w:id="306589519">
                  <w:marLeft w:val="0"/>
                  <w:marRight w:val="0"/>
                  <w:marTop w:val="0"/>
                  <w:marBottom w:val="0"/>
                  <w:divBdr>
                    <w:top w:val="none" w:sz="0" w:space="0" w:color="auto"/>
                    <w:left w:val="none" w:sz="0" w:space="0" w:color="auto"/>
                    <w:bottom w:val="none" w:sz="0" w:space="0" w:color="auto"/>
                    <w:right w:val="none" w:sz="0" w:space="0" w:color="auto"/>
                  </w:divBdr>
                  <w:divsChild>
                    <w:div w:id="11525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859889">
      <w:bodyDiv w:val="1"/>
      <w:marLeft w:val="0"/>
      <w:marRight w:val="0"/>
      <w:marTop w:val="0"/>
      <w:marBottom w:val="0"/>
      <w:divBdr>
        <w:top w:val="none" w:sz="0" w:space="0" w:color="auto"/>
        <w:left w:val="none" w:sz="0" w:space="0" w:color="auto"/>
        <w:bottom w:val="none" w:sz="0" w:space="0" w:color="auto"/>
        <w:right w:val="none" w:sz="0" w:space="0" w:color="auto"/>
      </w:divBdr>
      <w:divsChild>
        <w:div w:id="757402940">
          <w:marLeft w:val="0"/>
          <w:marRight w:val="0"/>
          <w:marTop w:val="0"/>
          <w:marBottom w:val="0"/>
          <w:divBdr>
            <w:top w:val="none" w:sz="0" w:space="0" w:color="auto"/>
            <w:left w:val="none" w:sz="0" w:space="0" w:color="auto"/>
            <w:bottom w:val="none" w:sz="0" w:space="0" w:color="auto"/>
            <w:right w:val="none" w:sz="0" w:space="0" w:color="auto"/>
          </w:divBdr>
          <w:divsChild>
            <w:div w:id="1981644106">
              <w:marLeft w:val="0"/>
              <w:marRight w:val="0"/>
              <w:marTop w:val="0"/>
              <w:marBottom w:val="0"/>
              <w:divBdr>
                <w:top w:val="none" w:sz="0" w:space="0" w:color="auto"/>
                <w:left w:val="none" w:sz="0" w:space="0" w:color="auto"/>
                <w:bottom w:val="none" w:sz="0" w:space="0" w:color="auto"/>
                <w:right w:val="none" w:sz="0" w:space="0" w:color="auto"/>
              </w:divBdr>
              <w:divsChild>
                <w:div w:id="1136028519">
                  <w:marLeft w:val="0"/>
                  <w:marRight w:val="0"/>
                  <w:marTop w:val="0"/>
                  <w:marBottom w:val="0"/>
                  <w:divBdr>
                    <w:top w:val="none" w:sz="0" w:space="0" w:color="auto"/>
                    <w:left w:val="none" w:sz="0" w:space="0" w:color="auto"/>
                    <w:bottom w:val="none" w:sz="0" w:space="0" w:color="auto"/>
                    <w:right w:val="none" w:sz="0" w:space="0" w:color="auto"/>
                  </w:divBdr>
                  <w:divsChild>
                    <w:div w:id="45202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6125">
      <w:bodyDiv w:val="1"/>
      <w:marLeft w:val="0"/>
      <w:marRight w:val="0"/>
      <w:marTop w:val="0"/>
      <w:marBottom w:val="0"/>
      <w:divBdr>
        <w:top w:val="none" w:sz="0" w:space="0" w:color="auto"/>
        <w:left w:val="none" w:sz="0" w:space="0" w:color="auto"/>
        <w:bottom w:val="none" w:sz="0" w:space="0" w:color="auto"/>
        <w:right w:val="none" w:sz="0" w:space="0" w:color="auto"/>
      </w:divBdr>
      <w:divsChild>
        <w:div w:id="1195079287">
          <w:marLeft w:val="0"/>
          <w:marRight w:val="0"/>
          <w:marTop w:val="0"/>
          <w:marBottom w:val="0"/>
          <w:divBdr>
            <w:top w:val="none" w:sz="0" w:space="0" w:color="auto"/>
            <w:left w:val="none" w:sz="0" w:space="0" w:color="auto"/>
            <w:bottom w:val="none" w:sz="0" w:space="0" w:color="auto"/>
            <w:right w:val="none" w:sz="0" w:space="0" w:color="auto"/>
          </w:divBdr>
          <w:divsChild>
            <w:div w:id="210657007">
              <w:marLeft w:val="0"/>
              <w:marRight w:val="0"/>
              <w:marTop w:val="0"/>
              <w:marBottom w:val="0"/>
              <w:divBdr>
                <w:top w:val="none" w:sz="0" w:space="0" w:color="auto"/>
                <w:left w:val="none" w:sz="0" w:space="0" w:color="auto"/>
                <w:bottom w:val="none" w:sz="0" w:space="0" w:color="auto"/>
                <w:right w:val="none" w:sz="0" w:space="0" w:color="auto"/>
              </w:divBdr>
              <w:divsChild>
                <w:div w:id="2091195397">
                  <w:marLeft w:val="0"/>
                  <w:marRight w:val="0"/>
                  <w:marTop w:val="0"/>
                  <w:marBottom w:val="0"/>
                  <w:divBdr>
                    <w:top w:val="none" w:sz="0" w:space="0" w:color="auto"/>
                    <w:left w:val="none" w:sz="0" w:space="0" w:color="auto"/>
                    <w:bottom w:val="none" w:sz="0" w:space="0" w:color="auto"/>
                    <w:right w:val="none" w:sz="0" w:space="0" w:color="auto"/>
                  </w:divBdr>
                </w:div>
              </w:divsChild>
            </w:div>
            <w:div w:id="508105171">
              <w:marLeft w:val="0"/>
              <w:marRight w:val="0"/>
              <w:marTop w:val="0"/>
              <w:marBottom w:val="0"/>
              <w:divBdr>
                <w:top w:val="none" w:sz="0" w:space="0" w:color="auto"/>
                <w:left w:val="none" w:sz="0" w:space="0" w:color="auto"/>
                <w:bottom w:val="none" w:sz="0" w:space="0" w:color="auto"/>
                <w:right w:val="none" w:sz="0" w:space="0" w:color="auto"/>
              </w:divBdr>
              <w:divsChild>
                <w:div w:id="14119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47986">
      <w:bodyDiv w:val="1"/>
      <w:marLeft w:val="0"/>
      <w:marRight w:val="0"/>
      <w:marTop w:val="0"/>
      <w:marBottom w:val="0"/>
      <w:divBdr>
        <w:top w:val="none" w:sz="0" w:space="0" w:color="auto"/>
        <w:left w:val="none" w:sz="0" w:space="0" w:color="auto"/>
        <w:bottom w:val="none" w:sz="0" w:space="0" w:color="auto"/>
        <w:right w:val="none" w:sz="0" w:space="0" w:color="auto"/>
      </w:divBdr>
      <w:divsChild>
        <w:div w:id="605237443">
          <w:marLeft w:val="0"/>
          <w:marRight w:val="0"/>
          <w:marTop w:val="0"/>
          <w:marBottom w:val="0"/>
          <w:divBdr>
            <w:top w:val="none" w:sz="0" w:space="0" w:color="auto"/>
            <w:left w:val="none" w:sz="0" w:space="0" w:color="auto"/>
            <w:bottom w:val="none" w:sz="0" w:space="0" w:color="auto"/>
            <w:right w:val="none" w:sz="0" w:space="0" w:color="auto"/>
          </w:divBdr>
          <w:divsChild>
            <w:div w:id="1007177621">
              <w:marLeft w:val="0"/>
              <w:marRight w:val="0"/>
              <w:marTop w:val="0"/>
              <w:marBottom w:val="0"/>
              <w:divBdr>
                <w:top w:val="none" w:sz="0" w:space="0" w:color="auto"/>
                <w:left w:val="none" w:sz="0" w:space="0" w:color="auto"/>
                <w:bottom w:val="none" w:sz="0" w:space="0" w:color="auto"/>
                <w:right w:val="none" w:sz="0" w:space="0" w:color="auto"/>
              </w:divBdr>
              <w:divsChild>
                <w:div w:id="1369800267">
                  <w:marLeft w:val="0"/>
                  <w:marRight w:val="0"/>
                  <w:marTop w:val="0"/>
                  <w:marBottom w:val="0"/>
                  <w:divBdr>
                    <w:top w:val="none" w:sz="0" w:space="0" w:color="auto"/>
                    <w:left w:val="none" w:sz="0" w:space="0" w:color="auto"/>
                    <w:bottom w:val="none" w:sz="0" w:space="0" w:color="auto"/>
                    <w:right w:val="none" w:sz="0" w:space="0" w:color="auto"/>
                  </w:divBdr>
                  <w:divsChild>
                    <w:div w:id="5745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535032">
      <w:bodyDiv w:val="1"/>
      <w:marLeft w:val="0"/>
      <w:marRight w:val="0"/>
      <w:marTop w:val="0"/>
      <w:marBottom w:val="0"/>
      <w:divBdr>
        <w:top w:val="none" w:sz="0" w:space="0" w:color="auto"/>
        <w:left w:val="none" w:sz="0" w:space="0" w:color="auto"/>
        <w:bottom w:val="none" w:sz="0" w:space="0" w:color="auto"/>
        <w:right w:val="none" w:sz="0" w:space="0" w:color="auto"/>
      </w:divBdr>
    </w:div>
    <w:div w:id="1335065614">
      <w:bodyDiv w:val="1"/>
      <w:marLeft w:val="0"/>
      <w:marRight w:val="0"/>
      <w:marTop w:val="0"/>
      <w:marBottom w:val="0"/>
      <w:divBdr>
        <w:top w:val="none" w:sz="0" w:space="0" w:color="auto"/>
        <w:left w:val="none" w:sz="0" w:space="0" w:color="auto"/>
        <w:bottom w:val="none" w:sz="0" w:space="0" w:color="auto"/>
        <w:right w:val="none" w:sz="0" w:space="0" w:color="auto"/>
      </w:divBdr>
    </w:div>
    <w:div w:id="1342850508">
      <w:bodyDiv w:val="1"/>
      <w:marLeft w:val="0"/>
      <w:marRight w:val="0"/>
      <w:marTop w:val="0"/>
      <w:marBottom w:val="0"/>
      <w:divBdr>
        <w:top w:val="none" w:sz="0" w:space="0" w:color="auto"/>
        <w:left w:val="none" w:sz="0" w:space="0" w:color="auto"/>
        <w:bottom w:val="none" w:sz="0" w:space="0" w:color="auto"/>
        <w:right w:val="none" w:sz="0" w:space="0" w:color="auto"/>
      </w:divBdr>
      <w:divsChild>
        <w:div w:id="1201432342">
          <w:marLeft w:val="0"/>
          <w:marRight w:val="0"/>
          <w:marTop w:val="0"/>
          <w:marBottom w:val="0"/>
          <w:divBdr>
            <w:top w:val="none" w:sz="0" w:space="0" w:color="auto"/>
            <w:left w:val="none" w:sz="0" w:space="0" w:color="auto"/>
            <w:bottom w:val="none" w:sz="0" w:space="0" w:color="auto"/>
            <w:right w:val="none" w:sz="0" w:space="0" w:color="auto"/>
          </w:divBdr>
          <w:divsChild>
            <w:div w:id="734547258">
              <w:marLeft w:val="0"/>
              <w:marRight w:val="0"/>
              <w:marTop w:val="0"/>
              <w:marBottom w:val="0"/>
              <w:divBdr>
                <w:top w:val="none" w:sz="0" w:space="0" w:color="auto"/>
                <w:left w:val="none" w:sz="0" w:space="0" w:color="auto"/>
                <w:bottom w:val="none" w:sz="0" w:space="0" w:color="auto"/>
                <w:right w:val="none" w:sz="0" w:space="0" w:color="auto"/>
              </w:divBdr>
              <w:divsChild>
                <w:div w:id="2130511897">
                  <w:marLeft w:val="0"/>
                  <w:marRight w:val="0"/>
                  <w:marTop w:val="0"/>
                  <w:marBottom w:val="0"/>
                  <w:divBdr>
                    <w:top w:val="none" w:sz="0" w:space="0" w:color="auto"/>
                    <w:left w:val="none" w:sz="0" w:space="0" w:color="auto"/>
                    <w:bottom w:val="none" w:sz="0" w:space="0" w:color="auto"/>
                    <w:right w:val="none" w:sz="0" w:space="0" w:color="auto"/>
                  </w:divBdr>
                  <w:divsChild>
                    <w:div w:id="179702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318841">
      <w:bodyDiv w:val="1"/>
      <w:marLeft w:val="0"/>
      <w:marRight w:val="0"/>
      <w:marTop w:val="0"/>
      <w:marBottom w:val="0"/>
      <w:divBdr>
        <w:top w:val="none" w:sz="0" w:space="0" w:color="auto"/>
        <w:left w:val="none" w:sz="0" w:space="0" w:color="auto"/>
        <w:bottom w:val="none" w:sz="0" w:space="0" w:color="auto"/>
        <w:right w:val="none" w:sz="0" w:space="0" w:color="auto"/>
      </w:divBdr>
      <w:divsChild>
        <w:div w:id="89661941">
          <w:marLeft w:val="0"/>
          <w:marRight w:val="0"/>
          <w:marTop w:val="0"/>
          <w:marBottom w:val="0"/>
          <w:divBdr>
            <w:top w:val="none" w:sz="0" w:space="0" w:color="auto"/>
            <w:left w:val="none" w:sz="0" w:space="0" w:color="auto"/>
            <w:bottom w:val="none" w:sz="0" w:space="0" w:color="auto"/>
            <w:right w:val="none" w:sz="0" w:space="0" w:color="auto"/>
          </w:divBdr>
          <w:divsChild>
            <w:div w:id="292173441">
              <w:marLeft w:val="0"/>
              <w:marRight w:val="0"/>
              <w:marTop w:val="0"/>
              <w:marBottom w:val="0"/>
              <w:divBdr>
                <w:top w:val="none" w:sz="0" w:space="0" w:color="auto"/>
                <w:left w:val="none" w:sz="0" w:space="0" w:color="auto"/>
                <w:bottom w:val="none" w:sz="0" w:space="0" w:color="auto"/>
                <w:right w:val="none" w:sz="0" w:space="0" w:color="auto"/>
              </w:divBdr>
              <w:divsChild>
                <w:div w:id="8457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298024">
      <w:bodyDiv w:val="1"/>
      <w:marLeft w:val="0"/>
      <w:marRight w:val="0"/>
      <w:marTop w:val="0"/>
      <w:marBottom w:val="0"/>
      <w:divBdr>
        <w:top w:val="none" w:sz="0" w:space="0" w:color="auto"/>
        <w:left w:val="none" w:sz="0" w:space="0" w:color="auto"/>
        <w:bottom w:val="none" w:sz="0" w:space="0" w:color="auto"/>
        <w:right w:val="none" w:sz="0" w:space="0" w:color="auto"/>
      </w:divBdr>
      <w:divsChild>
        <w:div w:id="1304240507">
          <w:marLeft w:val="0"/>
          <w:marRight w:val="0"/>
          <w:marTop w:val="0"/>
          <w:marBottom w:val="0"/>
          <w:divBdr>
            <w:top w:val="none" w:sz="0" w:space="0" w:color="auto"/>
            <w:left w:val="none" w:sz="0" w:space="0" w:color="auto"/>
            <w:bottom w:val="none" w:sz="0" w:space="0" w:color="auto"/>
            <w:right w:val="none" w:sz="0" w:space="0" w:color="auto"/>
          </w:divBdr>
          <w:divsChild>
            <w:div w:id="119237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75027">
      <w:bodyDiv w:val="1"/>
      <w:marLeft w:val="0"/>
      <w:marRight w:val="0"/>
      <w:marTop w:val="0"/>
      <w:marBottom w:val="0"/>
      <w:divBdr>
        <w:top w:val="none" w:sz="0" w:space="0" w:color="auto"/>
        <w:left w:val="none" w:sz="0" w:space="0" w:color="auto"/>
        <w:bottom w:val="none" w:sz="0" w:space="0" w:color="auto"/>
        <w:right w:val="none" w:sz="0" w:space="0" w:color="auto"/>
      </w:divBdr>
      <w:divsChild>
        <w:div w:id="1837770133">
          <w:marLeft w:val="0"/>
          <w:marRight w:val="0"/>
          <w:marTop w:val="0"/>
          <w:marBottom w:val="0"/>
          <w:divBdr>
            <w:top w:val="none" w:sz="0" w:space="0" w:color="auto"/>
            <w:left w:val="none" w:sz="0" w:space="0" w:color="auto"/>
            <w:bottom w:val="none" w:sz="0" w:space="0" w:color="auto"/>
            <w:right w:val="none" w:sz="0" w:space="0" w:color="auto"/>
          </w:divBdr>
          <w:divsChild>
            <w:div w:id="1417248673">
              <w:marLeft w:val="0"/>
              <w:marRight w:val="0"/>
              <w:marTop w:val="0"/>
              <w:marBottom w:val="0"/>
              <w:divBdr>
                <w:top w:val="none" w:sz="0" w:space="0" w:color="auto"/>
                <w:left w:val="none" w:sz="0" w:space="0" w:color="auto"/>
                <w:bottom w:val="none" w:sz="0" w:space="0" w:color="auto"/>
                <w:right w:val="none" w:sz="0" w:space="0" w:color="auto"/>
              </w:divBdr>
              <w:divsChild>
                <w:div w:id="1492286805">
                  <w:marLeft w:val="0"/>
                  <w:marRight w:val="0"/>
                  <w:marTop w:val="0"/>
                  <w:marBottom w:val="0"/>
                  <w:divBdr>
                    <w:top w:val="none" w:sz="0" w:space="0" w:color="auto"/>
                    <w:left w:val="none" w:sz="0" w:space="0" w:color="auto"/>
                    <w:bottom w:val="none" w:sz="0" w:space="0" w:color="auto"/>
                    <w:right w:val="none" w:sz="0" w:space="0" w:color="auto"/>
                  </w:divBdr>
                  <w:divsChild>
                    <w:div w:id="115449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730994">
      <w:bodyDiv w:val="1"/>
      <w:marLeft w:val="0"/>
      <w:marRight w:val="0"/>
      <w:marTop w:val="0"/>
      <w:marBottom w:val="0"/>
      <w:divBdr>
        <w:top w:val="none" w:sz="0" w:space="0" w:color="auto"/>
        <w:left w:val="none" w:sz="0" w:space="0" w:color="auto"/>
        <w:bottom w:val="none" w:sz="0" w:space="0" w:color="auto"/>
        <w:right w:val="none" w:sz="0" w:space="0" w:color="auto"/>
      </w:divBdr>
      <w:divsChild>
        <w:div w:id="1139226660">
          <w:marLeft w:val="0"/>
          <w:marRight w:val="0"/>
          <w:marTop w:val="0"/>
          <w:marBottom w:val="0"/>
          <w:divBdr>
            <w:top w:val="none" w:sz="0" w:space="0" w:color="auto"/>
            <w:left w:val="none" w:sz="0" w:space="0" w:color="auto"/>
            <w:bottom w:val="none" w:sz="0" w:space="0" w:color="auto"/>
            <w:right w:val="none" w:sz="0" w:space="0" w:color="auto"/>
          </w:divBdr>
          <w:divsChild>
            <w:div w:id="929192171">
              <w:marLeft w:val="0"/>
              <w:marRight w:val="0"/>
              <w:marTop w:val="0"/>
              <w:marBottom w:val="0"/>
              <w:divBdr>
                <w:top w:val="none" w:sz="0" w:space="0" w:color="auto"/>
                <w:left w:val="none" w:sz="0" w:space="0" w:color="auto"/>
                <w:bottom w:val="none" w:sz="0" w:space="0" w:color="auto"/>
                <w:right w:val="none" w:sz="0" w:space="0" w:color="auto"/>
              </w:divBdr>
              <w:divsChild>
                <w:div w:id="2086104617">
                  <w:marLeft w:val="0"/>
                  <w:marRight w:val="0"/>
                  <w:marTop w:val="0"/>
                  <w:marBottom w:val="0"/>
                  <w:divBdr>
                    <w:top w:val="none" w:sz="0" w:space="0" w:color="auto"/>
                    <w:left w:val="none" w:sz="0" w:space="0" w:color="auto"/>
                    <w:bottom w:val="none" w:sz="0" w:space="0" w:color="auto"/>
                    <w:right w:val="none" w:sz="0" w:space="0" w:color="auto"/>
                  </w:divBdr>
                  <w:divsChild>
                    <w:div w:id="169175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7696">
      <w:bodyDiv w:val="1"/>
      <w:marLeft w:val="0"/>
      <w:marRight w:val="0"/>
      <w:marTop w:val="0"/>
      <w:marBottom w:val="0"/>
      <w:divBdr>
        <w:top w:val="none" w:sz="0" w:space="0" w:color="auto"/>
        <w:left w:val="none" w:sz="0" w:space="0" w:color="auto"/>
        <w:bottom w:val="none" w:sz="0" w:space="0" w:color="auto"/>
        <w:right w:val="none" w:sz="0" w:space="0" w:color="auto"/>
      </w:divBdr>
      <w:divsChild>
        <w:div w:id="1279414169">
          <w:marLeft w:val="0"/>
          <w:marRight w:val="0"/>
          <w:marTop w:val="0"/>
          <w:marBottom w:val="0"/>
          <w:divBdr>
            <w:top w:val="none" w:sz="0" w:space="0" w:color="auto"/>
            <w:left w:val="none" w:sz="0" w:space="0" w:color="auto"/>
            <w:bottom w:val="none" w:sz="0" w:space="0" w:color="auto"/>
            <w:right w:val="none" w:sz="0" w:space="0" w:color="auto"/>
          </w:divBdr>
          <w:divsChild>
            <w:div w:id="633677328">
              <w:marLeft w:val="0"/>
              <w:marRight w:val="0"/>
              <w:marTop w:val="0"/>
              <w:marBottom w:val="0"/>
              <w:divBdr>
                <w:top w:val="none" w:sz="0" w:space="0" w:color="auto"/>
                <w:left w:val="none" w:sz="0" w:space="0" w:color="auto"/>
                <w:bottom w:val="none" w:sz="0" w:space="0" w:color="auto"/>
                <w:right w:val="none" w:sz="0" w:space="0" w:color="auto"/>
              </w:divBdr>
              <w:divsChild>
                <w:div w:id="68213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94843">
      <w:bodyDiv w:val="1"/>
      <w:marLeft w:val="0"/>
      <w:marRight w:val="0"/>
      <w:marTop w:val="0"/>
      <w:marBottom w:val="0"/>
      <w:divBdr>
        <w:top w:val="none" w:sz="0" w:space="0" w:color="auto"/>
        <w:left w:val="none" w:sz="0" w:space="0" w:color="auto"/>
        <w:bottom w:val="none" w:sz="0" w:space="0" w:color="auto"/>
        <w:right w:val="none" w:sz="0" w:space="0" w:color="auto"/>
      </w:divBdr>
      <w:divsChild>
        <w:div w:id="543059975">
          <w:marLeft w:val="0"/>
          <w:marRight w:val="0"/>
          <w:marTop w:val="0"/>
          <w:marBottom w:val="0"/>
          <w:divBdr>
            <w:top w:val="none" w:sz="0" w:space="0" w:color="auto"/>
            <w:left w:val="none" w:sz="0" w:space="0" w:color="auto"/>
            <w:bottom w:val="none" w:sz="0" w:space="0" w:color="auto"/>
            <w:right w:val="none" w:sz="0" w:space="0" w:color="auto"/>
          </w:divBdr>
          <w:divsChild>
            <w:div w:id="259148299">
              <w:marLeft w:val="0"/>
              <w:marRight w:val="0"/>
              <w:marTop w:val="0"/>
              <w:marBottom w:val="0"/>
              <w:divBdr>
                <w:top w:val="none" w:sz="0" w:space="0" w:color="auto"/>
                <w:left w:val="none" w:sz="0" w:space="0" w:color="auto"/>
                <w:bottom w:val="none" w:sz="0" w:space="0" w:color="auto"/>
                <w:right w:val="none" w:sz="0" w:space="0" w:color="auto"/>
              </w:divBdr>
              <w:divsChild>
                <w:div w:id="1074207046">
                  <w:marLeft w:val="0"/>
                  <w:marRight w:val="0"/>
                  <w:marTop w:val="0"/>
                  <w:marBottom w:val="0"/>
                  <w:divBdr>
                    <w:top w:val="none" w:sz="0" w:space="0" w:color="auto"/>
                    <w:left w:val="none" w:sz="0" w:space="0" w:color="auto"/>
                    <w:bottom w:val="none" w:sz="0" w:space="0" w:color="auto"/>
                    <w:right w:val="none" w:sz="0" w:space="0" w:color="auto"/>
                  </w:divBdr>
                  <w:divsChild>
                    <w:div w:id="169530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879854">
      <w:bodyDiv w:val="1"/>
      <w:marLeft w:val="0"/>
      <w:marRight w:val="0"/>
      <w:marTop w:val="0"/>
      <w:marBottom w:val="0"/>
      <w:divBdr>
        <w:top w:val="none" w:sz="0" w:space="0" w:color="auto"/>
        <w:left w:val="none" w:sz="0" w:space="0" w:color="auto"/>
        <w:bottom w:val="none" w:sz="0" w:space="0" w:color="auto"/>
        <w:right w:val="none" w:sz="0" w:space="0" w:color="auto"/>
      </w:divBdr>
      <w:divsChild>
        <w:div w:id="470636789">
          <w:marLeft w:val="0"/>
          <w:marRight w:val="0"/>
          <w:marTop w:val="0"/>
          <w:marBottom w:val="0"/>
          <w:divBdr>
            <w:top w:val="none" w:sz="0" w:space="0" w:color="auto"/>
            <w:left w:val="none" w:sz="0" w:space="0" w:color="auto"/>
            <w:bottom w:val="none" w:sz="0" w:space="0" w:color="auto"/>
            <w:right w:val="none" w:sz="0" w:space="0" w:color="auto"/>
          </w:divBdr>
          <w:divsChild>
            <w:div w:id="256988193">
              <w:marLeft w:val="0"/>
              <w:marRight w:val="0"/>
              <w:marTop w:val="0"/>
              <w:marBottom w:val="0"/>
              <w:divBdr>
                <w:top w:val="none" w:sz="0" w:space="0" w:color="auto"/>
                <w:left w:val="none" w:sz="0" w:space="0" w:color="auto"/>
                <w:bottom w:val="none" w:sz="0" w:space="0" w:color="auto"/>
                <w:right w:val="none" w:sz="0" w:space="0" w:color="auto"/>
              </w:divBdr>
              <w:divsChild>
                <w:div w:id="757407533">
                  <w:marLeft w:val="0"/>
                  <w:marRight w:val="0"/>
                  <w:marTop w:val="0"/>
                  <w:marBottom w:val="0"/>
                  <w:divBdr>
                    <w:top w:val="none" w:sz="0" w:space="0" w:color="auto"/>
                    <w:left w:val="none" w:sz="0" w:space="0" w:color="auto"/>
                    <w:bottom w:val="none" w:sz="0" w:space="0" w:color="auto"/>
                    <w:right w:val="none" w:sz="0" w:space="0" w:color="auto"/>
                  </w:divBdr>
                  <w:divsChild>
                    <w:div w:id="51727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841683">
      <w:bodyDiv w:val="1"/>
      <w:marLeft w:val="0"/>
      <w:marRight w:val="0"/>
      <w:marTop w:val="0"/>
      <w:marBottom w:val="0"/>
      <w:divBdr>
        <w:top w:val="none" w:sz="0" w:space="0" w:color="auto"/>
        <w:left w:val="none" w:sz="0" w:space="0" w:color="auto"/>
        <w:bottom w:val="none" w:sz="0" w:space="0" w:color="auto"/>
        <w:right w:val="none" w:sz="0" w:space="0" w:color="auto"/>
      </w:divBdr>
      <w:divsChild>
        <w:div w:id="38750759">
          <w:marLeft w:val="0"/>
          <w:marRight w:val="0"/>
          <w:marTop w:val="0"/>
          <w:marBottom w:val="0"/>
          <w:divBdr>
            <w:top w:val="none" w:sz="0" w:space="0" w:color="auto"/>
            <w:left w:val="none" w:sz="0" w:space="0" w:color="auto"/>
            <w:bottom w:val="none" w:sz="0" w:space="0" w:color="auto"/>
            <w:right w:val="none" w:sz="0" w:space="0" w:color="auto"/>
          </w:divBdr>
          <w:divsChild>
            <w:div w:id="2025551920">
              <w:marLeft w:val="0"/>
              <w:marRight w:val="0"/>
              <w:marTop w:val="0"/>
              <w:marBottom w:val="0"/>
              <w:divBdr>
                <w:top w:val="none" w:sz="0" w:space="0" w:color="auto"/>
                <w:left w:val="none" w:sz="0" w:space="0" w:color="auto"/>
                <w:bottom w:val="none" w:sz="0" w:space="0" w:color="auto"/>
                <w:right w:val="none" w:sz="0" w:space="0" w:color="auto"/>
              </w:divBdr>
              <w:divsChild>
                <w:div w:id="348601261">
                  <w:marLeft w:val="0"/>
                  <w:marRight w:val="0"/>
                  <w:marTop w:val="0"/>
                  <w:marBottom w:val="0"/>
                  <w:divBdr>
                    <w:top w:val="none" w:sz="0" w:space="0" w:color="auto"/>
                    <w:left w:val="none" w:sz="0" w:space="0" w:color="auto"/>
                    <w:bottom w:val="none" w:sz="0" w:space="0" w:color="auto"/>
                    <w:right w:val="none" w:sz="0" w:space="0" w:color="auto"/>
                  </w:divBdr>
                  <w:divsChild>
                    <w:div w:id="158086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799300">
      <w:bodyDiv w:val="1"/>
      <w:marLeft w:val="0"/>
      <w:marRight w:val="0"/>
      <w:marTop w:val="0"/>
      <w:marBottom w:val="0"/>
      <w:divBdr>
        <w:top w:val="none" w:sz="0" w:space="0" w:color="auto"/>
        <w:left w:val="none" w:sz="0" w:space="0" w:color="auto"/>
        <w:bottom w:val="none" w:sz="0" w:space="0" w:color="auto"/>
        <w:right w:val="none" w:sz="0" w:space="0" w:color="auto"/>
      </w:divBdr>
    </w:div>
    <w:div w:id="1549998491">
      <w:bodyDiv w:val="1"/>
      <w:marLeft w:val="0"/>
      <w:marRight w:val="0"/>
      <w:marTop w:val="0"/>
      <w:marBottom w:val="0"/>
      <w:divBdr>
        <w:top w:val="none" w:sz="0" w:space="0" w:color="auto"/>
        <w:left w:val="none" w:sz="0" w:space="0" w:color="auto"/>
        <w:bottom w:val="none" w:sz="0" w:space="0" w:color="auto"/>
        <w:right w:val="none" w:sz="0" w:space="0" w:color="auto"/>
      </w:divBdr>
      <w:divsChild>
        <w:div w:id="1887988983">
          <w:marLeft w:val="0"/>
          <w:marRight w:val="0"/>
          <w:marTop w:val="0"/>
          <w:marBottom w:val="0"/>
          <w:divBdr>
            <w:top w:val="none" w:sz="0" w:space="0" w:color="auto"/>
            <w:left w:val="none" w:sz="0" w:space="0" w:color="auto"/>
            <w:bottom w:val="none" w:sz="0" w:space="0" w:color="auto"/>
            <w:right w:val="none" w:sz="0" w:space="0" w:color="auto"/>
          </w:divBdr>
          <w:divsChild>
            <w:div w:id="348873961">
              <w:marLeft w:val="0"/>
              <w:marRight w:val="0"/>
              <w:marTop w:val="0"/>
              <w:marBottom w:val="0"/>
              <w:divBdr>
                <w:top w:val="none" w:sz="0" w:space="0" w:color="auto"/>
                <w:left w:val="none" w:sz="0" w:space="0" w:color="auto"/>
                <w:bottom w:val="none" w:sz="0" w:space="0" w:color="auto"/>
                <w:right w:val="none" w:sz="0" w:space="0" w:color="auto"/>
              </w:divBdr>
              <w:divsChild>
                <w:div w:id="975987673">
                  <w:marLeft w:val="0"/>
                  <w:marRight w:val="0"/>
                  <w:marTop w:val="0"/>
                  <w:marBottom w:val="0"/>
                  <w:divBdr>
                    <w:top w:val="none" w:sz="0" w:space="0" w:color="auto"/>
                    <w:left w:val="none" w:sz="0" w:space="0" w:color="auto"/>
                    <w:bottom w:val="none" w:sz="0" w:space="0" w:color="auto"/>
                    <w:right w:val="none" w:sz="0" w:space="0" w:color="auto"/>
                  </w:divBdr>
                  <w:divsChild>
                    <w:div w:id="136682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881550">
      <w:bodyDiv w:val="1"/>
      <w:marLeft w:val="0"/>
      <w:marRight w:val="0"/>
      <w:marTop w:val="0"/>
      <w:marBottom w:val="0"/>
      <w:divBdr>
        <w:top w:val="none" w:sz="0" w:space="0" w:color="auto"/>
        <w:left w:val="none" w:sz="0" w:space="0" w:color="auto"/>
        <w:bottom w:val="none" w:sz="0" w:space="0" w:color="auto"/>
        <w:right w:val="none" w:sz="0" w:space="0" w:color="auto"/>
      </w:divBdr>
      <w:divsChild>
        <w:div w:id="674111282">
          <w:marLeft w:val="0"/>
          <w:marRight w:val="0"/>
          <w:marTop w:val="0"/>
          <w:marBottom w:val="0"/>
          <w:divBdr>
            <w:top w:val="none" w:sz="0" w:space="0" w:color="auto"/>
            <w:left w:val="none" w:sz="0" w:space="0" w:color="auto"/>
            <w:bottom w:val="none" w:sz="0" w:space="0" w:color="auto"/>
            <w:right w:val="none" w:sz="0" w:space="0" w:color="auto"/>
          </w:divBdr>
          <w:divsChild>
            <w:div w:id="1494367838">
              <w:marLeft w:val="0"/>
              <w:marRight w:val="0"/>
              <w:marTop w:val="0"/>
              <w:marBottom w:val="0"/>
              <w:divBdr>
                <w:top w:val="none" w:sz="0" w:space="0" w:color="auto"/>
                <w:left w:val="none" w:sz="0" w:space="0" w:color="auto"/>
                <w:bottom w:val="none" w:sz="0" w:space="0" w:color="auto"/>
                <w:right w:val="none" w:sz="0" w:space="0" w:color="auto"/>
              </w:divBdr>
              <w:divsChild>
                <w:div w:id="611328031">
                  <w:marLeft w:val="0"/>
                  <w:marRight w:val="0"/>
                  <w:marTop w:val="0"/>
                  <w:marBottom w:val="0"/>
                  <w:divBdr>
                    <w:top w:val="none" w:sz="0" w:space="0" w:color="auto"/>
                    <w:left w:val="none" w:sz="0" w:space="0" w:color="auto"/>
                    <w:bottom w:val="none" w:sz="0" w:space="0" w:color="auto"/>
                    <w:right w:val="none" w:sz="0" w:space="0" w:color="auto"/>
                  </w:divBdr>
                  <w:divsChild>
                    <w:div w:id="106706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61895">
      <w:bodyDiv w:val="1"/>
      <w:marLeft w:val="0"/>
      <w:marRight w:val="0"/>
      <w:marTop w:val="0"/>
      <w:marBottom w:val="0"/>
      <w:divBdr>
        <w:top w:val="none" w:sz="0" w:space="0" w:color="auto"/>
        <w:left w:val="none" w:sz="0" w:space="0" w:color="auto"/>
        <w:bottom w:val="none" w:sz="0" w:space="0" w:color="auto"/>
        <w:right w:val="none" w:sz="0" w:space="0" w:color="auto"/>
      </w:divBdr>
      <w:divsChild>
        <w:div w:id="1195846700">
          <w:marLeft w:val="0"/>
          <w:marRight w:val="0"/>
          <w:marTop w:val="0"/>
          <w:marBottom w:val="0"/>
          <w:divBdr>
            <w:top w:val="none" w:sz="0" w:space="0" w:color="auto"/>
            <w:left w:val="none" w:sz="0" w:space="0" w:color="auto"/>
            <w:bottom w:val="none" w:sz="0" w:space="0" w:color="auto"/>
            <w:right w:val="none" w:sz="0" w:space="0" w:color="auto"/>
          </w:divBdr>
          <w:divsChild>
            <w:div w:id="653880037">
              <w:marLeft w:val="0"/>
              <w:marRight w:val="0"/>
              <w:marTop w:val="0"/>
              <w:marBottom w:val="0"/>
              <w:divBdr>
                <w:top w:val="none" w:sz="0" w:space="0" w:color="auto"/>
                <w:left w:val="none" w:sz="0" w:space="0" w:color="auto"/>
                <w:bottom w:val="none" w:sz="0" w:space="0" w:color="auto"/>
                <w:right w:val="none" w:sz="0" w:space="0" w:color="auto"/>
              </w:divBdr>
              <w:divsChild>
                <w:div w:id="2136098528">
                  <w:marLeft w:val="0"/>
                  <w:marRight w:val="0"/>
                  <w:marTop w:val="0"/>
                  <w:marBottom w:val="0"/>
                  <w:divBdr>
                    <w:top w:val="none" w:sz="0" w:space="0" w:color="auto"/>
                    <w:left w:val="none" w:sz="0" w:space="0" w:color="auto"/>
                    <w:bottom w:val="none" w:sz="0" w:space="0" w:color="auto"/>
                    <w:right w:val="none" w:sz="0" w:space="0" w:color="auto"/>
                  </w:divBdr>
                </w:div>
              </w:divsChild>
            </w:div>
            <w:div w:id="2043050651">
              <w:marLeft w:val="0"/>
              <w:marRight w:val="0"/>
              <w:marTop w:val="0"/>
              <w:marBottom w:val="0"/>
              <w:divBdr>
                <w:top w:val="none" w:sz="0" w:space="0" w:color="auto"/>
                <w:left w:val="none" w:sz="0" w:space="0" w:color="auto"/>
                <w:bottom w:val="none" w:sz="0" w:space="0" w:color="auto"/>
                <w:right w:val="none" w:sz="0" w:space="0" w:color="auto"/>
              </w:divBdr>
              <w:divsChild>
                <w:div w:id="184562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73764">
          <w:marLeft w:val="0"/>
          <w:marRight w:val="0"/>
          <w:marTop w:val="0"/>
          <w:marBottom w:val="0"/>
          <w:divBdr>
            <w:top w:val="none" w:sz="0" w:space="0" w:color="auto"/>
            <w:left w:val="none" w:sz="0" w:space="0" w:color="auto"/>
            <w:bottom w:val="none" w:sz="0" w:space="0" w:color="auto"/>
            <w:right w:val="none" w:sz="0" w:space="0" w:color="auto"/>
          </w:divBdr>
          <w:divsChild>
            <w:div w:id="1061900504">
              <w:marLeft w:val="0"/>
              <w:marRight w:val="0"/>
              <w:marTop w:val="0"/>
              <w:marBottom w:val="0"/>
              <w:divBdr>
                <w:top w:val="none" w:sz="0" w:space="0" w:color="auto"/>
                <w:left w:val="none" w:sz="0" w:space="0" w:color="auto"/>
                <w:bottom w:val="none" w:sz="0" w:space="0" w:color="auto"/>
                <w:right w:val="none" w:sz="0" w:space="0" w:color="auto"/>
              </w:divBdr>
              <w:divsChild>
                <w:div w:id="7639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67423">
      <w:bodyDiv w:val="1"/>
      <w:marLeft w:val="0"/>
      <w:marRight w:val="0"/>
      <w:marTop w:val="0"/>
      <w:marBottom w:val="0"/>
      <w:divBdr>
        <w:top w:val="none" w:sz="0" w:space="0" w:color="auto"/>
        <w:left w:val="none" w:sz="0" w:space="0" w:color="auto"/>
        <w:bottom w:val="none" w:sz="0" w:space="0" w:color="auto"/>
        <w:right w:val="none" w:sz="0" w:space="0" w:color="auto"/>
      </w:divBdr>
      <w:divsChild>
        <w:div w:id="173148757">
          <w:marLeft w:val="0"/>
          <w:marRight w:val="0"/>
          <w:marTop w:val="0"/>
          <w:marBottom w:val="0"/>
          <w:divBdr>
            <w:top w:val="none" w:sz="0" w:space="0" w:color="auto"/>
            <w:left w:val="none" w:sz="0" w:space="0" w:color="auto"/>
            <w:bottom w:val="none" w:sz="0" w:space="0" w:color="auto"/>
            <w:right w:val="none" w:sz="0" w:space="0" w:color="auto"/>
          </w:divBdr>
          <w:divsChild>
            <w:div w:id="1538465958">
              <w:marLeft w:val="0"/>
              <w:marRight w:val="0"/>
              <w:marTop w:val="0"/>
              <w:marBottom w:val="0"/>
              <w:divBdr>
                <w:top w:val="none" w:sz="0" w:space="0" w:color="auto"/>
                <w:left w:val="none" w:sz="0" w:space="0" w:color="auto"/>
                <w:bottom w:val="none" w:sz="0" w:space="0" w:color="auto"/>
                <w:right w:val="none" w:sz="0" w:space="0" w:color="auto"/>
              </w:divBdr>
              <w:divsChild>
                <w:div w:id="1107503122">
                  <w:marLeft w:val="0"/>
                  <w:marRight w:val="0"/>
                  <w:marTop w:val="0"/>
                  <w:marBottom w:val="0"/>
                  <w:divBdr>
                    <w:top w:val="none" w:sz="0" w:space="0" w:color="auto"/>
                    <w:left w:val="none" w:sz="0" w:space="0" w:color="auto"/>
                    <w:bottom w:val="none" w:sz="0" w:space="0" w:color="auto"/>
                    <w:right w:val="none" w:sz="0" w:space="0" w:color="auto"/>
                  </w:divBdr>
                  <w:divsChild>
                    <w:div w:id="101727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039145">
      <w:bodyDiv w:val="1"/>
      <w:marLeft w:val="0"/>
      <w:marRight w:val="0"/>
      <w:marTop w:val="0"/>
      <w:marBottom w:val="0"/>
      <w:divBdr>
        <w:top w:val="none" w:sz="0" w:space="0" w:color="auto"/>
        <w:left w:val="none" w:sz="0" w:space="0" w:color="auto"/>
        <w:bottom w:val="none" w:sz="0" w:space="0" w:color="auto"/>
        <w:right w:val="none" w:sz="0" w:space="0" w:color="auto"/>
      </w:divBdr>
      <w:divsChild>
        <w:div w:id="1359772169">
          <w:marLeft w:val="0"/>
          <w:marRight w:val="0"/>
          <w:marTop w:val="0"/>
          <w:marBottom w:val="0"/>
          <w:divBdr>
            <w:top w:val="none" w:sz="0" w:space="0" w:color="auto"/>
            <w:left w:val="none" w:sz="0" w:space="0" w:color="auto"/>
            <w:bottom w:val="none" w:sz="0" w:space="0" w:color="auto"/>
            <w:right w:val="none" w:sz="0" w:space="0" w:color="auto"/>
          </w:divBdr>
          <w:divsChild>
            <w:div w:id="1506481773">
              <w:marLeft w:val="0"/>
              <w:marRight w:val="0"/>
              <w:marTop w:val="0"/>
              <w:marBottom w:val="0"/>
              <w:divBdr>
                <w:top w:val="none" w:sz="0" w:space="0" w:color="auto"/>
                <w:left w:val="none" w:sz="0" w:space="0" w:color="auto"/>
                <w:bottom w:val="none" w:sz="0" w:space="0" w:color="auto"/>
                <w:right w:val="none" w:sz="0" w:space="0" w:color="auto"/>
              </w:divBdr>
              <w:divsChild>
                <w:div w:id="1744529437">
                  <w:marLeft w:val="0"/>
                  <w:marRight w:val="0"/>
                  <w:marTop w:val="0"/>
                  <w:marBottom w:val="0"/>
                  <w:divBdr>
                    <w:top w:val="none" w:sz="0" w:space="0" w:color="auto"/>
                    <w:left w:val="none" w:sz="0" w:space="0" w:color="auto"/>
                    <w:bottom w:val="none" w:sz="0" w:space="0" w:color="auto"/>
                    <w:right w:val="none" w:sz="0" w:space="0" w:color="auto"/>
                  </w:divBdr>
                  <w:divsChild>
                    <w:div w:id="25050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183852">
      <w:bodyDiv w:val="1"/>
      <w:marLeft w:val="0"/>
      <w:marRight w:val="0"/>
      <w:marTop w:val="0"/>
      <w:marBottom w:val="0"/>
      <w:divBdr>
        <w:top w:val="none" w:sz="0" w:space="0" w:color="auto"/>
        <w:left w:val="none" w:sz="0" w:space="0" w:color="auto"/>
        <w:bottom w:val="none" w:sz="0" w:space="0" w:color="auto"/>
        <w:right w:val="none" w:sz="0" w:space="0" w:color="auto"/>
      </w:divBdr>
      <w:divsChild>
        <w:div w:id="1282417389">
          <w:marLeft w:val="0"/>
          <w:marRight w:val="0"/>
          <w:marTop w:val="0"/>
          <w:marBottom w:val="0"/>
          <w:divBdr>
            <w:top w:val="none" w:sz="0" w:space="0" w:color="auto"/>
            <w:left w:val="none" w:sz="0" w:space="0" w:color="auto"/>
            <w:bottom w:val="none" w:sz="0" w:space="0" w:color="auto"/>
            <w:right w:val="none" w:sz="0" w:space="0" w:color="auto"/>
          </w:divBdr>
          <w:divsChild>
            <w:div w:id="1673297040">
              <w:marLeft w:val="0"/>
              <w:marRight w:val="0"/>
              <w:marTop w:val="0"/>
              <w:marBottom w:val="0"/>
              <w:divBdr>
                <w:top w:val="none" w:sz="0" w:space="0" w:color="auto"/>
                <w:left w:val="none" w:sz="0" w:space="0" w:color="auto"/>
                <w:bottom w:val="none" w:sz="0" w:space="0" w:color="auto"/>
                <w:right w:val="none" w:sz="0" w:space="0" w:color="auto"/>
              </w:divBdr>
              <w:divsChild>
                <w:div w:id="1633171656">
                  <w:marLeft w:val="0"/>
                  <w:marRight w:val="0"/>
                  <w:marTop w:val="0"/>
                  <w:marBottom w:val="0"/>
                  <w:divBdr>
                    <w:top w:val="none" w:sz="0" w:space="0" w:color="auto"/>
                    <w:left w:val="none" w:sz="0" w:space="0" w:color="auto"/>
                    <w:bottom w:val="none" w:sz="0" w:space="0" w:color="auto"/>
                    <w:right w:val="none" w:sz="0" w:space="0" w:color="auto"/>
                  </w:divBdr>
                  <w:divsChild>
                    <w:div w:id="171986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206666">
      <w:bodyDiv w:val="1"/>
      <w:marLeft w:val="0"/>
      <w:marRight w:val="0"/>
      <w:marTop w:val="0"/>
      <w:marBottom w:val="0"/>
      <w:divBdr>
        <w:top w:val="none" w:sz="0" w:space="0" w:color="auto"/>
        <w:left w:val="none" w:sz="0" w:space="0" w:color="auto"/>
        <w:bottom w:val="none" w:sz="0" w:space="0" w:color="auto"/>
        <w:right w:val="none" w:sz="0" w:space="0" w:color="auto"/>
      </w:divBdr>
      <w:divsChild>
        <w:div w:id="1614944400">
          <w:marLeft w:val="0"/>
          <w:marRight w:val="0"/>
          <w:marTop w:val="0"/>
          <w:marBottom w:val="0"/>
          <w:divBdr>
            <w:top w:val="none" w:sz="0" w:space="0" w:color="auto"/>
            <w:left w:val="none" w:sz="0" w:space="0" w:color="auto"/>
            <w:bottom w:val="none" w:sz="0" w:space="0" w:color="auto"/>
            <w:right w:val="none" w:sz="0" w:space="0" w:color="auto"/>
          </w:divBdr>
          <w:divsChild>
            <w:div w:id="889656764">
              <w:marLeft w:val="0"/>
              <w:marRight w:val="0"/>
              <w:marTop w:val="0"/>
              <w:marBottom w:val="0"/>
              <w:divBdr>
                <w:top w:val="none" w:sz="0" w:space="0" w:color="auto"/>
                <w:left w:val="none" w:sz="0" w:space="0" w:color="auto"/>
                <w:bottom w:val="none" w:sz="0" w:space="0" w:color="auto"/>
                <w:right w:val="none" w:sz="0" w:space="0" w:color="auto"/>
              </w:divBdr>
              <w:divsChild>
                <w:div w:id="1982155996">
                  <w:marLeft w:val="0"/>
                  <w:marRight w:val="0"/>
                  <w:marTop w:val="0"/>
                  <w:marBottom w:val="0"/>
                  <w:divBdr>
                    <w:top w:val="none" w:sz="0" w:space="0" w:color="auto"/>
                    <w:left w:val="none" w:sz="0" w:space="0" w:color="auto"/>
                    <w:bottom w:val="none" w:sz="0" w:space="0" w:color="auto"/>
                    <w:right w:val="none" w:sz="0" w:space="0" w:color="auto"/>
                  </w:divBdr>
                  <w:divsChild>
                    <w:div w:id="90996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170422">
      <w:bodyDiv w:val="1"/>
      <w:marLeft w:val="0"/>
      <w:marRight w:val="0"/>
      <w:marTop w:val="0"/>
      <w:marBottom w:val="0"/>
      <w:divBdr>
        <w:top w:val="none" w:sz="0" w:space="0" w:color="auto"/>
        <w:left w:val="none" w:sz="0" w:space="0" w:color="auto"/>
        <w:bottom w:val="none" w:sz="0" w:space="0" w:color="auto"/>
        <w:right w:val="none" w:sz="0" w:space="0" w:color="auto"/>
      </w:divBdr>
      <w:divsChild>
        <w:div w:id="1942951580">
          <w:marLeft w:val="0"/>
          <w:marRight w:val="0"/>
          <w:marTop w:val="0"/>
          <w:marBottom w:val="0"/>
          <w:divBdr>
            <w:top w:val="none" w:sz="0" w:space="0" w:color="auto"/>
            <w:left w:val="none" w:sz="0" w:space="0" w:color="auto"/>
            <w:bottom w:val="none" w:sz="0" w:space="0" w:color="auto"/>
            <w:right w:val="none" w:sz="0" w:space="0" w:color="auto"/>
          </w:divBdr>
          <w:divsChild>
            <w:div w:id="1799031285">
              <w:marLeft w:val="0"/>
              <w:marRight w:val="0"/>
              <w:marTop w:val="0"/>
              <w:marBottom w:val="0"/>
              <w:divBdr>
                <w:top w:val="none" w:sz="0" w:space="0" w:color="auto"/>
                <w:left w:val="none" w:sz="0" w:space="0" w:color="auto"/>
                <w:bottom w:val="none" w:sz="0" w:space="0" w:color="auto"/>
                <w:right w:val="none" w:sz="0" w:space="0" w:color="auto"/>
              </w:divBdr>
              <w:divsChild>
                <w:div w:id="30442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50038">
      <w:bodyDiv w:val="1"/>
      <w:marLeft w:val="0"/>
      <w:marRight w:val="0"/>
      <w:marTop w:val="0"/>
      <w:marBottom w:val="0"/>
      <w:divBdr>
        <w:top w:val="none" w:sz="0" w:space="0" w:color="auto"/>
        <w:left w:val="none" w:sz="0" w:space="0" w:color="auto"/>
        <w:bottom w:val="none" w:sz="0" w:space="0" w:color="auto"/>
        <w:right w:val="none" w:sz="0" w:space="0" w:color="auto"/>
      </w:divBdr>
      <w:divsChild>
        <w:div w:id="429085967">
          <w:marLeft w:val="0"/>
          <w:marRight w:val="0"/>
          <w:marTop w:val="0"/>
          <w:marBottom w:val="0"/>
          <w:divBdr>
            <w:top w:val="none" w:sz="0" w:space="0" w:color="auto"/>
            <w:left w:val="none" w:sz="0" w:space="0" w:color="auto"/>
            <w:bottom w:val="none" w:sz="0" w:space="0" w:color="auto"/>
            <w:right w:val="none" w:sz="0" w:space="0" w:color="auto"/>
          </w:divBdr>
          <w:divsChild>
            <w:div w:id="669253671">
              <w:marLeft w:val="0"/>
              <w:marRight w:val="0"/>
              <w:marTop w:val="0"/>
              <w:marBottom w:val="0"/>
              <w:divBdr>
                <w:top w:val="none" w:sz="0" w:space="0" w:color="auto"/>
                <w:left w:val="none" w:sz="0" w:space="0" w:color="auto"/>
                <w:bottom w:val="none" w:sz="0" w:space="0" w:color="auto"/>
                <w:right w:val="none" w:sz="0" w:space="0" w:color="auto"/>
              </w:divBdr>
              <w:divsChild>
                <w:div w:id="1675494771">
                  <w:marLeft w:val="0"/>
                  <w:marRight w:val="0"/>
                  <w:marTop w:val="0"/>
                  <w:marBottom w:val="0"/>
                  <w:divBdr>
                    <w:top w:val="none" w:sz="0" w:space="0" w:color="auto"/>
                    <w:left w:val="none" w:sz="0" w:space="0" w:color="auto"/>
                    <w:bottom w:val="none" w:sz="0" w:space="0" w:color="auto"/>
                    <w:right w:val="none" w:sz="0" w:space="0" w:color="auto"/>
                  </w:divBdr>
                  <w:divsChild>
                    <w:div w:id="75932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52450">
              <w:marLeft w:val="0"/>
              <w:marRight w:val="0"/>
              <w:marTop w:val="0"/>
              <w:marBottom w:val="0"/>
              <w:divBdr>
                <w:top w:val="none" w:sz="0" w:space="0" w:color="auto"/>
                <w:left w:val="none" w:sz="0" w:space="0" w:color="auto"/>
                <w:bottom w:val="none" w:sz="0" w:space="0" w:color="auto"/>
                <w:right w:val="none" w:sz="0" w:space="0" w:color="auto"/>
              </w:divBdr>
              <w:divsChild>
                <w:div w:id="156926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71726">
          <w:marLeft w:val="0"/>
          <w:marRight w:val="0"/>
          <w:marTop w:val="0"/>
          <w:marBottom w:val="0"/>
          <w:divBdr>
            <w:top w:val="none" w:sz="0" w:space="0" w:color="auto"/>
            <w:left w:val="none" w:sz="0" w:space="0" w:color="auto"/>
            <w:bottom w:val="none" w:sz="0" w:space="0" w:color="auto"/>
            <w:right w:val="none" w:sz="0" w:space="0" w:color="auto"/>
          </w:divBdr>
          <w:divsChild>
            <w:div w:id="1554462169">
              <w:marLeft w:val="0"/>
              <w:marRight w:val="0"/>
              <w:marTop w:val="0"/>
              <w:marBottom w:val="0"/>
              <w:divBdr>
                <w:top w:val="none" w:sz="0" w:space="0" w:color="auto"/>
                <w:left w:val="none" w:sz="0" w:space="0" w:color="auto"/>
                <w:bottom w:val="none" w:sz="0" w:space="0" w:color="auto"/>
                <w:right w:val="none" w:sz="0" w:space="0" w:color="auto"/>
              </w:divBdr>
              <w:divsChild>
                <w:div w:id="613291525">
                  <w:marLeft w:val="0"/>
                  <w:marRight w:val="0"/>
                  <w:marTop w:val="0"/>
                  <w:marBottom w:val="0"/>
                  <w:divBdr>
                    <w:top w:val="none" w:sz="0" w:space="0" w:color="auto"/>
                    <w:left w:val="none" w:sz="0" w:space="0" w:color="auto"/>
                    <w:bottom w:val="none" w:sz="0" w:space="0" w:color="auto"/>
                    <w:right w:val="none" w:sz="0" w:space="0" w:color="auto"/>
                  </w:divBdr>
                  <w:divsChild>
                    <w:div w:id="5223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573260">
      <w:bodyDiv w:val="1"/>
      <w:marLeft w:val="0"/>
      <w:marRight w:val="0"/>
      <w:marTop w:val="0"/>
      <w:marBottom w:val="0"/>
      <w:divBdr>
        <w:top w:val="none" w:sz="0" w:space="0" w:color="auto"/>
        <w:left w:val="none" w:sz="0" w:space="0" w:color="auto"/>
        <w:bottom w:val="none" w:sz="0" w:space="0" w:color="auto"/>
        <w:right w:val="none" w:sz="0" w:space="0" w:color="auto"/>
      </w:divBdr>
      <w:divsChild>
        <w:div w:id="1485930194">
          <w:marLeft w:val="0"/>
          <w:marRight w:val="0"/>
          <w:marTop w:val="0"/>
          <w:marBottom w:val="0"/>
          <w:divBdr>
            <w:top w:val="none" w:sz="0" w:space="0" w:color="auto"/>
            <w:left w:val="none" w:sz="0" w:space="0" w:color="auto"/>
            <w:bottom w:val="none" w:sz="0" w:space="0" w:color="auto"/>
            <w:right w:val="none" w:sz="0" w:space="0" w:color="auto"/>
          </w:divBdr>
          <w:divsChild>
            <w:div w:id="1500922050">
              <w:marLeft w:val="0"/>
              <w:marRight w:val="0"/>
              <w:marTop w:val="0"/>
              <w:marBottom w:val="0"/>
              <w:divBdr>
                <w:top w:val="none" w:sz="0" w:space="0" w:color="auto"/>
                <w:left w:val="none" w:sz="0" w:space="0" w:color="auto"/>
                <w:bottom w:val="none" w:sz="0" w:space="0" w:color="auto"/>
                <w:right w:val="none" w:sz="0" w:space="0" w:color="auto"/>
              </w:divBdr>
              <w:divsChild>
                <w:div w:id="684941801">
                  <w:marLeft w:val="0"/>
                  <w:marRight w:val="0"/>
                  <w:marTop w:val="0"/>
                  <w:marBottom w:val="0"/>
                  <w:divBdr>
                    <w:top w:val="none" w:sz="0" w:space="0" w:color="auto"/>
                    <w:left w:val="none" w:sz="0" w:space="0" w:color="auto"/>
                    <w:bottom w:val="none" w:sz="0" w:space="0" w:color="auto"/>
                    <w:right w:val="none" w:sz="0" w:space="0" w:color="auto"/>
                  </w:divBdr>
                  <w:divsChild>
                    <w:div w:id="214665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73830">
              <w:marLeft w:val="0"/>
              <w:marRight w:val="0"/>
              <w:marTop w:val="0"/>
              <w:marBottom w:val="0"/>
              <w:divBdr>
                <w:top w:val="none" w:sz="0" w:space="0" w:color="auto"/>
                <w:left w:val="none" w:sz="0" w:space="0" w:color="auto"/>
                <w:bottom w:val="none" w:sz="0" w:space="0" w:color="auto"/>
                <w:right w:val="none" w:sz="0" w:space="0" w:color="auto"/>
              </w:divBdr>
              <w:divsChild>
                <w:div w:id="199171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7339">
          <w:marLeft w:val="0"/>
          <w:marRight w:val="0"/>
          <w:marTop w:val="0"/>
          <w:marBottom w:val="0"/>
          <w:divBdr>
            <w:top w:val="none" w:sz="0" w:space="0" w:color="auto"/>
            <w:left w:val="none" w:sz="0" w:space="0" w:color="auto"/>
            <w:bottom w:val="none" w:sz="0" w:space="0" w:color="auto"/>
            <w:right w:val="none" w:sz="0" w:space="0" w:color="auto"/>
          </w:divBdr>
          <w:divsChild>
            <w:div w:id="1497069317">
              <w:marLeft w:val="0"/>
              <w:marRight w:val="0"/>
              <w:marTop w:val="0"/>
              <w:marBottom w:val="0"/>
              <w:divBdr>
                <w:top w:val="none" w:sz="0" w:space="0" w:color="auto"/>
                <w:left w:val="none" w:sz="0" w:space="0" w:color="auto"/>
                <w:bottom w:val="none" w:sz="0" w:space="0" w:color="auto"/>
                <w:right w:val="none" w:sz="0" w:space="0" w:color="auto"/>
              </w:divBdr>
              <w:divsChild>
                <w:div w:id="1606882871">
                  <w:marLeft w:val="0"/>
                  <w:marRight w:val="0"/>
                  <w:marTop w:val="0"/>
                  <w:marBottom w:val="0"/>
                  <w:divBdr>
                    <w:top w:val="none" w:sz="0" w:space="0" w:color="auto"/>
                    <w:left w:val="none" w:sz="0" w:space="0" w:color="auto"/>
                    <w:bottom w:val="none" w:sz="0" w:space="0" w:color="auto"/>
                    <w:right w:val="none" w:sz="0" w:space="0" w:color="auto"/>
                  </w:divBdr>
                  <w:divsChild>
                    <w:div w:id="6997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646133">
      <w:bodyDiv w:val="1"/>
      <w:marLeft w:val="0"/>
      <w:marRight w:val="0"/>
      <w:marTop w:val="0"/>
      <w:marBottom w:val="0"/>
      <w:divBdr>
        <w:top w:val="none" w:sz="0" w:space="0" w:color="auto"/>
        <w:left w:val="none" w:sz="0" w:space="0" w:color="auto"/>
        <w:bottom w:val="none" w:sz="0" w:space="0" w:color="auto"/>
        <w:right w:val="none" w:sz="0" w:space="0" w:color="auto"/>
      </w:divBdr>
      <w:divsChild>
        <w:div w:id="1677883209">
          <w:marLeft w:val="0"/>
          <w:marRight w:val="0"/>
          <w:marTop w:val="0"/>
          <w:marBottom w:val="0"/>
          <w:divBdr>
            <w:top w:val="none" w:sz="0" w:space="0" w:color="auto"/>
            <w:left w:val="none" w:sz="0" w:space="0" w:color="auto"/>
            <w:bottom w:val="none" w:sz="0" w:space="0" w:color="auto"/>
            <w:right w:val="none" w:sz="0" w:space="0" w:color="auto"/>
          </w:divBdr>
          <w:divsChild>
            <w:div w:id="1349529462">
              <w:marLeft w:val="0"/>
              <w:marRight w:val="0"/>
              <w:marTop w:val="0"/>
              <w:marBottom w:val="0"/>
              <w:divBdr>
                <w:top w:val="none" w:sz="0" w:space="0" w:color="auto"/>
                <w:left w:val="none" w:sz="0" w:space="0" w:color="auto"/>
                <w:bottom w:val="none" w:sz="0" w:space="0" w:color="auto"/>
                <w:right w:val="none" w:sz="0" w:space="0" w:color="auto"/>
              </w:divBdr>
              <w:divsChild>
                <w:div w:id="1635793552">
                  <w:marLeft w:val="0"/>
                  <w:marRight w:val="0"/>
                  <w:marTop w:val="0"/>
                  <w:marBottom w:val="0"/>
                  <w:divBdr>
                    <w:top w:val="none" w:sz="0" w:space="0" w:color="auto"/>
                    <w:left w:val="none" w:sz="0" w:space="0" w:color="auto"/>
                    <w:bottom w:val="none" w:sz="0" w:space="0" w:color="auto"/>
                    <w:right w:val="none" w:sz="0" w:space="0" w:color="auto"/>
                  </w:divBdr>
                  <w:divsChild>
                    <w:div w:id="12522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550811">
      <w:bodyDiv w:val="1"/>
      <w:marLeft w:val="0"/>
      <w:marRight w:val="0"/>
      <w:marTop w:val="0"/>
      <w:marBottom w:val="0"/>
      <w:divBdr>
        <w:top w:val="none" w:sz="0" w:space="0" w:color="auto"/>
        <w:left w:val="none" w:sz="0" w:space="0" w:color="auto"/>
        <w:bottom w:val="none" w:sz="0" w:space="0" w:color="auto"/>
        <w:right w:val="none" w:sz="0" w:space="0" w:color="auto"/>
      </w:divBdr>
      <w:divsChild>
        <w:div w:id="1933079533">
          <w:marLeft w:val="0"/>
          <w:marRight w:val="0"/>
          <w:marTop w:val="0"/>
          <w:marBottom w:val="0"/>
          <w:divBdr>
            <w:top w:val="none" w:sz="0" w:space="0" w:color="auto"/>
            <w:left w:val="none" w:sz="0" w:space="0" w:color="auto"/>
            <w:bottom w:val="none" w:sz="0" w:space="0" w:color="auto"/>
            <w:right w:val="none" w:sz="0" w:space="0" w:color="auto"/>
          </w:divBdr>
          <w:divsChild>
            <w:div w:id="1259101614">
              <w:marLeft w:val="0"/>
              <w:marRight w:val="0"/>
              <w:marTop w:val="0"/>
              <w:marBottom w:val="0"/>
              <w:divBdr>
                <w:top w:val="none" w:sz="0" w:space="0" w:color="auto"/>
                <w:left w:val="none" w:sz="0" w:space="0" w:color="auto"/>
                <w:bottom w:val="none" w:sz="0" w:space="0" w:color="auto"/>
                <w:right w:val="none" w:sz="0" w:space="0" w:color="auto"/>
              </w:divBdr>
              <w:divsChild>
                <w:div w:id="993488248">
                  <w:marLeft w:val="0"/>
                  <w:marRight w:val="0"/>
                  <w:marTop w:val="0"/>
                  <w:marBottom w:val="0"/>
                  <w:divBdr>
                    <w:top w:val="none" w:sz="0" w:space="0" w:color="auto"/>
                    <w:left w:val="none" w:sz="0" w:space="0" w:color="auto"/>
                    <w:bottom w:val="none" w:sz="0" w:space="0" w:color="auto"/>
                    <w:right w:val="none" w:sz="0" w:space="0" w:color="auto"/>
                  </w:divBdr>
                  <w:divsChild>
                    <w:div w:id="8653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107147">
      <w:bodyDiv w:val="1"/>
      <w:marLeft w:val="0"/>
      <w:marRight w:val="0"/>
      <w:marTop w:val="0"/>
      <w:marBottom w:val="0"/>
      <w:divBdr>
        <w:top w:val="none" w:sz="0" w:space="0" w:color="auto"/>
        <w:left w:val="none" w:sz="0" w:space="0" w:color="auto"/>
        <w:bottom w:val="none" w:sz="0" w:space="0" w:color="auto"/>
        <w:right w:val="none" w:sz="0" w:space="0" w:color="auto"/>
      </w:divBdr>
      <w:divsChild>
        <w:div w:id="99764053">
          <w:marLeft w:val="0"/>
          <w:marRight w:val="0"/>
          <w:marTop w:val="0"/>
          <w:marBottom w:val="0"/>
          <w:divBdr>
            <w:top w:val="none" w:sz="0" w:space="0" w:color="auto"/>
            <w:left w:val="none" w:sz="0" w:space="0" w:color="auto"/>
            <w:bottom w:val="none" w:sz="0" w:space="0" w:color="auto"/>
            <w:right w:val="none" w:sz="0" w:space="0" w:color="auto"/>
          </w:divBdr>
          <w:divsChild>
            <w:div w:id="200546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835569">
      <w:bodyDiv w:val="1"/>
      <w:marLeft w:val="0"/>
      <w:marRight w:val="0"/>
      <w:marTop w:val="0"/>
      <w:marBottom w:val="0"/>
      <w:divBdr>
        <w:top w:val="none" w:sz="0" w:space="0" w:color="auto"/>
        <w:left w:val="none" w:sz="0" w:space="0" w:color="auto"/>
        <w:bottom w:val="none" w:sz="0" w:space="0" w:color="auto"/>
        <w:right w:val="none" w:sz="0" w:space="0" w:color="auto"/>
      </w:divBdr>
      <w:divsChild>
        <w:div w:id="1165558347">
          <w:marLeft w:val="0"/>
          <w:marRight w:val="0"/>
          <w:marTop w:val="0"/>
          <w:marBottom w:val="0"/>
          <w:divBdr>
            <w:top w:val="none" w:sz="0" w:space="0" w:color="auto"/>
            <w:left w:val="none" w:sz="0" w:space="0" w:color="auto"/>
            <w:bottom w:val="none" w:sz="0" w:space="0" w:color="auto"/>
            <w:right w:val="none" w:sz="0" w:space="0" w:color="auto"/>
          </w:divBdr>
          <w:divsChild>
            <w:div w:id="281498104">
              <w:marLeft w:val="0"/>
              <w:marRight w:val="0"/>
              <w:marTop w:val="0"/>
              <w:marBottom w:val="0"/>
              <w:divBdr>
                <w:top w:val="none" w:sz="0" w:space="0" w:color="auto"/>
                <w:left w:val="none" w:sz="0" w:space="0" w:color="auto"/>
                <w:bottom w:val="none" w:sz="0" w:space="0" w:color="auto"/>
                <w:right w:val="none" w:sz="0" w:space="0" w:color="auto"/>
              </w:divBdr>
              <w:divsChild>
                <w:div w:id="1993367379">
                  <w:marLeft w:val="0"/>
                  <w:marRight w:val="0"/>
                  <w:marTop w:val="0"/>
                  <w:marBottom w:val="0"/>
                  <w:divBdr>
                    <w:top w:val="none" w:sz="0" w:space="0" w:color="auto"/>
                    <w:left w:val="none" w:sz="0" w:space="0" w:color="auto"/>
                    <w:bottom w:val="none" w:sz="0" w:space="0" w:color="auto"/>
                    <w:right w:val="none" w:sz="0" w:space="0" w:color="auto"/>
                  </w:divBdr>
                  <w:divsChild>
                    <w:div w:id="58788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857807">
      <w:bodyDiv w:val="1"/>
      <w:marLeft w:val="0"/>
      <w:marRight w:val="0"/>
      <w:marTop w:val="0"/>
      <w:marBottom w:val="0"/>
      <w:divBdr>
        <w:top w:val="none" w:sz="0" w:space="0" w:color="auto"/>
        <w:left w:val="none" w:sz="0" w:space="0" w:color="auto"/>
        <w:bottom w:val="none" w:sz="0" w:space="0" w:color="auto"/>
        <w:right w:val="none" w:sz="0" w:space="0" w:color="auto"/>
      </w:divBdr>
      <w:divsChild>
        <w:div w:id="357851015">
          <w:marLeft w:val="0"/>
          <w:marRight w:val="0"/>
          <w:marTop w:val="0"/>
          <w:marBottom w:val="0"/>
          <w:divBdr>
            <w:top w:val="none" w:sz="0" w:space="0" w:color="auto"/>
            <w:left w:val="none" w:sz="0" w:space="0" w:color="auto"/>
            <w:bottom w:val="none" w:sz="0" w:space="0" w:color="auto"/>
            <w:right w:val="none" w:sz="0" w:space="0" w:color="auto"/>
          </w:divBdr>
          <w:divsChild>
            <w:div w:id="2020884565">
              <w:marLeft w:val="0"/>
              <w:marRight w:val="0"/>
              <w:marTop w:val="0"/>
              <w:marBottom w:val="0"/>
              <w:divBdr>
                <w:top w:val="none" w:sz="0" w:space="0" w:color="auto"/>
                <w:left w:val="none" w:sz="0" w:space="0" w:color="auto"/>
                <w:bottom w:val="none" w:sz="0" w:space="0" w:color="auto"/>
                <w:right w:val="none" w:sz="0" w:space="0" w:color="auto"/>
              </w:divBdr>
              <w:divsChild>
                <w:div w:id="102726634">
                  <w:marLeft w:val="0"/>
                  <w:marRight w:val="0"/>
                  <w:marTop w:val="0"/>
                  <w:marBottom w:val="0"/>
                  <w:divBdr>
                    <w:top w:val="none" w:sz="0" w:space="0" w:color="auto"/>
                    <w:left w:val="none" w:sz="0" w:space="0" w:color="auto"/>
                    <w:bottom w:val="none" w:sz="0" w:space="0" w:color="auto"/>
                    <w:right w:val="none" w:sz="0" w:space="0" w:color="auto"/>
                  </w:divBdr>
                  <w:divsChild>
                    <w:div w:id="123405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039706">
      <w:bodyDiv w:val="1"/>
      <w:marLeft w:val="0"/>
      <w:marRight w:val="0"/>
      <w:marTop w:val="0"/>
      <w:marBottom w:val="0"/>
      <w:divBdr>
        <w:top w:val="none" w:sz="0" w:space="0" w:color="auto"/>
        <w:left w:val="none" w:sz="0" w:space="0" w:color="auto"/>
        <w:bottom w:val="none" w:sz="0" w:space="0" w:color="auto"/>
        <w:right w:val="none" w:sz="0" w:space="0" w:color="auto"/>
      </w:divBdr>
    </w:div>
    <w:div w:id="1918897951">
      <w:bodyDiv w:val="1"/>
      <w:marLeft w:val="0"/>
      <w:marRight w:val="0"/>
      <w:marTop w:val="0"/>
      <w:marBottom w:val="0"/>
      <w:divBdr>
        <w:top w:val="none" w:sz="0" w:space="0" w:color="auto"/>
        <w:left w:val="none" w:sz="0" w:space="0" w:color="auto"/>
        <w:bottom w:val="none" w:sz="0" w:space="0" w:color="auto"/>
        <w:right w:val="none" w:sz="0" w:space="0" w:color="auto"/>
      </w:divBdr>
      <w:divsChild>
        <w:div w:id="1234974743">
          <w:marLeft w:val="0"/>
          <w:marRight w:val="0"/>
          <w:marTop w:val="0"/>
          <w:marBottom w:val="0"/>
          <w:divBdr>
            <w:top w:val="none" w:sz="0" w:space="0" w:color="auto"/>
            <w:left w:val="none" w:sz="0" w:space="0" w:color="auto"/>
            <w:bottom w:val="none" w:sz="0" w:space="0" w:color="auto"/>
            <w:right w:val="none" w:sz="0" w:space="0" w:color="auto"/>
          </w:divBdr>
          <w:divsChild>
            <w:div w:id="266156948">
              <w:marLeft w:val="0"/>
              <w:marRight w:val="0"/>
              <w:marTop w:val="0"/>
              <w:marBottom w:val="0"/>
              <w:divBdr>
                <w:top w:val="none" w:sz="0" w:space="0" w:color="auto"/>
                <w:left w:val="none" w:sz="0" w:space="0" w:color="auto"/>
                <w:bottom w:val="none" w:sz="0" w:space="0" w:color="auto"/>
                <w:right w:val="none" w:sz="0" w:space="0" w:color="auto"/>
              </w:divBdr>
              <w:divsChild>
                <w:div w:id="24615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642501">
      <w:bodyDiv w:val="1"/>
      <w:marLeft w:val="0"/>
      <w:marRight w:val="0"/>
      <w:marTop w:val="0"/>
      <w:marBottom w:val="0"/>
      <w:divBdr>
        <w:top w:val="none" w:sz="0" w:space="0" w:color="auto"/>
        <w:left w:val="none" w:sz="0" w:space="0" w:color="auto"/>
        <w:bottom w:val="none" w:sz="0" w:space="0" w:color="auto"/>
        <w:right w:val="none" w:sz="0" w:space="0" w:color="auto"/>
      </w:divBdr>
      <w:divsChild>
        <w:div w:id="1447384797">
          <w:marLeft w:val="0"/>
          <w:marRight w:val="0"/>
          <w:marTop w:val="0"/>
          <w:marBottom w:val="0"/>
          <w:divBdr>
            <w:top w:val="none" w:sz="0" w:space="0" w:color="auto"/>
            <w:left w:val="none" w:sz="0" w:space="0" w:color="auto"/>
            <w:bottom w:val="none" w:sz="0" w:space="0" w:color="auto"/>
            <w:right w:val="none" w:sz="0" w:space="0" w:color="auto"/>
          </w:divBdr>
          <w:divsChild>
            <w:div w:id="604962905">
              <w:marLeft w:val="0"/>
              <w:marRight w:val="0"/>
              <w:marTop w:val="0"/>
              <w:marBottom w:val="0"/>
              <w:divBdr>
                <w:top w:val="none" w:sz="0" w:space="0" w:color="auto"/>
                <w:left w:val="none" w:sz="0" w:space="0" w:color="auto"/>
                <w:bottom w:val="none" w:sz="0" w:space="0" w:color="auto"/>
                <w:right w:val="none" w:sz="0" w:space="0" w:color="auto"/>
              </w:divBdr>
              <w:divsChild>
                <w:div w:id="81776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05019">
      <w:bodyDiv w:val="1"/>
      <w:marLeft w:val="0"/>
      <w:marRight w:val="0"/>
      <w:marTop w:val="0"/>
      <w:marBottom w:val="0"/>
      <w:divBdr>
        <w:top w:val="none" w:sz="0" w:space="0" w:color="auto"/>
        <w:left w:val="none" w:sz="0" w:space="0" w:color="auto"/>
        <w:bottom w:val="none" w:sz="0" w:space="0" w:color="auto"/>
        <w:right w:val="none" w:sz="0" w:space="0" w:color="auto"/>
      </w:divBdr>
      <w:divsChild>
        <w:div w:id="676153722">
          <w:marLeft w:val="0"/>
          <w:marRight w:val="0"/>
          <w:marTop w:val="0"/>
          <w:marBottom w:val="0"/>
          <w:divBdr>
            <w:top w:val="none" w:sz="0" w:space="0" w:color="auto"/>
            <w:left w:val="none" w:sz="0" w:space="0" w:color="auto"/>
            <w:bottom w:val="none" w:sz="0" w:space="0" w:color="auto"/>
            <w:right w:val="none" w:sz="0" w:space="0" w:color="auto"/>
          </w:divBdr>
          <w:divsChild>
            <w:div w:id="693387129">
              <w:marLeft w:val="0"/>
              <w:marRight w:val="0"/>
              <w:marTop w:val="0"/>
              <w:marBottom w:val="0"/>
              <w:divBdr>
                <w:top w:val="none" w:sz="0" w:space="0" w:color="auto"/>
                <w:left w:val="none" w:sz="0" w:space="0" w:color="auto"/>
                <w:bottom w:val="none" w:sz="0" w:space="0" w:color="auto"/>
                <w:right w:val="none" w:sz="0" w:space="0" w:color="auto"/>
              </w:divBdr>
              <w:divsChild>
                <w:div w:id="1844472056">
                  <w:marLeft w:val="0"/>
                  <w:marRight w:val="0"/>
                  <w:marTop w:val="0"/>
                  <w:marBottom w:val="0"/>
                  <w:divBdr>
                    <w:top w:val="none" w:sz="0" w:space="0" w:color="auto"/>
                    <w:left w:val="none" w:sz="0" w:space="0" w:color="auto"/>
                    <w:bottom w:val="none" w:sz="0" w:space="0" w:color="auto"/>
                    <w:right w:val="none" w:sz="0" w:space="0" w:color="auto"/>
                  </w:divBdr>
                  <w:divsChild>
                    <w:div w:id="156946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980466">
      <w:bodyDiv w:val="1"/>
      <w:marLeft w:val="0"/>
      <w:marRight w:val="0"/>
      <w:marTop w:val="0"/>
      <w:marBottom w:val="0"/>
      <w:divBdr>
        <w:top w:val="none" w:sz="0" w:space="0" w:color="auto"/>
        <w:left w:val="none" w:sz="0" w:space="0" w:color="auto"/>
        <w:bottom w:val="none" w:sz="0" w:space="0" w:color="auto"/>
        <w:right w:val="none" w:sz="0" w:space="0" w:color="auto"/>
      </w:divBdr>
      <w:divsChild>
        <w:div w:id="696269911">
          <w:marLeft w:val="0"/>
          <w:marRight w:val="0"/>
          <w:marTop w:val="0"/>
          <w:marBottom w:val="0"/>
          <w:divBdr>
            <w:top w:val="none" w:sz="0" w:space="0" w:color="auto"/>
            <w:left w:val="none" w:sz="0" w:space="0" w:color="auto"/>
            <w:bottom w:val="none" w:sz="0" w:space="0" w:color="auto"/>
            <w:right w:val="none" w:sz="0" w:space="0" w:color="auto"/>
          </w:divBdr>
          <w:divsChild>
            <w:div w:id="1278364722">
              <w:marLeft w:val="0"/>
              <w:marRight w:val="0"/>
              <w:marTop w:val="0"/>
              <w:marBottom w:val="0"/>
              <w:divBdr>
                <w:top w:val="none" w:sz="0" w:space="0" w:color="auto"/>
                <w:left w:val="none" w:sz="0" w:space="0" w:color="auto"/>
                <w:bottom w:val="none" w:sz="0" w:space="0" w:color="auto"/>
                <w:right w:val="none" w:sz="0" w:space="0" w:color="auto"/>
              </w:divBdr>
              <w:divsChild>
                <w:div w:id="281771042">
                  <w:marLeft w:val="0"/>
                  <w:marRight w:val="0"/>
                  <w:marTop w:val="0"/>
                  <w:marBottom w:val="0"/>
                  <w:divBdr>
                    <w:top w:val="none" w:sz="0" w:space="0" w:color="auto"/>
                    <w:left w:val="none" w:sz="0" w:space="0" w:color="auto"/>
                    <w:bottom w:val="none" w:sz="0" w:space="0" w:color="auto"/>
                    <w:right w:val="none" w:sz="0" w:space="0" w:color="auto"/>
                  </w:divBdr>
                  <w:divsChild>
                    <w:div w:id="167707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518168">
      <w:bodyDiv w:val="1"/>
      <w:marLeft w:val="0"/>
      <w:marRight w:val="0"/>
      <w:marTop w:val="0"/>
      <w:marBottom w:val="0"/>
      <w:divBdr>
        <w:top w:val="none" w:sz="0" w:space="0" w:color="auto"/>
        <w:left w:val="none" w:sz="0" w:space="0" w:color="auto"/>
        <w:bottom w:val="none" w:sz="0" w:space="0" w:color="auto"/>
        <w:right w:val="none" w:sz="0" w:space="0" w:color="auto"/>
      </w:divBdr>
      <w:divsChild>
        <w:div w:id="524365663">
          <w:marLeft w:val="0"/>
          <w:marRight w:val="0"/>
          <w:marTop w:val="0"/>
          <w:marBottom w:val="0"/>
          <w:divBdr>
            <w:top w:val="none" w:sz="0" w:space="0" w:color="auto"/>
            <w:left w:val="none" w:sz="0" w:space="0" w:color="auto"/>
            <w:bottom w:val="none" w:sz="0" w:space="0" w:color="auto"/>
            <w:right w:val="none" w:sz="0" w:space="0" w:color="auto"/>
          </w:divBdr>
          <w:divsChild>
            <w:div w:id="867185091">
              <w:marLeft w:val="0"/>
              <w:marRight w:val="0"/>
              <w:marTop w:val="0"/>
              <w:marBottom w:val="0"/>
              <w:divBdr>
                <w:top w:val="none" w:sz="0" w:space="0" w:color="auto"/>
                <w:left w:val="none" w:sz="0" w:space="0" w:color="auto"/>
                <w:bottom w:val="none" w:sz="0" w:space="0" w:color="auto"/>
                <w:right w:val="none" w:sz="0" w:space="0" w:color="auto"/>
              </w:divBdr>
              <w:divsChild>
                <w:div w:id="46828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865895">
      <w:bodyDiv w:val="1"/>
      <w:marLeft w:val="0"/>
      <w:marRight w:val="0"/>
      <w:marTop w:val="0"/>
      <w:marBottom w:val="0"/>
      <w:divBdr>
        <w:top w:val="none" w:sz="0" w:space="0" w:color="auto"/>
        <w:left w:val="none" w:sz="0" w:space="0" w:color="auto"/>
        <w:bottom w:val="none" w:sz="0" w:space="0" w:color="auto"/>
        <w:right w:val="none" w:sz="0" w:space="0" w:color="auto"/>
      </w:divBdr>
      <w:divsChild>
        <w:div w:id="588386375">
          <w:marLeft w:val="0"/>
          <w:marRight w:val="0"/>
          <w:marTop w:val="0"/>
          <w:marBottom w:val="0"/>
          <w:divBdr>
            <w:top w:val="none" w:sz="0" w:space="0" w:color="auto"/>
            <w:left w:val="none" w:sz="0" w:space="0" w:color="auto"/>
            <w:bottom w:val="none" w:sz="0" w:space="0" w:color="auto"/>
            <w:right w:val="none" w:sz="0" w:space="0" w:color="auto"/>
          </w:divBdr>
          <w:divsChild>
            <w:div w:id="1180045300">
              <w:marLeft w:val="0"/>
              <w:marRight w:val="0"/>
              <w:marTop w:val="0"/>
              <w:marBottom w:val="0"/>
              <w:divBdr>
                <w:top w:val="none" w:sz="0" w:space="0" w:color="auto"/>
                <w:left w:val="none" w:sz="0" w:space="0" w:color="auto"/>
                <w:bottom w:val="none" w:sz="0" w:space="0" w:color="auto"/>
                <w:right w:val="none" w:sz="0" w:space="0" w:color="auto"/>
              </w:divBdr>
              <w:divsChild>
                <w:div w:id="157698762">
                  <w:marLeft w:val="0"/>
                  <w:marRight w:val="0"/>
                  <w:marTop w:val="0"/>
                  <w:marBottom w:val="0"/>
                  <w:divBdr>
                    <w:top w:val="none" w:sz="0" w:space="0" w:color="auto"/>
                    <w:left w:val="none" w:sz="0" w:space="0" w:color="auto"/>
                    <w:bottom w:val="none" w:sz="0" w:space="0" w:color="auto"/>
                    <w:right w:val="none" w:sz="0" w:space="0" w:color="auto"/>
                  </w:divBdr>
                  <w:divsChild>
                    <w:div w:id="148604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08656">
      <w:bodyDiv w:val="1"/>
      <w:marLeft w:val="0"/>
      <w:marRight w:val="0"/>
      <w:marTop w:val="0"/>
      <w:marBottom w:val="0"/>
      <w:divBdr>
        <w:top w:val="none" w:sz="0" w:space="0" w:color="auto"/>
        <w:left w:val="none" w:sz="0" w:space="0" w:color="auto"/>
        <w:bottom w:val="none" w:sz="0" w:space="0" w:color="auto"/>
        <w:right w:val="none" w:sz="0" w:space="0" w:color="auto"/>
      </w:divBdr>
      <w:divsChild>
        <w:div w:id="450244434">
          <w:marLeft w:val="0"/>
          <w:marRight w:val="0"/>
          <w:marTop w:val="0"/>
          <w:marBottom w:val="0"/>
          <w:divBdr>
            <w:top w:val="none" w:sz="0" w:space="0" w:color="auto"/>
            <w:left w:val="none" w:sz="0" w:space="0" w:color="auto"/>
            <w:bottom w:val="none" w:sz="0" w:space="0" w:color="auto"/>
            <w:right w:val="none" w:sz="0" w:space="0" w:color="auto"/>
          </w:divBdr>
          <w:divsChild>
            <w:div w:id="1790585162">
              <w:marLeft w:val="0"/>
              <w:marRight w:val="0"/>
              <w:marTop w:val="0"/>
              <w:marBottom w:val="0"/>
              <w:divBdr>
                <w:top w:val="none" w:sz="0" w:space="0" w:color="auto"/>
                <w:left w:val="none" w:sz="0" w:space="0" w:color="auto"/>
                <w:bottom w:val="none" w:sz="0" w:space="0" w:color="auto"/>
                <w:right w:val="none" w:sz="0" w:space="0" w:color="auto"/>
              </w:divBdr>
              <w:divsChild>
                <w:div w:id="127559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220397">
      <w:bodyDiv w:val="1"/>
      <w:marLeft w:val="0"/>
      <w:marRight w:val="0"/>
      <w:marTop w:val="0"/>
      <w:marBottom w:val="0"/>
      <w:divBdr>
        <w:top w:val="none" w:sz="0" w:space="0" w:color="auto"/>
        <w:left w:val="none" w:sz="0" w:space="0" w:color="auto"/>
        <w:bottom w:val="none" w:sz="0" w:space="0" w:color="auto"/>
        <w:right w:val="none" w:sz="0" w:space="0" w:color="auto"/>
      </w:divBdr>
      <w:divsChild>
        <w:div w:id="1502503292">
          <w:marLeft w:val="0"/>
          <w:marRight w:val="0"/>
          <w:marTop w:val="0"/>
          <w:marBottom w:val="0"/>
          <w:divBdr>
            <w:top w:val="none" w:sz="0" w:space="0" w:color="auto"/>
            <w:left w:val="none" w:sz="0" w:space="0" w:color="auto"/>
            <w:bottom w:val="none" w:sz="0" w:space="0" w:color="auto"/>
            <w:right w:val="none" w:sz="0" w:space="0" w:color="auto"/>
          </w:divBdr>
          <w:divsChild>
            <w:div w:id="2007048830">
              <w:marLeft w:val="0"/>
              <w:marRight w:val="0"/>
              <w:marTop w:val="0"/>
              <w:marBottom w:val="0"/>
              <w:divBdr>
                <w:top w:val="none" w:sz="0" w:space="0" w:color="auto"/>
                <w:left w:val="none" w:sz="0" w:space="0" w:color="auto"/>
                <w:bottom w:val="none" w:sz="0" w:space="0" w:color="auto"/>
                <w:right w:val="none" w:sz="0" w:space="0" w:color="auto"/>
              </w:divBdr>
              <w:divsChild>
                <w:div w:id="468397296">
                  <w:marLeft w:val="0"/>
                  <w:marRight w:val="0"/>
                  <w:marTop w:val="0"/>
                  <w:marBottom w:val="0"/>
                  <w:divBdr>
                    <w:top w:val="none" w:sz="0" w:space="0" w:color="auto"/>
                    <w:left w:val="none" w:sz="0" w:space="0" w:color="auto"/>
                    <w:bottom w:val="none" w:sz="0" w:space="0" w:color="auto"/>
                    <w:right w:val="none" w:sz="0" w:space="0" w:color="auto"/>
                  </w:divBdr>
                  <w:divsChild>
                    <w:div w:id="176307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577389">
      <w:bodyDiv w:val="1"/>
      <w:marLeft w:val="0"/>
      <w:marRight w:val="0"/>
      <w:marTop w:val="0"/>
      <w:marBottom w:val="0"/>
      <w:divBdr>
        <w:top w:val="none" w:sz="0" w:space="0" w:color="auto"/>
        <w:left w:val="none" w:sz="0" w:space="0" w:color="auto"/>
        <w:bottom w:val="none" w:sz="0" w:space="0" w:color="auto"/>
        <w:right w:val="none" w:sz="0" w:space="0" w:color="auto"/>
      </w:divBdr>
      <w:divsChild>
        <w:div w:id="1783642903">
          <w:marLeft w:val="0"/>
          <w:marRight w:val="0"/>
          <w:marTop w:val="0"/>
          <w:marBottom w:val="0"/>
          <w:divBdr>
            <w:top w:val="none" w:sz="0" w:space="0" w:color="auto"/>
            <w:left w:val="none" w:sz="0" w:space="0" w:color="auto"/>
            <w:bottom w:val="none" w:sz="0" w:space="0" w:color="auto"/>
            <w:right w:val="none" w:sz="0" w:space="0" w:color="auto"/>
          </w:divBdr>
          <w:divsChild>
            <w:div w:id="1513179177">
              <w:marLeft w:val="0"/>
              <w:marRight w:val="0"/>
              <w:marTop w:val="0"/>
              <w:marBottom w:val="0"/>
              <w:divBdr>
                <w:top w:val="none" w:sz="0" w:space="0" w:color="auto"/>
                <w:left w:val="none" w:sz="0" w:space="0" w:color="auto"/>
                <w:bottom w:val="none" w:sz="0" w:space="0" w:color="auto"/>
                <w:right w:val="none" w:sz="0" w:space="0" w:color="auto"/>
              </w:divBdr>
              <w:divsChild>
                <w:div w:id="1974749315">
                  <w:marLeft w:val="0"/>
                  <w:marRight w:val="0"/>
                  <w:marTop w:val="0"/>
                  <w:marBottom w:val="0"/>
                  <w:divBdr>
                    <w:top w:val="none" w:sz="0" w:space="0" w:color="auto"/>
                    <w:left w:val="none" w:sz="0" w:space="0" w:color="auto"/>
                    <w:bottom w:val="none" w:sz="0" w:space="0" w:color="auto"/>
                    <w:right w:val="none" w:sz="0" w:space="0" w:color="auto"/>
                  </w:divBdr>
                  <w:divsChild>
                    <w:div w:id="42535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123135">
      <w:bodyDiv w:val="1"/>
      <w:marLeft w:val="0"/>
      <w:marRight w:val="0"/>
      <w:marTop w:val="0"/>
      <w:marBottom w:val="0"/>
      <w:divBdr>
        <w:top w:val="none" w:sz="0" w:space="0" w:color="auto"/>
        <w:left w:val="none" w:sz="0" w:space="0" w:color="auto"/>
        <w:bottom w:val="none" w:sz="0" w:space="0" w:color="auto"/>
        <w:right w:val="none" w:sz="0" w:space="0" w:color="auto"/>
      </w:divBdr>
      <w:divsChild>
        <w:div w:id="274026081">
          <w:marLeft w:val="0"/>
          <w:marRight w:val="0"/>
          <w:marTop w:val="0"/>
          <w:marBottom w:val="0"/>
          <w:divBdr>
            <w:top w:val="none" w:sz="0" w:space="0" w:color="auto"/>
            <w:left w:val="none" w:sz="0" w:space="0" w:color="auto"/>
            <w:bottom w:val="none" w:sz="0" w:space="0" w:color="auto"/>
            <w:right w:val="none" w:sz="0" w:space="0" w:color="auto"/>
          </w:divBdr>
          <w:divsChild>
            <w:div w:id="311570449">
              <w:marLeft w:val="0"/>
              <w:marRight w:val="0"/>
              <w:marTop w:val="0"/>
              <w:marBottom w:val="0"/>
              <w:divBdr>
                <w:top w:val="none" w:sz="0" w:space="0" w:color="auto"/>
                <w:left w:val="none" w:sz="0" w:space="0" w:color="auto"/>
                <w:bottom w:val="none" w:sz="0" w:space="0" w:color="auto"/>
                <w:right w:val="none" w:sz="0" w:space="0" w:color="auto"/>
              </w:divBdr>
              <w:divsChild>
                <w:div w:id="998312287">
                  <w:marLeft w:val="0"/>
                  <w:marRight w:val="0"/>
                  <w:marTop w:val="0"/>
                  <w:marBottom w:val="0"/>
                  <w:divBdr>
                    <w:top w:val="none" w:sz="0" w:space="0" w:color="auto"/>
                    <w:left w:val="none" w:sz="0" w:space="0" w:color="auto"/>
                    <w:bottom w:val="none" w:sz="0" w:space="0" w:color="auto"/>
                    <w:right w:val="none" w:sz="0" w:space="0" w:color="auto"/>
                  </w:divBdr>
                  <w:divsChild>
                    <w:div w:id="73328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849427">
      <w:bodyDiv w:val="1"/>
      <w:marLeft w:val="0"/>
      <w:marRight w:val="0"/>
      <w:marTop w:val="0"/>
      <w:marBottom w:val="0"/>
      <w:divBdr>
        <w:top w:val="none" w:sz="0" w:space="0" w:color="auto"/>
        <w:left w:val="none" w:sz="0" w:space="0" w:color="auto"/>
        <w:bottom w:val="none" w:sz="0" w:space="0" w:color="auto"/>
        <w:right w:val="none" w:sz="0" w:space="0" w:color="auto"/>
      </w:divBdr>
      <w:divsChild>
        <w:div w:id="1583178468">
          <w:marLeft w:val="0"/>
          <w:marRight w:val="0"/>
          <w:marTop w:val="0"/>
          <w:marBottom w:val="0"/>
          <w:divBdr>
            <w:top w:val="none" w:sz="0" w:space="0" w:color="auto"/>
            <w:left w:val="none" w:sz="0" w:space="0" w:color="auto"/>
            <w:bottom w:val="none" w:sz="0" w:space="0" w:color="auto"/>
            <w:right w:val="none" w:sz="0" w:space="0" w:color="auto"/>
          </w:divBdr>
          <w:divsChild>
            <w:div w:id="1725179302">
              <w:marLeft w:val="0"/>
              <w:marRight w:val="0"/>
              <w:marTop w:val="0"/>
              <w:marBottom w:val="0"/>
              <w:divBdr>
                <w:top w:val="none" w:sz="0" w:space="0" w:color="auto"/>
                <w:left w:val="none" w:sz="0" w:space="0" w:color="auto"/>
                <w:bottom w:val="none" w:sz="0" w:space="0" w:color="auto"/>
                <w:right w:val="none" w:sz="0" w:space="0" w:color="auto"/>
              </w:divBdr>
              <w:divsChild>
                <w:div w:id="940063510">
                  <w:marLeft w:val="0"/>
                  <w:marRight w:val="0"/>
                  <w:marTop w:val="0"/>
                  <w:marBottom w:val="0"/>
                  <w:divBdr>
                    <w:top w:val="none" w:sz="0" w:space="0" w:color="auto"/>
                    <w:left w:val="none" w:sz="0" w:space="0" w:color="auto"/>
                    <w:bottom w:val="none" w:sz="0" w:space="0" w:color="auto"/>
                    <w:right w:val="none" w:sz="0" w:space="0" w:color="auto"/>
                  </w:divBdr>
                  <w:divsChild>
                    <w:div w:id="10034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526497">
      <w:bodyDiv w:val="1"/>
      <w:marLeft w:val="0"/>
      <w:marRight w:val="0"/>
      <w:marTop w:val="0"/>
      <w:marBottom w:val="0"/>
      <w:divBdr>
        <w:top w:val="none" w:sz="0" w:space="0" w:color="auto"/>
        <w:left w:val="none" w:sz="0" w:space="0" w:color="auto"/>
        <w:bottom w:val="none" w:sz="0" w:space="0" w:color="auto"/>
        <w:right w:val="none" w:sz="0" w:space="0" w:color="auto"/>
      </w:divBdr>
      <w:divsChild>
        <w:div w:id="1151486564">
          <w:marLeft w:val="0"/>
          <w:marRight w:val="0"/>
          <w:marTop w:val="0"/>
          <w:marBottom w:val="0"/>
          <w:divBdr>
            <w:top w:val="none" w:sz="0" w:space="0" w:color="auto"/>
            <w:left w:val="none" w:sz="0" w:space="0" w:color="auto"/>
            <w:bottom w:val="none" w:sz="0" w:space="0" w:color="auto"/>
            <w:right w:val="none" w:sz="0" w:space="0" w:color="auto"/>
          </w:divBdr>
          <w:divsChild>
            <w:div w:id="756753736">
              <w:marLeft w:val="0"/>
              <w:marRight w:val="0"/>
              <w:marTop w:val="0"/>
              <w:marBottom w:val="0"/>
              <w:divBdr>
                <w:top w:val="none" w:sz="0" w:space="0" w:color="auto"/>
                <w:left w:val="none" w:sz="0" w:space="0" w:color="auto"/>
                <w:bottom w:val="none" w:sz="0" w:space="0" w:color="auto"/>
                <w:right w:val="none" w:sz="0" w:space="0" w:color="auto"/>
              </w:divBdr>
              <w:divsChild>
                <w:div w:id="1345745295">
                  <w:marLeft w:val="0"/>
                  <w:marRight w:val="0"/>
                  <w:marTop w:val="0"/>
                  <w:marBottom w:val="0"/>
                  <w:divBdr>
                    <w:top w:val="none" w:sz="0" w:space="0" w:color="auto"/>
                    <w:left w:val="none" w:sz="0" w:space="0" w:color="auto"/>
                    <w:bottom w:val="none" w:sz="0" w:space="0" w:color="auto"/>
                    <w:right w:val="none" w:sz="0" w:space="0" w:color="auto"/>
                  </w:divBdr>
                  <w:divsChild>
                    <w:div w:id="174406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047189">
      <w:bodyDiv w:val="1"/>
      <w:marLeft w:val="0"/>
      <w:marRight w:val="0"/>
      <w:marTop w:val="0"/>
      <w:marBottom w:val="0"/>
      <w:divBdr>
        <w:top w:val="none" w:sz="0" w:space="0" w:color="auto"/>
        <w:left w:val="none" w:sz="0" w:space="0" w:color="auto"/>
        <w:bottom w:val="none" w:sz="0" w:space="0" w:color="auto"/>
        <w:right w:val="none" w:sz="0" w:space="0" w:color="auto"/>
      </w:divBdr>
      <w:divsChild>
        <w:div w:id="1040519593">
          <w:marLeft w:val="0"/>
          <w:marRight w:val="0"/>
          <w:marTop w:val="0"/>
          <w:marBottom w:val="0"/>
          <w:divBdr>
            <w:top w:val="none" w:sz="0" w:space="0" w:color="auto"/>
            <w:left w:val="none" w:sz="0" w:space="0" w:color="auto"/>
            <w:bottom w:val="none" w:sz="0" w:space="0" w:color="auto"/>
            <w:right w:val="none" w:sz="0" w:space="0" w:color="auto"/>
          </w:divBdr>
          <w:divsChild>
            <w:div w:id="940260107">
              <w:marLeft w:val="0"/>
              <w:marRight w:val="0"/>
              <w:marTop w:val="0"/>
              <w:marBottom w:val="0"/>
              <w:divBdr>
                <w:top w:val="none" w:sz="0" w:space="0" w:color="auto"/>
                <w:left w:val="none" w:sz="0" w:space="0" w:color="auto"/>
                <w:bottom w:val="none" w:sz="0" w:space="0" w:color="auto"/>
                <w:right w:val="none" w:sz="0" w:space="0" w:color="auto"/>
              </w:divBdr>
              <w:divsChild>
                <w:div w:id="2099448147">
                  <w:marLeft w:val="0"/>
                  <w:marRight w:val="0"/>
                  <w:marTop w:val="0"/>
                  <w:marBottom w:val="0"/>
                  <w:divBdr>
                    <w:top w:val="none" w:sz="0" w:space="0" w:color="auto"/>
                    <w:left w:val="none" w:sz="0" w:space="0" w:color="auto"/>
                    <w:bottom w:val="none" w:sz="0" w:space="0" w:color="auto"/>
                    <w:right w:val="none" w:sz="0" w:space="0" w:color="auto"/>
                  </w:divBdr>
                  <w:divsChild>
                    <w:div w:id="10551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footer" Target="footer7.xml" Id="rId18" /><Relationship Type="http://schemas.openxmlformats.org/officeDocument/2006/relationships/hyperlink" Target="https://www.destatis.de/DE/Startseite.html" TargetMode="External" Id="rId26" /><Relationship Type="http://schemas.openxmlformats.org/officeDocument/2006/relationships/image" Target="media/image4.png" Id="rId39" /><Relationship Type="http://schemas.openxmlformats.org/officeDocument/2006/relationships/hyperlink" Target="http://www.umweltbundesamt.de/wasser-und-gewaesserschutz/publikationen/stellungnahme_fracking.pdf" TargetMode="External" Id="rId21" /><Relationship Type="http://schemas.openxmlformats.org/officeDocument/2006/relationships/image" Target="media/image2.png" Id="rId34" /><Relationship Type="http://schemas.openxmlformats.org/officeDocument/2006/relationships/image" Target="media/image7.png" Id="rId42" /><Relationship Type="http://schemas.openxmlformats.org/officeDocument/2006/relationships/footer" Target="footer13.xml" Id="rId47" /><Relationship Type="http://schemas.openxmlformats.org/officeDocument/2006/relationships/theme" Target="theme/theme1.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5.xml" Id="rId16" /><Relationship Type="http://schemas.openxmlformats.org/officeDocument/2006/relationships/hyperlink" Target="http://www.fairtrade-deutschland.de/" TargetMode="External" Id="rId29" /><Relationship Type="http://schemas.openxmlformats.org/officeDocument/2006/relationships/image" Target="media/image1.jpeg" Id="rId11" /><Relationship Type="http://schemas.openxmlformats.org/officeDocument/2006/relationships/hyperlink" Target="http://www.fao.org/statistics/en/" TargetMode="External" Id="rId24" /><Relationship Type="http://schemas.openxmlformats.org/officeDocument/2006/relationships/footer" Target="footer9.xml" Id="rId32" /><Relationship Type="http://schemas.microsoft.com/office/2016/09/relationships/commentsIds" Target="commentsIds.xml" Id="rId37" /><Relationship Type="http://schemas.openxmlformats.org/officeDocument/2006/relationships/image" Target="media/image5.png" Id="rId40" /><Relationship Type="http://schemas.openxmlformats.org/officeDocument/2006/relationships/footer" Target="footer11.xml" Id="rId45" /><Relationship Type="http://schemas.openxmlformats.org/officeDocument/2006/relationships/numbering" Target="numbering.xml" Id="rId5" /><Relationship Type="http://schemas.openxmlformats.org/officeDocument/2006/relationships/footer" Target="footer4.xml" Id="rId15" /><Relationship Type="http://schemas.openxmlformats.org/officeDocument/2006/relationships/hyperlink" Target="http://www.unkonventionelle-gasfoerderung.de/bekannte-foerderorte/" TargetMode="External" Id="rId23" /><Relationship Type="http://schemas.openxmlformats.org/officeDocument/2006/relationships/hyperlink" Target="http://www.oekolandbau.de/" TargetMode="External" Id="rId28" /><Relationship Type="http://schemas.microsoft.com/office/2011/relationships/commentsExtended" Target="commentsExtended.xml" Id="rId36" /><Relationship Type="http://schemas.microsoft.com/office/2011/relationships/people" Target="people.xml" Id="rId49" /><Relationship Type="http://schemas.openxmlformats.org/officeDocument/2006/relationships/endnotes" Target="endnotes.xml" Id="rId10" /><Relationship Type="http://schemas.openxmlformats.org/officeDocument/2006/relationships/hyperlink" Target="http://www.tagesschau.de/wirtschaft/fracking142.html" TargetMode="External" Id="rId19" /><Relationship Type="http://schemas.openxmlformats.org/officeDocument/2006/relationships/footer" Target="footer8.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 Type="http://schemas.openxmlformats.org/officeDocument/2006/relationships/hyperlink" Target="http://www.umweltrat.de/SharedDocs/Downloads/DE/04_Stellungnahmen/2012_2016/2013_05_AS_18_Fracking.pdf?__blob=publicationFile" TargetMode="External" Id="rId22" /><Relationship Type="http://schemas.openxmlformats.org/officeDocument/2006/relationships/hyperlink" Target="http://www.weltbevoelkerung.de/home.html" TargetMode="External" Id="rId27" /><Relationship Type="http://schemas.openxmlformats.org/officeDocument/2006/relationships/hyperlink" Target="http://www.weltbewusst.org/stadtrundgang/" TargetMode="External" Id="rId30" /><Relationship Type="http://schemas.openxmlformats.org/officeDocument/2006/relationships/comments" Target="comments.xml" Id="rId35" /><Relationship Type="http://schemas.openxmlformats.org/officeDocument/2006/relationships/image" Target="media/image8.png" Id="rId43" /><Relationship Type="http://schemas.openxmlformats.org/officeDocument/2006/relationships/fontTable" Target="fontTable.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footer" Target="footer6.xml" Id="rId17" /><Relationship Type="http://schemas.openxmlformats.org/officeDocument/2006/relationships/hyperlink" Target="http://www.berlin-institut.org/" TargetMode="External" Id="rId25" /><Relationship Type="http://schemas.openxmlformats.org/officeDocument/2006/relationships/footer" Target="footer10.xml" Id="rId33" /><Relationship Type="http://schemas.openxmlformats.org/officeDocument/2006/relationships/image" Target="media/image3.png" Id="rId38" /><Relationship Type="http://schemas.openxmlformats.org/officeDocument/2006/relationships/footer" Target="footer12.xml" Id="rId46" /><Relationship Type="http://schemas.openxmlformats.org/officeDocument/2006/relationships/hyperlink" Target="http://www.bgr.bund.de/DE/Themen/Energie/Downloads/BGR_Schiefergaspotenzial_in_Deutschland_2012.pdf?__blob=publicationFile&amp;v=7http://www.umweltdaten.de/publikationen/fpdf-k/k4346.pdf" TargetMode="External" Id="rId20" /><Relationship Type="http://schemas.openxmlformats.org/officeDocument/2006/relationships/image" Target="media/image6.png" Id="rId41" /><Relationship Type="http://schemas.openxmlformats.org/officeDocument/2006/relationships/customXml" Target="../customXml/item1.xml" Id="rId1" /><Relationship Type="http://schemas.openxmlformats.org/officeDocument/2006/relationships/styles" Target="styles.xml" Id="rId6" /></Relationships>
</file>

<file path=word/theme/theme1.xml><?xml version="1.0" encoding="utf-8"?>
<a:theme xmlns:a="http://schemas.openxmlformats.org/drawingml/2006/main" xmlns:thm15="http://schemas.microsoft.com/office/thememl/2012/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16171d-5792-4961-ac96-568f2be25566">
      <Terms xmlns="http://schemas.microsoft.com/office/infopath/2007/PartnerControls"/>
    </lcf76f155ced4ddcb4097134ff3c332f>
    <TaxCatchAll xmlns="f6cda104-fd5f-4ff9-bc8f-bc0406295f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3422D71334EF54290158356C21FBA73" ma:contentTypeVersion="11" ma:contentTypeDescription="Ein neues Dokument erstellen." ma:contentTypeScope="" ma:versionID="5b55badf85edf348c17a487de521f37d">
  <xsd:schema xmlns:xsd="http://www.w3.org/2001/XMLSchema" xmlns:xs="http://www.w3.org/2001/XMLSchema" xmlns:p="http://schemas.microsoft.com/office/2006/metadata/properties" xmlns:ns2="6d16171d-5792-4961-ac96-568f2be25566" xmlns:ns3="f6cda104-fd5f-4ff9-bc8f-bc0406295fd3" targetNamespace="http://schemas.microsoft.com/office/2006/metadata/properties" ma:root="true" ma:fieldsID="f932b21b38c615e3ba958409067e49d9" ns2:_="" ns3:_="">
    <xsd:import namespace="6d16171d-5792-4961-ac96-568f2be25566"/>
    <xsd:import namespace="f6cda104-fd5f-4ff9-bc8f-bc0406295f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6171d-5792-4961-ac96-568f2be25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984b6de-d43b-4149-a156-4a5ddf76ea3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cda104-fd5f-4ff9-bc8f-bc0406295fd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ae424ab-c0be-48de-9217-42e028d2d3b3}" ma:internalName="TaxCatchAll" ma:showField="CatchAllData" ma:web="f6cda104-fd5f-4ff9-bc8f-bc0406295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66322-6D18-47B5-A8BF-666D6982A69D}">
  <ds:schemaRefs>
    <ds:schemaRef ds:uri="http://schemas.microsoft.com/office/2006/metadata/properties"/>
    <ds:schemaRef ds:uri="http://schemas.microsoft.com/office/infopath/2007/PartnerControls"/>
    <ds:schemaRef ds:uri="6d16171d-5792-4961-ac96-568f2be25566"/>
    <ds:schemaRef ds:uri="f6cda104-fd5f-4ff9-bc8f-bc0406295fd3"/>
  </ds:schemaRefs>
</ds:datastoreItem>
</file>

<file path=customXml/itemProps2.xml><?xml version="1.0" encoding="utf-8"?>
<ds:datastoreItem xmlns:ds="http://schemas.openxmlformats.org/officeDocument/2006/customXml" ds:itemID="{FFE84A9E-8657-4DBB-B2CE-79BE6759F567}">
  <ds:schemaRefs>
    <ds:schemaRef ds:uri="http://schemas.microsoft.com/sharepoint/v3/contenttype/forms"/>
  </ds:schemaRefs>
</ds:datastoreItem>
</file>

<file path=customXml/itemProps3.xml><?xml version="1.0" encoding="utf-8"?>
<ds:datastoreItem xmlns:ds="http://schemas.openxmlformats.org/officeDocument/2006/customXml" ds:itemID="{D9ADE3AF-AD9F-4E95-8B88-AB4EB8B85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6171d-5792-4961-ac96-568f2be25566"/>
    <ds:schemaRef ds:uri="f6cda104-fd5f-4ff9-bc8f-bc0406295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57D621-B797-9148-BC99-B84F2BF9FCB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Office-Anwender</dc:creator>
  <keywords/>
  <dc:description/>
  <lastModifiedBy>Martin Grofmeier</lastModifiedBy>
  <revision>4</revision>
  <dcterms:created xsi:type="dcterms:W3CDTF">2026-06-08T22:11:00.0000000Z</dcterms:created>
  <dcterms:modified xsi:type="dcterms:W3CDTF">2026-06-09T06:34:10.2820239Z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0x01010003422D71334EF54290158356C21FBA73</vt:lpwstr>
  </property>
  <property fmtid="{D5CDD505-2E9C-101B-9397-08002B2CF9AE}" pid="3" name="MediaServiceImageTags">
    <vt:lpwstr/>
  </property>
</Properties>
</file>